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50725">
        <w:rPr>
          <w:rFonts w:ascii="Arial" w:hAnsi="Arial" w:cs="Arial"/>
        </w:rPr>
        <w:t>19</w:t>
      </w:r>
      <w:r w:rsidR="00175B43">
        <w:rPr>
          <w:rFonts w:ascii="Arial" w:hAnsi="Arial" w:cs="Arial"/>
        </w:rPr>
        <w:t>81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E96C55">
        <w:rPr>
          <w:rFonts w:ascii="Arial" w:hAnsi="Arial" w:cs="Arial"/>
        </w:rPr>
        <w:t>8</w:t>
      </w:r>
      <w:r w:rsidR="003A29AF">
        <w:rPr>
          <w:rFonts w:ascii="Arial" w:hAnsi="Arial" w:cs="Arial"/>
        </w:rPr>
        <w:t xml:space="preserve">. </w:t>
      </w:r>
      <w:r w:rsidR="00650725">
        <w:rPr>
          <w:rFonts w:ascii="Arial" w:hAnsi="Arial" w:cs="Arial"/>
        </w:rPr>
        <w:t>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0725">
        <w:rPr>
          <w:rFonts w:ascii="Arial" w:hAnsi="Arial" w:cs="Arial"/>
          <w:b/>
          <w:color w:val="000000" w:themeColor="text1"/>
        </w:rPr>
        <w:t>3035659</w:t>
      </w:r>
      <w:r w:rsidR="00175B43">
        <w:rPr>
          <w:rFonts w:ascii="Arial" w:hAnsi="Arial" w:cs="Arial"/>
          <w:b/>
          <w:color w:val="000000" w:themeColor="text1"/>
        </w:rPr>
        <w:t>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50725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0B73">
        <w:rPr>
          <w:rFonts w:ascii="Arial" w:hAnsi="Arial" w:cs="Arial"/>
          <w:b/>
        </w:rPr>
        <w:t>29</w:t>
      </w:r>
      <w:r w:rsidR="0015341B">
        <w:rPr>
          <w:rFonts w:ascii="Arial" w:hAnsi="Arial" w:cs="Arial"/>
          <w:b/>
        </w:rPr>
        <w:t xml:space="preserve">. </w:t>
      </w:r>
      <w:r w:rsidR="00360B73">
        <w:rPr>
          <w:rFonts w:ascii="Arial" w:hAnsi="Arial" w:cs="Arial"/>
          <w:b/>
        </w:rPr>
        <w:t>ledna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</w:t>
      </w:r>
      <w:r w:rsidR="00175B43">
        <w:rPr>
          <w:rFonts w:ascii="Arial" w:hAnsi="Arial" w:cs="Arial"/>
          <w:b/>
          <w:color w:val="000000" w:themeColor="text1"/>
        </w:rPr>
        <w:t>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60B73">
        <w:rPr>
          <w:rFonts w:ascii="Arial" w:hAnsi="Arial" w:cs="Arial"/>
          <w:b/>
          <w:color w:val="000000" w:themeColor="text1"/>
        </w:rPr>
        <w:t>19</w:t>
      </w:r>
      <w:r w:rsidR="00175B43">
        <w:rPr>
          <w:rFonts w:ascii="Arial" w:hAnsi="Arial" w:cs="Arial"/>
          <w:b/>
          <w:color w:val="000000" w:themeColor="text1"/>
        </w:rPr>
        <w:t>81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 xml:space="preserve">Při podání žádosti lze podle § 26 odst. 2 zákona doložit pouze písemné čestné prohlášení o státním občanství 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182" w:rsidRDefault="00590182" w:rsidP="00276ED4">
      <w:pPr>
        <w:spacing w:after="0" w:line="240" w:lineRule="auto"/>
      </w:pPr>
      <w:r>
        <w:separator/>
      </w:r>
    </w:p>
  </w:endnote>
  <w:endnote w:type="continuationSeparator" w:id="0">
    <w:p w:rsidR="00590182" w:rsidRDefault="005901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5B4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182" w:rsidRDefault="00590182" w:rsidP="00276ED4">
      <w:pPr>
        <w:spacing w:after="0" w:line="240" w:lineRule="auto"/>
      </w:pPr>
      <w:r>
        <w:separator/>
      </w:r>
    </w:p>
  </w:footnote>
  <w:footnote w:type="continuationSeparator" w:id="0">
    <w:p w:rsidR="00590182" w:rsidRDefault="005901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75B43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0182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2DD14-2E94-4A1A-A66C-EC94D5580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764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2018-01-04T16:11:00Z</cp:lastPrinted>
  <dcterms:created xsi:type="dcterms:W3CDTF">2017-07-10T12:08:00Z</dcterms:created>
  <dcterms:modified xsi:type="dcterms:W3CDTF">2018-01-04T16:11:00Z</dcterms:modified>
</cp:coreProperties>
</file>