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42"/>
        <w:tblW w:w="3111" w:type="dxa"/>
        <w:tblLook w:val="01E0" w:firstRow="1" w:lastRow="1" w:firstColumn="1" w:lastColumn="1" w:noHBand="0" w:noVBand="0"/>
      </w:tblPr>
      <w:tblGrid>
        <w:gridCol w:w="3543"/>
      </w:tblGrid>
      <w:tr w:rsidR="00E7220F" w:rsidRPr="007E1E0D" w:rsidTr="00E7220F">
        <w:trPr>
          <w:trHeight w:val="464"/>
        </w:trPr>
        <w:tc>
          <w:tcPr>
            <w:tcW w:w="0" w:type="auto"/>
          </w:tcPr>
          <w:p w:rsidR="00056D0A" w:rsidRDefault="00056D0A" w:rsidP="00056D0A"/>
          <w:tbl>
            <w:tblPr>
              <w:tblpPr w:leftFromText="141" w:rightFromText="141" w:vertAnchor="text" w:horzAnchor="margin" w:tblpXSpec="right" w:tblpY="-1798"/>
              <w:tblW w:w="0" w:type="auto"/>
              <w:tblLook w:val="01E0" w:firstRow="1" w:lastRow="1" w:firstColumn="1" w:lastColumn="1" w:noHBand="0" w:noVBand="0"/>
            </w:tblPr>
            <w:tblGrid>
              <w:gridCol w:w="3327"/>
            </w:tblGrid>
            <w:tr w:rsidR="00056D0A" w:rsidRPr="00CD4782" w:rsidTr="005F2B01"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056D0A" w:rsidRPr="007E1E0D" w:rsidTr="005F2B01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056D0A" w:rsidRPr="007E1E0D" w:rsidRDefault="00056D0A" w:rsidP="00056D0A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4UVR5S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MVCRX04UVR5S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056D0A" w:rsidRPr="007E1E0D" w:rsidTr="005F2B01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056D0A" w:rsidRPr="007E1E0D" w:rsidRDefault="00056D0A" w:rsidP="00056D0A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4UVR5S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MVCRX04UVR5S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056D0A" w:rsidRPr="007E1E0D" w:rsidTr="005F2B01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056D0A" w:rsidRPr="007E1E0D" w:rsidRDefault="00056D0A" w:rsidP="00056D0A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056D0A" w:rsidRDefault="00056D0A" w:rsidP="00056D0A"/>
              </w:tc>
            </w:tr>
          </w:tbl>
          <w:p w:rsidR="00E7220F" w:rsidRPr="007E1E0D" w:rsidRDefault="00E7220F" w:rsidP="00E722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7220F" w:rsidRPr="007E1E0D" w:rsidTr="00E7220F">
        <w:trPr>
          <w:trHeight w:val="114"/>
        </w:trPr>
        <w:tc>
          <w:tcPr>
            <w:tcW w:w="0" w:type="auto"/>
          </w:tcPr>
          <w:p w:rsidR="00E7220F" w:rsidRPr="007E1E0D" w:rsidRDefault="00E7220F" w:rsidP="00E722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220F" w:rsidRPr="007E1E0D" w:rsidTr="00E7220F">
        <w:trPr>
          <w:trHeight w:val="122"/>
        </w:trPr>
        <w:tc>
          <w:tcPr>
            <w:tcW w:w="0" w:type="auto"/>
          </w:tcPr>
          <w:p w:rsidR="00E7220F" w:rsidRPr="007E1E0D" w:rsidRDefault="00E7220F" w:rsidP="00E7220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9A552E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552E" w:rsidTr="009A552E">
        <w:tc>
          <w:tcPr>
            <w:tcW w:w="0" w:type="auto"/>
            <w:hideMark/>
          </w:tcPr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81CC6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81CC6">
        <w:rPr>
          <w:rFonts w:ascii="Arial" w:hAnsi="Arial" w:cs="Arial"/>
          <w:b/>
          <w:sz w:val="24"/>
          <w:szCs w:val="24"/>
        </w:rPr>
        <w:t>kontroly</w:t>
      </w:r>
      <w:r w:rsidR="00C2798A">
        <w:rPr>
          <w:rFonts w:ascii="Arial" w:hAnsi="Arial" w:cs="Arial"/>
          <w:b/>
          <w:sz w:val="24"/>
          <w:szCs w:val="24"/>
        </w:rPr>
        <w:t>;</w:t>
      </w:r>
      <w:bookmarkStart w:id="2" w:name="_GoBack"/>
      <w:bookmarkEnd w:id="2"/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52E">
        <w:rPr>
          <w:rFonts w:ascii="Arial" w:hAnsi="Arial" w:cs="Arial"/>
        </w:rPr>
        <w:t>Č.j.</w:t>
      </w:r>
      <w:proofErr w:type="gramEnd"/>
      <w:r w:rsidR="00F94ECD" w:rsidRPr="009A552E">
        <w:rPr>
          <w:rFonts w:ascii="Arial" w:hAnsi="Arial" w:cs="Arial"/>
        </w:rPr>
        <w:t>:</w:t>
      </w:r>
      <w:r w:rsidR="00276ED4" w:rsidRPr="009A552E">
        <w:rPr>
          <w:rFonts w:ascii="Arial" w:hAnsi="Arial" w:cs="Arial"/>
        </w:rPr>
        <w:t xml:space="preserve"> </w:t>
      </w:r>
      <w:r w:rsidR="009D16A9" w:rsidRPr="008545BA">
        <w:rPr>
          <w:rFonts w:ascii="Arial" w:hAnsi="Arial" w:cs="Arial"/>
        </w:rPr>
        <w:t>MV-</w:t>
      </w:r>
      <w:r w:rsidR="008545BA" w:rsidRPr="008545BA">
        <w:rPr>
          <w:rFonts w:ascii="Arial" w:hAnsi="Arial" w:cs="Arial"/>
        </w:rPr>
        <w:t>19498</w:t>
      </w:r>
      <w:r w:rsidR="00AB7FFE" w:rsidRPr="008545BA">
        <w:rPr>
          <w:rFonts w:ascii="Arial" w:hAnsi="Arial" w:cs="Arial"/>
        </w:rPr>
        <w:t>-</w:t>
      </w:r>
      <w:r w:rsidR="00635249" w:rsidRPr="008545BA">
        <w:rPr>
          <w:rFonts w:ascii="Arial" w:hAnsi="Arial" w:cs="Arial"/>
        </w:rPr>
        <w:t>3</w:t>
      </w:r>
      <w:r w:rsidR="00B02CD2" w:rsidRPr="008545BA">
        <w:rPr>
          <w:rFonts w:ascii="Arial" w:hAnsi="Arial" w:cs="Arial"/>
        </w:rPr>
        <w:t>/</w:t>
      </w:r>
      <w:r w:rsidRPr="008545BA">
        <w:rPr>
          <w:rFonts w:ascii="Arial" w:hAnsi="Arial" w:cs="Arial"/>
        </w:rPr>
        <w:t>SP-20</w:t>
      </w:r>
      <w:r w:rsidR="00383B9D" w:rsidRPr="008545BA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81CC6">
        <w:rPr>
          <w:rFonts w:ascii="Arial" w:hAnsi="Arial" w:cs="Arial"/>
        </w:rPr>
        <w:t>30</w:t>
      </w:r>
      <w:r w:rsidR="00105687">
        <w:rPr>
          <w:rFonts w:ascii="Arial" w:hAnsi="Arial" w:cs="Arial"/>
        </w:rPr>
        <w:t>. ledna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81CC6" w:rsidRPr="00681CC6">
        <w:rPr>
          <w:rFonts w:ascii="Arial" w:hAnsi="Arial" w:cs="Arial"/>
          <w:b/>
        </w:rPr>
        <w:t xml:space="preserve">vrchního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81CC6">
        <w:rPr>
          <w:rFonts w:ascii="Arial" w:hAnsi="Arial" w:cs="Arial"/>
          <w:b/>
        </w:rPr>
        <w:t xml:space="preserve">kontroly, </w:t>
      </w:r>
      <w:r w:rsidRPr="00635249">
        <w:rPr>
          <w:rFonts w:ascii="Arial" w:hAnsi="Arial" w:cs="Arial"/>
          <w:b/>
        </w:rPr>
        <w:t xml:space="preserve">ID </w:t>
      </w:r>
      <w:r w:rsidR="00681CC6">
        <w:rPr>
          <w:rFonts w:ascii="Arial" w:hAnsi="Arial" w:cs="Arial"/>
          <w:b/>
        </w:rPr>
        <w:t>30021802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C498C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C498C" w:rsidRPr="00DC6CEF" w:rsidRDefault="00EC498C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Pr="00DC6CEF">
        <w:rPr>
          <w:rFonts w:ascii="Arial" w:hAnsi="Arial" w:cs="Arial"/>
          <w:i/>
        </w:rPr>
        <w:t>22. Legislativa a právní činnost</w:t>
      </w:r>
    </w:p>
    <w:p w:rsidR="0062486E" w:rsidRPr="00DC6CEF" w:rsidRDefault="00BF276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Pr="00DC6CEF">
        <w:rPr>
          <w:rFonts w:ascii="Arial" w:hAnsi="Arial" w:cs="Arial"/>
          <w:i/>
        </w:rPr>
        <w:t>Systém veřejné správy a všeobecné vnitřní správy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EC498C" w:rsidRPr="00DC6CEF">
        <w:rPr>
          <w:rFonts w:ascii="Arial" w:hAnsi="Arial" w:cs="Arial"/>
          <w:b/>
        </w:rPr>
        <w:t>Praha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DC6CEF">
        <w:rPr>
          <w:rFonts w:ascii="Arial" w:hAnsi="Arial" w:cs="Arial"/>
          <w:b/>
        </w:rPr>
        <w:t>ne</w:t>
      </w:r>
      <w:r w:rsidR="00B95073" w:rsidRPr="00DC6CEF">
        <w:rPr>
          <w:rFonts w:ascii="Arial" w:hAnsi="Arial" w:cs="Arial"/>
          <w:b/>
          <w:color w:val="000000" w:themeColor="text1"/>
        </w:rPr>
        <w:t>určitou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 xml:space="preserve">je </w:t>
      </w:r>
      <w:r w:rsidR="00105687" w:rsidRPr="00DC6CEF">
        <w:rPr>
          <w:rFonts w:ascii="Arial" w:hAnsi="Arial" w:cs="Arial"/>
          <w:b/>
        </w:rPr>
        <w:t>duben 2020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</w:t>
      </w:r>
      <w:r w:rsidR="00681CC6">
        <w:rPr>
          <w:rFonts w:ascii="Arial" w:hAnsi="Arial" w:cs="Arial"/>
          <w:b/>
        </w:rPr>
        <w:t>4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681CC6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681CC6">
        <w:rPr>
          <w:rFonts w:ascii="Arial" w:hAnsi="Arial" w:cs="Arial"/>
        </w:rPr>
        <w:t>k</w:t>
      </w:r>
      <w:r w:rsidR="00681CC6" w:rsidRPr="00681CC6">
        <w:rPr>
          <w:rFonts w:ascii="Arial" w:hAnsi="Arial" w:cs="Arial"/>
        </w:rPr>
        <w:t>oncepční a legislati</w:t>
      </w:r>
      <w:r w:rsidR="00681CC6">
        <w:rPr>
          <w:rFonts w:ascii="Arial" w:hAnsi="Arial" w:cs="Arial"/>
        </w:rPr>
        <w:t xml:space="preserve">vní materiály v působnosti ÚSC, </w:t>
      </w:r>
      <w:r w:rsidR="00681CC6" w:rsidRPr="00681CC6">
        <w:rPr>
          <w:rFonts w:ascii="Arial" w:hAnsi="Arial" w:cs="Arial"/>
        </w:rPr>
        <w:t>zejména v oblast</w:t>
      </w:r>
      <w:r w:rsidR="00681CC6">
        <w:rPr>
          <w:rFonts w:ascii="Arial" w:hAnsi="Arial" w:cs="Arial"/>
        </w:rPr>
        <w:t xml:space="preserve">i kontrolního řádu a odměňování </w:t>
      </w:r>
      <w:r w:rsidR="00681CC6" w:rsidRPr="00681CC6">
        <w:rPr>
          <w:rFonts w:ascii="Arial" w:hAnsi="Arial" w:cs="Arial"/>
        </w:rPr>
        <w:t>členů zastupitels</w:t>
      </w:r>
      <w:r w:rsidR="00681CC6">
        <w:rPr>
          <w:rFonts w:ascii="Arial" w:hAnsi="Arial" w:cs="Arial"/>
        </w:rPr>
        <w:t>tev ÚSC,</w:t>
      </w:r>
      <w:r w:rsidR="00681CC6" w:rsidRPr="00681CC6">
        <w:rPr>
          <w:rFonts w:ascii="Arial" w:hAnsi="Arial" w:cs="Arial"/>
        </w:rPr>
        <w:t xml:space="preserve"> realizace kontrol </w:t>
      </w:r>
      <w:r w:rsidR="00681CC6">
        <w:rPr>
          <w:rFonts w:ascii="Arial" w:hAnsi="Arial" w:cs="Arial"/>
        </w:rPr>
        <w:t xml:space="preserve">výkonu působností obcí a krajů, </w:t>
      </w:r>
      <w:r w:rsidR="00681CC6" w:rsidRPr="00681CC6">
        <w:rPr>
          <w:rFonts w:ascii="Arial" w:hAnsi="Arial" w:cs="Arial"/>
        </w:rPr>
        <w:t>vyřizo</w:t>
      </w:r>
      <w:r w:rsidR="00681CC6">
        <w:rPr>
          <w:rFonts w:ascii="Arial" w:hAnsi="Arial" w:cs="Arial"/>
        </w:rPr>
        <w:t>vání podnětů a stížností občanů,</w:t>
      </w:r>
      <w:r w:rsidR="00DC6CEF" w:rsidRPr="00DC6CEF">
        <w:rPr>
          <w:rFonts w:ascii="Arial" w:hAnsi="Arial" w:cs="Arial"/>
        </w:rPr>
        <w:t xml:space="preserve"> </w:t>
      </w:r>
      <w:r w:rsidR="00681CC6">
        <w:rPr>
          <w:rFonts w:ascii="Arial" w:hAnsi="Arial" w:cs="Arial"/>
        </w:rPr>
        <w:t>p</w:t>
      </w:r>
      <w:r w:rsidR="00681CC6" w:rsidRPr="00681CC6">
        <w:rPr>
          <w:rFonts w:ascii="Arial" w:hAnsi="Arial" w:cs="Arial"/>
        </w:rPr>
        <w:t>říprava st</w:t>
      </w:r>
      <w:r w:rsidR="00681CC6">
        <w:rPr>
          <w:rFonts w:ascii="Arial" w:hAnsi="Arial" w:cs="Arial"/>
        </w:rPr>
        <w:t xml:space="preserve">anovisek a odpovědí na dotazy a </w:t>
      </w:r>
      <w:r w:rsidR="00681CC6" w:rsidRPr="00681CC6">
        <w:rPr>
          <w:rFonts w:ascii="Arial" w:hAnsi="Arial" w:cs="Arial"/>
        </w:rPr>
        <w:t>poskytování metodi</w:t>
      </w:r>
      <w:r w:rsidR="00681CC6">
        <w:rPr>
          <w:rFonts w:ascii="Arial" w:hAnsi="Arial" w:cs="Arial"/>
        </w:rPr>
        <w:t xml:space="preserve">cké pomoci v oblasti působnosti </w:t>
      </w:r>
      <w:r w:rsidR="00681CC6" w:rsidRPr="00681CC6">
        <w:rPr>
          <w:rFonts w:ascii="Arial" w:hAnsi="Arial" w:cs="Arial"/>
        </w:rPr>
        <w:t>ÚSC.</w:t>
      </w:r>
      <w:r w:rsidR="00681CC6">
        <w:rPr>
          <w:rFonts w:ascii="Arial" w:hAnsi="Arial" w:cs="Arial"/>
        </w:rPr>
        <w:t xml:space="preserve"> </w:t>
      </w:r>
      <w:r w:rsidR="00BF2762" w:rsidRPr="00DC6CEF">
        <w:rPr>
          <w:rFonts w:ascii="Arial" w:hAnsi="Arial" w:cs="Arial"/>
        </w:rPr>
        <w:t>Pokročilá z</w:t>
      </w:r>
      <w:r w:rsidR="007A4E59" w:rsidRPr="00DC6CEF">
        <w:rPr>
          <w:rFonts w:ascii="Arial" w:hAnsi="Arial" w:cs="Arial"/>
        </w:rPr>
        <w:t xml:space="preserve">nalost </w:t>
      </w:r>
      <w:r w:rsidR="0070558A" w:rsidRPr="00DC6CEF">
        <w:rPr>
          <w:rFonts w:ascii="Arial" w:hAnsi="Arial" w:cs="Arial"/>
        </w:rPr>
        <w:t>MS OFFICE</w:t>
      </w:r>
      <w:r w:rsidR="00BF2762" w:rsidRPr="00DC6CEF">
        <w:rPr>
          <w:rFonts w:ascii="Arial" w:hAnsi="Arial" w:cs="Arial"/>
        </w:rPr>
        <w:t xml:space="preserve"> a </w:t>
      </w:r>
      <w:r w:rsidR="004400F8" w:rsidRPr="00DC6CEF">
        <w:rPr>
          <w:rFonts w:ascii="Arial" w:hAnsi="Arial" w:cs="Arial"/>
        </w:rPr>
        <w:t>ASPI</w:t>
      </w:r>
      <w:r w:rsidR="007A4E59" w:rsidRPr="00DC6CEF">
        <w:rPr>
          <w:rFonts w:ascii="Arial" w:hAnsi="Arial" w:cs="Arial"/>
        </w:rPr>
        <w:t xml:space="preserve">, </w:t>
      </w:r>
      <w:r w:rsidR="00681CC6">
        <w:rPr>
          <w:rFonts w:ascii="Arial" w:hAnsi="Arial" w:cs="Arial"/>
        </w:rPr>
        <w:t xml:space="preserve">řidičský průkaz </w:t>
      </w:r>
      <w:proofErr w:type="spellStart"/>
      <w:r w:rsidR="00681CC6">
        <w:rPr>
          <w:rFonts w:ascii="Arial" w:hAnsi="Arial" w:cs="Arial"/>
        </w:rPr>
        <w:t>sk</w:t>
      </w:r>
      <w:proofErr w:type="spellEnd"/>
      <w:r w:rsidR="00681CC6">
        <w:rPr>
          <w:rFonts w:ascii="Arial" w:hAnsi="Arial" w:cs="Arial"/>
        </w:rPr>
        <w:t>. B výhodou</w:t>
      </w:r>
      <w:r w:rsidR="00DC6CEF" w:rsidRPr="00DC6CEF">
        <w:rPr>
          <w:rFonts w:ascii="Arial" w:hAnsi="Arial" w:cs="Arial"/>
        </w:rPr>
        <w:t xml:space="preserve">.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t>do</w:t>
      </w:r>
      <w:r w:rsidR="004C03D9" w:rsidRPr="00DC6CEF">
        <w:rPr>
          <w:rFonts w:ascii="Arial" w:hAnsi="Arial" w:cs="Arial"/>
          <w:b/>
        </w:rPr>
        <w:t> </w:t>
      </w:r>
      <w:r w:rsidR="00DC6CEF" w:rsidRPr="00DC6CEF">
        <w:rPr>
          <w:rFonts w:ascii="Arial" w:hAnsi="Arial" w:cs="Arial"/>
          <w:b/>
        </w:rPr>
        <w:t>1</w:t>
      </w:r>
      <w:r w:rsidR="00681CC6">
        <w:rPr>
          <w:rFonts w:ascii="Arial" w:hAnsi="Arial" w:cs="Arial"/>
          <w:b/>
        </w:rPr>
        <w:t>9</w:t>
      </w:r>
      <w:r w:rsidR="00DC6CEF" w:rsidRPr="00DC6CEF">
        <w:rPr>
          <w:rFonts w:ascii="Arial" w:hAnsi="Arial" w:cs="Arial"/>
          <w:b/>
        </w:rPr>
        <w:t>.</w:t>
      </w:r>
      <w:r w:rsidR="00DC6CEF">
        <w:rPr>
          <w:rFonts w:ascii="Arial" w:hAnsi="Arial" w:cs="Arial"/>
          <w:b/>
        </w:rPr>
        <w:t xml:space="preserve">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681CC6">
        <w:rPr>
          <w:rFonts w:ascii="Arial" w:hAnsi="Arial" w:cs="Arial"/>
          <w:b/>
        </w:rPr>
        <w:t xml:space="preserve">vrchního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45194D">
        <w:rPr>
          <w:rFonts w:ascii="Arial" w:hAnsi="Arial" w:cs="Arial"/>
          <w:b/>
        </w:rPr>
        <w:t>kontroly,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BF2762" w:rsidRPr="00EC498C">
        <w:rPr>
          <w:rFonts w:ascii="Arial" w:hAnsi="Arial" w:cs="Arial"/>
          <w:b/>
        </w:rPr>
        <w:t>veřejné správy, dozoru a 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681CC6">
        <w:rPr>
          <w:rFonts w:ascii="Arial" w:hAnsi="Arial" w:cs="Arial"/>
          <w:b/>
        </w:rPr>
        <w:t>ID 30021802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proofErr w:type="gramStart"/>
      <w:r w:rsidR="00312A72" w:rsidRPr="00EC498C">
        <w:rPr>
          <w:rFonts w:ascii="Arial" w:hAnsi="Arial" w:cs="Arial"/>
          <w:b/>
        </w:rPr>
        <w:t>č.j.</w:t>
      </w:r>
      <w:proofErr w:type="gramEnd"/>
      <w:r w:rsidR="00312A72" w:rsidRPr="00EC498C">
        <w:rPr>
          <w:rFonts w:ascii="Arial" w:hAnsi="Arial" w:cs="Arial"/>
          <w:b/>
        </w:rPr>
        <w:t xml:space="preserve">: </w:t>
      </w:r>
      <w:r w:rsidR="008545BA" w:rsidRPr="008545BA">
        <w:rPr>
          <w:rFonts w:ascii="Arial" w:hAnsi="Arial" w:cs="Arial"/>
          <w:b/>
        </w:rPr>
        <w:t>MV-19498-3/SP-2020</w:t>
      </w:r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BF2762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681CC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681CC6" w:rsidRPr="00681CC6" w:rsidRDefault="00681CC6" w:rsidP="00681CC6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Písemná práce na téma „</w:t>
      </w:r>
      <w:r w:rsidRPr="00681CC6">
        <w:rPr>
          <w:rFonts w:ascii="Arial" w:hAnsi="Arial" w:cs="Arial"/>
          <w:color w:val="000000" w:themeColor="text1"/>
        </w:rPr>
        <w:t>Působnost kontrolního řádu (kdy je kontrolní</w:t>
      </w:r>
      <w:r>
        <w:rPr>
          <w:rFonts w:ascii="Arial" w:hAnsi="Arial" w:cs="Arial"/>
          <w:color w:val="000000" w:themeColor="text1"/>
        </w:rPr>
        <w:t xml:space="preserve"> </w:t>
      </w:r>
      <w:r w:rsidRPr="00681CC6">
        <w:rPr>
          <w:rFonts w:ascii="Arial" w:hAnsi="Arial" w:cs="Arial"/>
          <w:color w:val="000000" w:themeColor="text1"/>
        </w:rPr>
        <w:t>činnost vykonávána dle kontrolního řádu a kdy</w:t>
      </w:r>
      <w:r>
        <w:rPr>
          <w:rFonts w:ascii="Arial" w:hAnsi="Arial" w:cs="Arial"/>
          <w:color w:val="000000" w:themeColor="text1"/>
        </w:rPr>
        <w:t xml:space="preserve"> </w:t>
      </w:r>
      <w:r w:rsidRPr="00681CC6">
        <w:rPr>
          <w:rFonts w:ascii="Arial" w:hAnsi="Arial" w:cs="Arial"/>
          <w:color w:val="000000" w:themeColor="text1"/>
        </w:rPr>
        <w:t>nikoli) o rozsahu 3-5 normostran</w:t>
      </w:r>
      <w:r>
        <w:rPr>
          <w:rFonts w:ascii="Arial" w:hAnsi="Arial" w:cs="Arial"/>
          <w:color w:val="000000" w:themeColor="text1"/>
        </w:rPr>
        <w:t>.</w:t>
      </w: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7E21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0306E2" w:rsidRPr="007E21F0">
        <w:rPr>
          <w:rFonts w:ascii="Arial" w:hAnsi="Arial" w:cs="Arial"/>
          <w:color w:val="000000" w:themeColor="text1"/>
        </w:rPr>
        <w:t>veřejné správy, dozoru a kontroly</w:t>
      </w:r>
    </w:p>
    <w:p w:rsidR="00A3319D" w:rsidRPr="007E21F0" w:rsidRDefault="00681C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Bc. Tomáš </w:t>
      </w:r>
      <w:proofErr w:type="spellStart"/>
      <w:r>
        <w:rPr>
          <w:rFonts w:ascii="Arial" w:hAnsi="Arial" w:cs="Arial"/>
          <w:color w:val="000000" w:themeColor="text1"/>
        </w:rPr>
        <w:t>P</w:t>
      </w:r>
      <w:r w:rsidR="0045194D">
        <w:rPr>
          <w:rFonts w:ascii="Arial" w:hAnsi="Arial" w:cs="Arial"/>
          <w:color w:val="000000" w:themeColor="text1"/>
        </w:rPr>
        <w:t>ösl</w:t>
      </w:r>
      <w:proofErr w:type="spellEnd"/>
    </w:p>
    <w:p w:rsidR="007708C6" w:rsidRPr="007E21F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45194D">
        <w:rPr>
          <w:rFonts w:ascii="Arial" w:hAnsi="Arial" w:cs="Arial"/>
          <w:color w:val="000000" w:themeColor="text1"/>
        </w:rPr>
        <w:t> 816 412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5194D" w:rsidRPr="007B59B3">
          <w:rPr>
            <w:rStyle w:val="Hypertextovodkaz"/>
            <w:rFonts w:ascii="Arial" w:hAnsi="Arial" w:cs="Arial"/>
          </w:rPr>
          <w:t>tomas.posl@mvcr.cz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7E21F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7E21F0">
        <w:rPr>
          <w:rFonts w:ascii="Arial" w:hAnsi="Arial" w:cs="Arial"/>
          <w:color w:val="000000" w:themeColor="text1"/>
        </w:rPr>
        <w:t> 832 238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220F" w:rsidRPr="002A5EDD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7A8" w:rsidRDefault="008627A8" w:rsidP="00276ED4">
      <w:pPr>
        <w:spacing w:after="0" w:line="240" w:lineRule="auto"/>
      </w:pPr>
      <w:r>
        <w:separator/>
      </w:r>
    </w:p>
  </w:endnote>
  <w:endnote w:type="continuationSeparator" w:id="0">
    <w:p w:rsidR="008627A8" w:rsidRDefault="008627A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6D0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7A8" w:rsidRDefault="008627A8" w:rsidP="00276ED4">
      <w:pPr>
        <w:spacing w:after="0" w:line="240" w:lineRule="auto"/>
      </w:pPr>
      <w:r>
        <w:separator/>
      </w:r>
    </w:p>
  </w:footnote>
  <w:footnote w:type="continuationSeparator" w:id="0">
    <w:p w:rsidR="008627A8" w:rsidRDefault="008627A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06E2"/>
    <w:rsid w:val="00040479"/>
    <w:rsid w:val="000444CB"/>
    <w:rsid w:val="0004686D"/>
    <w:rsid w:val="00051739"/>
    <w:rsid w:val="00056D0A"/>
    <w:rsid w:val="00056E8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17FA"/>
    <w:rsid w:val="000F2D84"/>
    <w:rsid w:val="00105687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83B9D"/>
    <w:rsid w:val="003A29AF"/>
    <w:rsid w:val="003A382C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5194D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20FE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81CC6"/>
    <w:rsid w:val="006A11A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545BA"/>
    <w:rsid w:val="00860641"/>
    <w:rsid w:val="008627A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9043EE"/>
    <w:rsid w:val="009062CC"/>
    <w:rsid w:val="00916B6F"/>
    <w:rsid w:val="0092136A"/>
    <w:rsid w:val="00923103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0773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624A2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mas.posl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9BF56-B4EF-4BB9-9AC5-F6B64AAC5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942</Words>
  <Characters>5558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15</cp:revision>
  <cp:lastPrinted>2018-07-31T04:43:00Z</cp:lastPrinted>
  <dcterms:created xsi:type="dcterms:W3CDTF">2019-10-05T13:07:00Z</dcterms:created>
  <dcterms:modified xsi:type="dcterms:W3CDTF">2020-01-28T10:24:00Z</dcterms:modified>
</cp:coreProperties>
</file>