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1D4BB6" w:rsidRDefault="006F67FE" w:rsidP="00CA35D8">
      <w:pPr>
        <w:spacing w:after="0" w:line="240" w:lineRule="auto"/>
        <w:jc w:val="center"/>
        <w:rPr>
          <w:rFonts w:ascii="Arial" w:hAnsi="Arial" w:cs="Arial"/>
          <w:b/>
          <w:sz w:val="24"/>
          <w:szCs w:val="24"/>
        </w:rPr>
      </w:pPr>
      <w:r>
        <w:rPr>
          <w:rFonts w:ascii="Arial" w:hAnsi="Arial" w:cs="Arial"/>
          <w:b/>
          <w:sz w:val="24"/>
          <w:szCs w:val="24"/>
        </w:rPr>
        <w:t xml:space="preserve"> </w:t>
      </w:r>
      <w:r w:rsidR="003F4BE2">
        <w:rPr>
          <w:rFonts w:ascii="Arial" w:hAnsi="Arial" w:cs="Arial"/>
          <w:b/>
          <w:sz w:val="24"/>
          <w:szCs w:val="24"/>
        </w:rPr>
        <w:t xml:space="preserve"> </w:t>
      </w:r>
      <w:r>
        <w:rPr>
          <w:rFonts w:ascii="Arial" w:hAnsi="Arial" w:cs="Arial"/>
          <w:b/>
          <w:sz w:val="24"/>
          <w:szCs w:val="24"/>
        </w:rPr>
        <w:t>ministersk</w:t>
      </w:r>
      <w:r w:rsidR="001906D2">
        <w:rPr>
          <w:rFonts w:ascii="Arial" w:hAnsi="Arial" w:cs="Arial"/>
          <w:b/>
          <w:sz w:val="24"/>
          <w:szCs w:val="24"/>
        </w:rPr>
        <w:t xml:space="preserve">ého </w:t>
      </w:r>
      <w:r>
        <w:rPr>
          <w:rFonts w:ascii="Arial" w:hAnsi="Arial" w:cs="Arial"/>
          <w:b/>
          <w:sz w:val="24"/>
          <w:szCs w:val="24"/>
        </w:rPr>
        <w:t>rad</w:t>
      </w:r>
      <w:r w:rsidR="001906D2">
        <w:rPr>
          <w:rFonts w:ascii="Arial" w:hAnsi="Arial" w:cs="Arial"/>
          <w:b/>
          <w:sz w:val="24"/>
          <w:szCs w:val="24"/>
        </w:rPr>
        <w:t>y</w:t>
      </w:r>
      <w:r w:rsidR="00BC4CB5">
        <w:rPr>
          <w:rFonts w:ascii="Arial" w:hAnsi="Arial" w:cs="Arial"/>
          <w:b/>
          <w:sz w:val="24"/>
          <w:szCs w:val="24"/>
        </w:rPr>
        <w:t xml:space="preserve"> v</w:t>
      </w:r>
      <w:r w:rsidR="00072BD2">
        <w:rPr>
          <w:rFonts w:ascii="Arial" w:hAnsi="Arial" w:cs="Arial"/>
          <w:b/>
          <w:sz w:val="24"/>
          <w:szCs w:val="24"/>
        </w:rPr>
        <w:t xml:space="preserve"> oddělení </w:t>
      </w:r>
      <w:r w:rsidR="001D4BB6">
        <w:rPr>
          <w:rFonts w:ascii="Arial" w:hAnsi="Arial" w:cs="Arial"/>
          <w:b/>
          <w:sz w:val="24"/>
          <w:szCs w:val="24"/>
        </w:rPr>
        <w:t>koordinace veřejné správy</w:t>
      </w:r>
    </w:p>
    <w:p w:rsidR="00F61C5B" w:rsidRDefault="001D4BB6" w:rsidP="00CA35D8">
      <w:pPr>
        <w:spacing w:after="0" w:line="240" w:lineRule="auto"/>
        <w:jc w:val="center"/>
        <w:rPr>
          <w:rFonts w:ascii="Arial" w:hAnsi="Arial" w:cs="Arial"/>
          <w:b/>
          <w:sz w:val="24"/>
          <w:szCs w:val="24"/>
        </w:rPr>
      </w:pPr>
      <w:r>
        <w:rPr>
          <w:rFonts w:ascii="Arial" w:hAnsi="Arial" w:cs="Arial"/>
          <w:b/>
          <w:sz w:val="24"/>
          <w:szCs w:val="24"/>
        </w:rPr>
        <w:t xml:space="preserve"> a mezinárodních vztahů</w:t>
      </w:r>
    </w:p>
    <w:p w:rsidR="00675895" w:rsidRDefault="00675895" w:rsidP="00675895">
      <w:pPr>
        <w:spacing w:after="12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E71689">
        <w:rPr>
          <w:rFonts w:ascii="Arial" w:hAnsi="Arial" w:cs="Arial"/>
        </w:rPr>
        <w:t>1</w:t>
      </w:r>
      <w:r w:rsidR="00DC4E4B">
        <w:rPr>
          <w:rFonts w:ascii="Arial" w:hAnsi="Arial" w:cs="Arial"/>
        </w:rPr>
        <w:t>80</w:t>
      </w:r>
      <w:r w:rsidR="001D4BB6">
        <w:rPr>
          <w:rFonts w:ascii="Arial" w:hAnsi="Arial" w:cs="Arial"/>
        </w:rPr>
        <w:t>354</w:t>
      </w:r>
      <w:r>
        <w:rPr>
          <w:rFonts w:ascii="Arial" w:hAnsi="Arial" w:cs="Arial"/>
        </w:rPr>
        <w:t>-2/</w:t>
      </w:r>
      <w:r w:rsidR="00140133">
        <w:rPr>
          <w:rFonts w:ascii="Arial" w:hAnsi="Arial" w:cs="Arial"/>
        </w:rPr>
        <w:t>SP</w:t>
      </w:r>
      <w:r>
        <w:rPr>
          <w:rFonts w:ascii="Arial" w:hAnsi="Arial" w:cs="Arial"/>
        </w:rPr>
        <w:t xml:space="preserve">-2015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5579A8">
        <w:rPr>
          <w:rFonts w:ascii="Arial" w:hAnsi="Arial" w:cs="Arial"/>
        </w:rPr>
        <w:t>20. ledna 2016</w:t>
      </w:r>
    </w:p>
    <w:p w:rsidR="00135178" w:rsidRDefault="00135178" w:rsidP="00F05909">
      <w:pPr>
        <w:spacing w:after="120" w:line="360" w:lineRule="auto"/>
        <w:jc w:val="center"/>
        <w:rPr>
          <w:rFonts w:ascii="Arial" w:hAnsi="Arial" w:cs="Arial"/>
        </w:rPr>
      </w:pPr>
    </w:p>
    <w:p w:rsidR="006F67FE" w:rsidRDefault="006F67FE" w:rsidP="001D4BB6">
      <w:pPr>
        <w:spacing w:after="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Pr="003F4BE2">
        <w:rPr>
          <w:rFonts w:ascii="Arial" w:hAnsi="Arial" w:cs="Arial"/>
          <w:b/>
        </w:rPr>
        <w:t>ministersk</w:t>
      </w:r>
      <w:r w:rsidR="00516A10">
        <w:rPr>
          <w:rFonts w:ascii="Arial" w:hAnsi="Arial" w:cs="Arial"/>
          <w:b/>
        </w:rPr>
        <w:t xml:space="preserve">ého </w:t>
      </w:r>
      <w:r w:rsidR="00516A10" w:rsidRPr="001D4BB6">
        <w:rPr>
          <w:rFonts w:ascii="Arial" w:hAnsi="Arial" w:cs="Arial"/>
          <w:b/>
        </w:rPr>
        <w:t xml:space="preserve">rady </w:t>
      </w:r>
      <w:r w:rsidR="00F61C5B" w:rsidRPr="001D4BB6">
        <w:rPr>
          <w:rFonts w:ascii="Arial" w:hAnsi="Arial" w:cs="Arial"/>
          <w:b/>
        </w:rPr>
        <w:t>v</w:t>
      </w:r>
      <w:r w:rsidR="001D4BB6" w:rsidRPr="001D4BB6">
        <w:rPr>
          <w:rFonts w:ascii="Arial" w:hAnsi="Arial" w:cs="Arial"/>
          <w:b/>
        </w:rPr>
        <w:t> </w:t>
      </w:r>
      <w:r w:rsidR="00BC4CB5" w:rsidRPr="001D4BB6">
        <w:rPr>
          <w:rFonts w:ascii="Arial" w:hAnsi="Arial" w:cs="Arial"/>
          <w:b/>
        </w:rPr>
        <w:t>oddělení</w:t>
      </w:r>
      <w:r w:rsidR="001D4BB6" w:rsidRPr="001D4BB6">
        <w:rPr>
          <w:rFonts w:ascii="Arial" w:hAnsi="Arial" w:cs="Arial"/>
          <w:b/>
        </w:rPr>
        <w:t xml:space="preserve"> koordinace veřejné správy a</w:t>
      </w:r>
      <w:r w:rsidR="001D4BB6">
        <w:rPr>
          <w:rFonts w:ascii="Arial" w:hAnsi="Arial" w:cs="Arial"/>
          <w:b/>
        </w:rPr>
        <w:t xml:space="preserve">  </w:t>
      </w:r>
      <w:r w:rsidR="001D4BB6" w:rsidRPr="001D4BB6">
        <w:rPr>
          <w:rFonts w:ascii="Arial" w:hAnsi="Arial" w:cs="Arial"/>
          <w:b/>
        </w:rPr>
        <w:t>mezinárodních vztahů</w:t>
      </w:r>
      <w:r w:rsidR="00F61C5B">
        <w:rPr>
          <w:rFonts w:ascii="Arial" w:hAnsi="Arial" w:cs="Arial"/>
          <w:b/>
        </w:rPr>
        <w:t xml:space="preserve">, </w:t>
      </w:r>
      <w:r w:rsidRPr="003F4BE2">
        <w:rPr>
          <w:rFonts w:ascii="Arial" w:hAnsi="Arial" w:cs="Arial"/>
          <w:b/>
        </w:rPr>
        <w:t>ID</w:t>
      </w:r>
      <w:r w:rsidR="00CA35D8">
        <w:rPr>
          <w:rFonts w:ascii="Arial" w:hAnsi="Arial" w:cs="Arial"/>
          <w:b/>
        </w:rPr>
        <w:t xml:space="preserve"> 303</w:t>
      </w:r>
      <w:r w:rsidR="00DC4E4B">
        <w:rPr>
          <w:rFonts w:ascii="Arial" w:hAnsi="Arial" w:cs="Arial"/>
          <w:b/>
        </w:rPr>
        <w:t>501</w:t>
      </w:r>
      <w:r w:rsidR="001D4BB6">
        <w:rPr>
          <w:rFonts w:ascii="Arial" w:hAnsi="Arial" w:cs="Arial"/>
          <w:b/>
        </w:rPr>
        <w:t>05</w:t>
      </w:r>
      <w:r>
        <w:rPr>
          <w:rFonts w:ascii="Arial" w:hAnsi="Arial" w:cs="Arial"/>
        </w:rPr>
        <w:t>, v obor</w:t>
      </w:r>
      <w:r w:rsidR="00A827A2">
        <w:rPr>
          <w:rFonts w:ascii="Arial" w:hAnsi="Arial" w:cs="Arial"/>
        </w:rPr>
        <w:t>u</w:t>
      </w:r>
      <w:r>
        <w:rPr>
          <w:rFonts w:ascii="Arial" w:hAnsi="Arial" w:cs="Arial"/>
        </w:rPr>
        <w:t xml:space="preserve"> služby:</w:t>
      </w:r>
    </w:p>
    <w:p w:rsidR="001D4BB6" w:rsidRPr="001D4BB6" w:rsidRDefault="001D4BB6" w:rsidP="001D4BB6">
      <w:pPr>
        <w:spacing w:after="0" w:line="240" w:lineRule="auto"/>
        <w:jc w:val="both"/>
        <w:rPr>
          <w:rFonts w:ascii="Arial" w:hAnsi="Arial" w:cs="Arial"/>
          <w:b/>
        </w:rPr>
      </w:pPr>
    </w:p>
    <w:p w:rsidR="00072BD2" w:rsidRPr="00F61C5B" w:rsidRDefault="00072BD2" w:rsidP="00F61C5B">
      <w:pPr>
        <w:pStyle w:val="Odstavecseseznamem"/>
        <w:numPr>
          <w:ilvl w:val="0"/>
          <w:numId w:val="3"/>
        </w:numPr>
        <w:spacing w:after="120" w:line="360" w:lineRule="auto"/>
        <w:jc w:val="both"/>
        <w:rPr>
          <w:rFonts w:ascii="Arial" w:hAnsi="Arial" w:cs="Arial"/>
        </w:rPr>
      </w:pPr>
      <w:r>
        <w:rPr>
          <w:rFonts w:ascii="Arial" w:hAnsi="Arial" w:cs="Arial"/>
          <w:i/>
        </w:rPr>
        <w:t>3</w:t>
      </w:r>
      <w:r w:rsidR="00DC4E4B">
        <w:rPr>
          <w:rFonts w:ascii="Arial" w:hAnsi="Arial" w:cs="Arial"/>
          <w:i/>
        </w:rPr>
        <w:t>3</w:t>
      </w:r>
      <w:r>
        <w:rPr>
          <w:rFonts w:ascii="Arial" w:hAnsi="Arial" w:cs="Arial"/>
          <w:i/>
        </w:rPr>
        <w:t>.</w:t>
      </w:r>
      <w:r w:rsidR="00DC4E4B">
        <w:rPr>
          <w:rFonts w:ascii="Arial" w:hAnsi="Arial" w:cs="Arial"/>
          <w:i/>
        </w:rPr>
        <w:t xml:space="preserve"> Systém veřejné správy.</w:t>
      </w:r>
    </w:p>
    <w:p w:rsidR="006F67FE" w:rsidRPr="00F61C5B" w:rsidRDefault="006F67FE" w:rsidP="00F61C5B">
      <w:pPr>
        <w:spacing w:after="120" w:line="360" w:lineRule="auto"/>
        <w:jc w:val="both"/>
        <w:rPr>
          <w:rFonts w:ascii="Arial" w:hAnsi="Arial" w:cs="Arial"/>
        </w:rPr>
      </w:pPr>
      <w:r w:rsidRPr="00F61C5B">
        <w:rPr>
          <w:rFonts w:ascii="Arial" w:hAnsi="Arial" w:cs="Arial"/>
        </w:rPr>
        <w:t xml:space="preserve">Místem výkonu služby je </w:t>
      </w:r>
      <w:r w:rsidRPr="00F61C5B">
        <w:rPr>
          <w:rFonts w:ascii="Arial" w:hAnsi="Arial" w:cs="Arial"/>
          <w:b/>
        </w:rPr>
        <w:t>Praha</w:t>
      </w:r>
      <w:r w:rsidRPr="00F61C5B">
        <w:rPr>
          <w:rFonts w:ascii="Arial" w:hAnsi="Arial" w:cs="Arial"/>
        </w:rPr>
        <w:t xml:space="preserve">. </w:t>
      </w:r>
    </w:p>
    <w:p w:rsidR="008D3223" w:rsidRDefault="008D3223" w:rsidP="008D3223">
      <w:pPr>
        <w:spacing w:after="120" w:line="360" w:lineRule="auto"/>
        <w:jc w:val="both"/>
        <w:rPr>
          <w:rFonts w:ascii="Arial" w:hAnsi="Arial" w:cs="Arial"/>
        </w:rPr>
      </w:pPr>
      <w:r>
        <w:rPr>
          <w:rFonts w:ascii="Arial" w:hAnsi="Arial" w:cs="Arial"/>
        </w:rPr>
        <w:t xml:space="preserve">Služba na tomto služebním místě bude vykonávána ve služebním poměru </w:t>
      </w:r>
      <w:r>
        <w:rPr>
          <w:rFonts w:ascii="Arial" w:hAnsi="Arial" w:cs="Arial"/>
          <w:b/>
        </w:rPr>
        <w:t xml:space="preserve">na dobu určitou </w:t>
      </w:r>
      <w:r>
        <w:rPr>
          <w:rFonts w:ascii="Arial" w:hAnsi="Arial" w:cs="Arial"/>
        </w:rPr>
        <w:t>nejdéle</w:t>
      </w:r>
      <w:r>
        <w:rPr>
          <w:rFonts w:ascii="Arial" w:hAnsi="Arial" w:cs="Arial"/>
          <w:b/>
        </w:rPr>
        <w:t xml:space="preserve"> </w:t>
      </w:r>
      <w:r w:rsidR="005579A8">
        <w:rPr>
          <w:rFonts w:ascii="Arial" w:hAnsi="Arial" w:cs="Arial"/>
          <w:b/>
        </w:rPr>
        <w:t>po dobu 3 let</w:t>
      </w:r>
      <w:r>
        <w:rPr>
          <w:rFonts w:ascii="Arial" w:hAnsi="Arial" w:cs="Arial"/>
          <w:b/>
        </w:rPr>
        <w:t xml:space="preserve">; </w:t>
      </w:r>
      <w:r>
        <w:rPr>
          <w:rFonts w:ascii="Arial" w:hAnsi="Arial" w:cs="Arial"/>
        </w:rPr>
        <w:t xml:space="preserve">tato doba může být ode dne vzniku prvního služebního poměru na dobu určitou opakována nejvýše dvakrát, podle nařízení vlády č. 137/2015 Sb., a to nejpozději do </w:t>
      </w:r>
      <w:r>
        <w:rPr>
          <w:rFonts w:ascii="Arial" w:hAnsi="Arial" w:cs="Arial"/>
          <w:b/>
        </w:rPr>
        <w:t>31. 12. 2020</w:t>
      </w:r>
      <w:r w:rsidR="003D1A1C">
        <w:rPr>
          <w:rFonts w:ascii="Arial" w:hAnsi="Arial" w:cs="Arial"/>
          <w:b/>
        </w:rPr>
        <w:t>,</w:t>
      </w:r>
      <w:r w:rsidR="003D1A1C" w:rsidRPr="003D1A1C">
        <w:rPr>
          <w:rFonts w:ascii="Arial" w:hAnsi="Arial" w:cs="Arial"/>
        </w:rPr>
        <w:t xml:space="preserve"> </w:t>
      </w:r>
      <w:r w:rsidR="003D1A1C">
        <w:rPr>
          <w:rFonts w:ascii="Arial" w:hAnsi="Arial" w:cs="Arial"/>
        </w:rPr>
        <w:t>tj.</w:t>
      </w:r>
      <w:r w:rsidR="003D1A1C">
        <w:rPr>
          <w:rFonts w:ascii="Arial" w:hAnsi="Arial" w:cs="Arial"/>
          <w:b/>
        </w:rPr>
        <w:t xml:space="preserve"> </w:t>
      </w:r>
      <w:r w:rsidR="003D1A1C">
        <w:rPr>
          <w:rFonts w:ascii="Arial" w:hAnsi="Arial" w:cs="Arial"/>
        </w:rPr>
        <w:t>po dobu realizace projektu: Implementační jednotka Strategického rámce rozvoje veřejné správy České republiky pro období 2014 – 2020.</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C549DD">
        <w:rPr>
          <w:rFonts w:ascii="Arial" w:hAnsi="Arial" w:cs="Arial"/>
          <w:b/>
          <w:i/>
        </w:rPr>
        <w:t>březen</w:t>
      </w:r>
      <w:r w:rsidR="00DC4E4B">
        <w:rPr>
          <w:rFonts w:ascii="Arial" w:hAnsi="Arial" w:cs="Arial"/>
          <w:b/>
          <w:i/>
        </w:rPr>
        <w:t xml:space="preserve"> </w:t>
      </w:r>
      <w:r w:rsidRPr="005D7DED">
        <w:rPr>
          <w:rFonts w:ascii="Arial" w:hAnsi="Arial" w:cs="Arial"/>
          <w:b/>
          <w:i/>
        </w:rPr>
        <w:t>201</w:t>
      </w:r>
      <w:r w:rsidR="00A6668D">
        <w:rPr>
          <w:rFonts w:ascii="Arial" w:hAnsi="Arial" w:cs="Arial"/>
          <w:b/>
          <w:i/>
        </w:rPr>
        <w:t>6</w:t>
      </w:r>
      <w:r w:rsidRPr="005D7DED">
        <w:rPr>
          <w:rFonts w:ascii="Arial" w:hAnsi="Arial" w:cs="Arial"/>
          <w:i/>
        </w:rPr>
        <w:t>.</w:t>
      </w:r>
    </w:p>
    <w:p w:rsidR="006F67FE" w:rsidRDefault="006F67FE" w:rsidP="00B66B1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072BD2">
        <w:rPr>
          <w:rFonts w:ascii="Arial" w:hAnsi="Arial" w:cs="Arial"/>
          <w:b/>
        </w:rPr>
        <w:t>1</w:t>
      </w:r>
      <w:r w:rsidR="00ED0E19" w:rsidRPr="00072BD2">
        <w:rPr>
          <w:rFonts w:ascii="Arial" w:hAnsi="Arial" w:cs="Arial"/>
          <w:b/>
        </w:rPr>
        <w:t>3</w:t>
      </w:r>
      <w:r w:rsidRPr="00072BD2">
        <w:rPr>
          <w:rFonts w:ascii="Arial" w:hAnsi="Arial" w:cs="Arial"/>
          <w:b/>
        </w:rPr>
        <w:t>.</w:t>
      </w:r>
      <w:r w:rsidRPr="00072BD2">
        <w:rPr>
          <w:rFonts w:ascii="Arial" w:hAnsi="Arial" w:cs="Arial"/>
          <w:b/>
          <w:i/>
        </w:rPr>
        <w:t xml:space="preserve"> </w:t>
      </w:r>
      <w:r w:rsidRPr="00072BD2">
        <w:rPr>
          <w:rFonts w:ascii="Arial" w:hAnsi="Arial" w:cs="Arial"/>
          <w:b/>
        </w:rPr>
        <w:t>platové třídy</w:t>
      </w:r>
      <w:r w:rsidR="00140133">
        <w:rPr>
          <w:rFonts w:ascii="Arial" w:hAnsi="Arial" w:cs="Arial"/>
        </w:rPr>
        <w:t xml:space="preserve"> a výkon služby zahrnuje:</w:t>
      </w:r>
      <w:r w:rsidR="00DC4E4B">
        <w:rPr>
          <w:rFonts w:ascii="Arial" w:hAnsi="Arial" w:cs="Arial"/>
        </w:rPr>
        <w:t xml:space="preserve"> </w:t>
      </w:r>
      <w:r w:rsidR="004754EB">
        <w:rPr>
          <w:rFonts w:ascii="Arial" w:hAnsi="Arial" w:cs="Arial"/>
        </w:rPr>
        <w:t xml:space="preserve">Koncepční přípravu materiálů a podkladů k problematice snižování regulatorní zátěže občanů a veřejné správy, přípravu podkladů pro Řídící výbor pro modernizaci veřejné správy za specifický cíl 1.2, plnění úkolů zadaných se strany Řídícího výboru pro modernizaci veřejné správy a Rady vlády pro veřejnou správu týkajících se problematiky snižování regulatorní </w:t>
      </w:r>
      <w:r w:rsidR="00184ED8">
        <w:rPr>
          <w:rFonts w:ascii="Arial" w:hAnsi="Arial" w:cs="Arial"/>
        </w:rPr>
        <w:t>zátěže občanů a veřejné správy, posouzení výsledků/závěrů</w:t>
      </w:r>
      <w:r w:rsidR="004754EB">
        <w:rPr>
          <w:rFonts w:ascii="Arial" w:hAnsi="Arial" w:cs="Arial"/>
        </w:rPr>
        <w:t xml:space="preserve"> </w:t>
      </w:r>
      <w:r w:rsidR="00184ED8">
        <w:rPr>
          <w:rFonts w:ascii="Arial" w:hAnsi="Arial" w:cs="Arial"/>
        </w:rPr>
        <w:t xml:space="preserve">Analýzy současného stavu snižování regulatorní zátěže občanů a veřejné správy, přípravu specifických projektů zaměřených na snižování regulatorní zátěže občanů a veřejné správy, revizi či rozpracování metodik měření administrativní zátěže občanů a veřejné správy, revizi stávající právní základny s cílem zajištění možnosti zjednodušení situace, snížení či odstranění regulatorní zátěže dopadající na občany a veřejnou správu, zpracování zpráv RIA u legislativních norem a úprav, které budou produkovány jako výsledky analýz a naplňování Strategického rámce rozvoje veřejné správy České republiky pro období 2014 – 2020, komunikaci se zapojenými subjekty, návazné aktivity vedoucí k propojení s ostatními specifickými cíli Strategického cíle 1 a spolupráci na koncepčním řešení nového </w:t>
      </w:r>
      <w:r w:rsidR="00184ED8">
        <w:rPr>
          <w:rFonts w:ascii="Arial" w:hAnsi="Arial" w:cs="Arial"/>
        </w:rPr>
        <w:lastRenderedPageBreak/>
        <w:t xml:space="preserve">strategického dokumentu pro oblast veřejné správy </w:t>
      </w:r>
      <w:r w:rsidR="00135178">
        <w:rPr>
          <w:rFonts w:ascii="Arial" w:hAnsi="Arial" w:cs="Arial"/>
        </w:rPr>
        <w:t>pro období od roku 2020.</w:t>
      </w:r>
      <w:r w:rsidR="00184ED8">
        <w:rPr>
          <w:rFonts w:ascii="Arial" w:hAnsi="Arial" w:cs="Arial"/>
        </w:rPr>
        <w:t xml:space="preserve"> </w:t>
      </w:r>
      <w:r w:rsidR="00B66B12">
        <w:rPr>
          <w:rFonts w:ascii="Arial" w:hAnsi="Arial" w:cs="Arial"/>
        </w:rPr>
        <w:t>Zkušenost</w:t>
      </w:r>
      <w:r w:rsidR="004754EB">
        <w:rPr>
          <w:rFonts w:ascii="Arial" w:hAnsi="Arial" w:cs="Arial"/>
        </w:rPr>
        <w:t>i</w:t>
      </w:r>
      <w:r w:rsidR="00B66B12">
        <w:rPr>
          <w:rFonts w:ascii="Arial" w:hAnsi="Arial" w:cs="Arial"/>
        </w:rPr>
        <w:t xml:space="preserve"> </w:t>
      </w:r>
      <w:r w:rsidR="001D4BB6">
        <w:rPr>
          <w:rFonts w:ascii="Arial" w:hAnsi="Arial" w:cs="Arial"/>
        </w:rPr>
        <w:t>v</w:t>
      </w:r>
      <w:r w:rsidR="004754EB">
        <w:rPr>
          <w:rFonts w:ascii="Arial" w:hAnsi="Arial" w:cs="Arial"/>
        </w:rPr>
        <w:t> </w:t>
      </w:r>
      <w:r w:rsidR="001D4BB6">
        <w:rPr>
          <w:rFonts w:ascii="Arial" w:hAnsi="Arial" w:cs="Arial"/>
        </w:rPr>
        <w:t>oblasti</w:t>
      </w:r>
      <w:r w:rsidR="004754EB">
        <w:rPr>
          <w:rFonts w:ascii="Arial" w:hAnsi="Arial" w:cs="Arial"/>
        </w:rPr>
        <w:t xml:space="preserve"> veřejné správy </w:t>
      </w:r>
      <w:r w:rsidR="00B66B12">
        <w:rPr>
          <w:rFonts w:ascii="Arial" w:hAnsi="Arial" w:cs="Arial"/>
        </w:rPr>
        <w:t xml:space="preserve">po dobu minimálně </w:t>
      </w:r>
      <w:r w:rsidR="004754EB">
        <w:rPr>
          <w:rFonts w:ascii="Arial" w:hAnsi="Arial" w:cs="Arial"/>
        </w:rPr>
        <w:t>dvou</w:t>
      </w:r>
      <w:r w:rsidR="00B66B12">
        <w:rPr>
          <w:rFonts w:ascii="Arial" w:hAnsi="Arial" w:cs="Arial"/>
        </w:rPr>
        <w:t xml:space="preserve"> let</w:t>
      </w:r>
      <w:r w:rsidR="004754EB">
        <w:rPr>
          <w:rFonts w:ascii="Arial" w:hAnsi="Arial" w:cs="Arial"/>
        </w:rPr>
        <w:t xml:space="preserve">, se zpracováním zpráv RIA, zhodnocováním dopadů, snižováním regulatorní zátěže </w:t>
      </w:r>
      <w:r w:rsidR="00B66B12">
        <w:rPr>
          <w:rFonts w:ascii="Arial" w:hAnsi="Arial" w:cs="Arial"/>
        </w:rPr>
        <w:t>a</w:t>
      </w:r>
      <w:r w:rsidR="004754EB">
        <w:rPr>
          <w:rFonts w:ascii="Arial" w:hAnsi="Arial" w:cs="Arial"/>
        </w:rPr>
        <w:t> </w:t>
      </w:r>
      <w:r w:rsidR="00B66B12">
        <w:rPr>
          <w:rFonts w:ascii="Arial" w:hAnsi="Arial" w:cs="Arial"/>
        </w:rPr>
        <w:t xml:space="preserve"> pokročilá znalost MS OFFICE jsou 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C549DD">
        <w:rPr>
          <w:rFonts w:ascii="Arial" w:hAnsi="Arial" w:cs="Arial"/>
          <w:b/>
        </w:rPr>
        <w:t>5</w:t>
      </w:r>
      <w:bookmarkStart w:id="0" w:name="_GoBack"/>
      <w:bookmarkEnd w:id="0"/>
      <w:r w:rsidR="005579A8">
        <w:rPr>
          <w:rFonts w:ascii="Arial" w:hAnsi="Arial" w:cs="Arial"/>
          <w:b/>
        </w:rPr>
        <w:t>. února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384DA2">
        <w:rPr>
          <w:rFonts w:ascii="Arial" w:hAnsi="Arial" w:cs="Arial"/>
          <w:b/>
        </w:rPr>
        <w:t xml:space="preserve">„Neotvírat“ </w:t>
      </w:r>
      <w:r w:rsidRPr="00384DA2">
        <w:rPr>
          <w:rFonts w:ascii="Arial" w:hAnsi="Arial" w:cs="Arial"/>
        </w:rPr>
        <w:t xml:space="preserve">a </w:t>
      </w:r>
      <w:r w:rsidRPr="00384DA2">
        <w:rPr>
          <w:rFonts w:ascii="Arial" w:hAnsi="Arial" w:cs="Arial"/>
          <w:b/>
        </w:rPr>
        <w:t xml:space="preserve">„Výběrové řízení na služební místo </w:t>
      </w:r>
      <w:r w:rsidR="004A5934" w:rsidRPr="003F4BE2">
        <w:rPr>
          <w:rFonts w:ascii="Arial" w:hAnsi="Arial" w:cs="Arial"/>
          <w:b/>
        </w:rPr>
        <w:t>ministersk</w:t>
      </w:r>
      <w:r w:rsidR="004A5934">
        <w:rPr>
          <w:rFonts w:ascii="Arial" w:hAnsi="Arial" w:cs="Arial"/>
          <w:b/>
        </w:rPr>
        <w:t>ého rady v</w:t>
      </w:r>
      <w:r w:rsidR="00CA35D8">
        <w:rPr>
          <w:rFonts w:ascii="Arial" w:hAnsi="Arial" w:cs="Arial"/>
          <w:b/>
        </w:rPr>
        <w:t> </w:t>
      </w:r>
      <w:r w:rsidR="004A5934" w:rsidRPr="00BC4CB5">
        <w:rPr>
          <w:rFonts w:ascii="Arial" w:hAnsi="Arial" w:cs="Arial"/>
          <w:b/>
        </w:rPr>
        <w:t>oddělení</w:t>
      </w:r>
      <w:r w:rsidR="00CA35D8">
        <w:rPr>
          <w:rFonts w:ascii="Arial" w:hAnsi="Arial" w:cs="Arial"/>
          <w:b/>
        </w:rPr>
        <w:t xml:space="preserve"> </w:t>
      </w:r>
      <w:r w:rsidR="001D4BB6" w:rsidRPr="001D4BB6">
        <w:rPr>
          <w:rFonts w:ascii="Arial" w:hAnsi="Arial" w:cs="Arial"/>
          <w:b/>
        </w:rPr>
        <w:t>koordinace veřejné správy a</w:t>
      </w:r>
      <w:r w:rsidR="001D4BB6">
        <w:rPr>
          <w:rFonts w:ascii="Arial" w:hAnsi="Arial" w:cs="Arial"/>
          <w:b/>
        </w:rPr>
        <w:t xml:space="preserve">  </w:t>
      </w:r>
      <w:r w:rsidR="001D4BB6" w:rsidRPr="001D4BB6">
        <w:rPr>
          <w:rFonts w:ascii="Arial" w:hAnsi="Arial" w:cs="Arial"/>
          <w:b/>
        </w:rPr>
        <w:t>mezinárodních vztahů</w:t>
      </w:r>
      <w:r w:rsidR="001D4BB6">
        <w:rPr>
          <w:rFonts w:ascii="Arial" w:hAnsi="Arial" w:cs="Arial"/>
          <w:b/>
        </w:rPr>
        <w:t xml:space="preserve"> </w:t>
      </w:r>
      <w:r w:rsidR="00CA35D8">
        <w:rPr>
          <w:rFonts w:ascii="Arial" w:hAnsi="Arial" w:cs="Arial"/>
          <w:b/>
        </w:rPr>
        <w:t>odboru</w:t>
      </w:r>
      <w:r w:rsidR="00B66B12">
        <w:rPr>
          <w:rFonts w:ascii="Arial" w:hAnsi="Arial" w:cs="Arial"/>
          <w:b/>
        </w:rPr>
        <w:t xml:space="preserve"> strategického rozvoje a koordinace veřejné správy</w:t>
      </w:r>
      <w:r w:rsidR="000273B5">
        <w:rPr>
          <w:rFonts w:ascii="Arial" w:hAnsi="Arial" w:cs="Arial"/>
          <w:b/>
        </w:rPr>
        <w:t xml:space="preserve">, </w:t>
      </w:r>
      <w:r w:rsidR="000273B5" w:rsidRPr="003F4BE2">
        <w:rPr>
          <w:rFonts w:ascii="Arial" w:hAnsi="Arial" w:cs="Arial"/>
          <w:b/>
        </w:rPr>
        <w:t>ID</w:t>
      </w:r>
      <w:r w:rsidR="001D4BB6">
        <w:rPr>
          <w:rFonts w:ascii="Arial" w:hAnsi="Arial" w:cs="Arial"/>
          <w:b/>
        </w:rPr>
        <w:t xml:space="preserve"> 30350105</w:t>
      </w:r>
      <w:r w:rsidR="000273B5">
        <w:rPr>
          <w:rFonts w:ascii="Arial" w:hAnsi="Arial" w:cs="Arial"/>
          <w:b/>
        </w:rPr>
        <w:t xml:space="preserve">, </w:t>
      </w:r>
      <w:proofErr w:type="gramStart"/>
      <w:r w:rsidR="00460629">
        <w:rPr>
          <w:rFonts w:ascii="Arial" w:hAnsi="Arial" w:cs="Arial"/>
          <w:b/>
        </w:rPr>
        <w:t>č.j.</w:t>
      </w:r>
      <w:proofErr w:type="gramEnd"/>
      <w:r w:rsidR="00460629">
        <w:rPr>
          <w:rFonts w:ascii="Arial" w:hAnsi="Arial" w:cs="Arial"/>
          <w:b/>
        </w:rPr>
        <w:t>: MV-</w:t>
      </w:r>
      <w:r w:rsidR="00CA35D8">
        <w:rPr>
          <w:rFonts w:ascii="Arial" w:hAnsi="Arial" w:cs="Arial"/>
          <w:b/>
        </w:rPr>
        <w:t>1</w:t>
      </w:r>
      <w:r w:rsidR="00B66B12">
        <w:rPr>
          <w:rFonts w:ascii="Arial" w:hAnsi="Arial" w:cs="Arial"/>
          <w:b/>
        </w:rPr>
        <w:t>80</w:t>
      </w:r>
      <w:r w:rsidR="001D4BB6">
        <w:rPr>
          <w:rFonts w:ascii="Arial" w:hAnsi="Arial" w:cs="Arial"/>
          <w:b/>
        </w:rPr>
        <w:t>354</w:t>
      </w:r>
      <w:r w:rsidR="00384DA2" w:rsidRPr="00384DA2">
        <w:rPr>
          <w:rFonts w:ascii="Arial" w:hAnsi="Arial" w:cs="Arial"/>
          <w:b/>
        </w:rPr>
        <w:t>-2/SP-2015</w:t>
      </w:r>
      <w:r w:rsidR="00841987">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05516" w:rsidRDefault="0060551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4A5934" w:rsidRPr="003F4BE2">
        <w:rPr>
          <w:rFonts w:ascii="Arial" w:hAnsi="Arial" w:cs="Arial"/>
          <w:b/>
        </w:rPr>
        <w:t>ministersk</w:t>
      </w:r>
      <w:r w:rsidR="004A5934">
        <w:rPr>
          <w:rFonts w:ascii="Arial" w:hAnsi="Arial" w:cs="Arial"/>
          <w:b/>
        </w:rPr>
        <w:t>ého rady v </w:t>
      </w:r>
      <w:r w:rsidR="004A5934" w:rsidRPr="00BC4CB5">
        <w:rPr>
          <w:rFonts w:ascii="Arial" w:hAnsi="Arial" w:cs="Arial"/>
          <w:b/>
        </w:rPr>
        <w:t>oddělení</w:t>
      </w:r>
      <w:r w:rsidR="004A5934">
        <w:rPr>
          <w:rFonts w:ascii="Arial" w:hAnsi="Arial" w:cs="Arial"/>
          <w:b/>
        </w:rPr>
        <w:t xml:space="preserve"> </w:t>
      </w:r>
      <w:r w:rsidR="001D4BB6" w:rsidRPr="001D4BB6">
        <w:rPr>
          <w:rFonts w:ascii="Arial" w:hAnsi="Arial" w:cs="Arial"/>
          <w:b/>
        </w:rPr>
        <w:t>koordinace veřejné správy a</w:t>
      </w:r>
      <w:r w:rsidR="001D4BB6">
        <w:rPr>
          <w:rFonts w:ascii="Arial" w:hAnsi="Arial" w:cs="Arial"/>
          <w:b/>
        </w:rPr>
        <w:t xml:space="preserve">  </w:t>
      </w:r>
      <w:r w:rsidR="001D4BB6" w:rsidRPr="001D4BB6">
        <w:rPr>
          <w:rFonts w:ascii="Arial" w:hAnsi="Arial" w:cs="Arial"/>
          <w:b/>
        </w:rPr>
        <w:t>mezinárodních vztahů</w:t>
      </w:r>
      <w:r w:rsidR="001D4BB6">
        <w:rPr>
          <w:rFonts w:ascii="Arial" w:hAnsi="Arial" w:cs="Arial"/>
          <w:b/>
        </w:rPr>
        <w:t xml:space="preserve"> </w:t>
      </w:r>
      <w:r w:rsidR="00B66B12">
        <w:rPr>
          <w:rFonts w:ascii="Arial" w:hAnsi="Arial" w:cs="Arial"/>
          <w:b/>
        </w:rPr>
        <w:t xml:space="preserve">odboru strategického rozvoje a koordinace veřejné správy </w:t>
      </w:r>
      <w:r>
        <w:rPr>
          <w:rFonts w:ascii="Arial" w:hAnsi="Arial" w:cs="Arial"/>
          <w:b/>
        </w:rPr>
        <w:t xml:space="preserve">se v souladu se zákonem může zúčastnit žadatel, </w:t>
      </w:r>
      <w:proofErr w:type="gramStart"/>
      <w:r>
        <w:rPr>
          <w:rFonts w:ascii="Arial" w:hAnsi="Arial" w:cs="Arial"/>
          <w:b/>
        </w:rPr>
        <w:t>který:</w:t>
      </w:r>
      <w:proofErr w:type="gramEnd"/>
    </w:p>
    <w:p w:rsidR="00272F71" w:rsidRDefault="00272F71" w:rsidP="00230DA3">
      <w:pPr>
        <w:spacing w:after="0" w:line="360" w:lineRule="auto"/>
        <w:jc w:val="both"/>
        <w:rPr>
          <w:rFonts w:ascii="Arial" w:hAnsi="Arial" w:cs="Arial"/>
          <w:i/>
          <w:color w:val="FF0000"/>
        </w:rPr>
      </w:pPr>
    </w:p>
    <w:p w:rsidR="006F67FE" w:rsidRPr="00ED7FC4" w:rsidRDefault="00ED7FC4" w:rsidP="00ED7FC4">
      <w:pPr>
        <w:spacing w:after="120" w:line="360" w:lineRule="auto"/>
        <w:jc w:val="both"/>
        <w:rPr>
          <w:rFonts w:ascii="Arial" w:hAnsi="Arial" w:cs="Arial"/>
          <w:b/>
        </w:rPr>
      </w:pPr>
      <w:r>
        <w:rPr>
          <w:rFonts w:ascii="Arial" w:hAnsi="Arial" w:cs="Arial"/>
          <w:b/>
        </w:rPr>
        <w:t xml:space="preserve">        S</w:t>
      </w:r>
      <w:r w:rsidR="006F67FE" w:rsidRPr="00ED7FC4">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w:t>
      </w:r>
      <w:r w:rsidR="00E26AD2">
        <w:rPr>
          <w:rFonts w:ascii="Arial" w:hAnsi="Arial" w:cs="Arial"/>
        </w:rPr>
        <w:t>, občanem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135178">
      <w:pPr>
        <w:spacing w:after="120" w:line="360" w:lineRule="auto"/>
        <w:ind w:left="568"/>
        <w:jc w:val="both"/>
        <w:rPr>
          <w:rFonts w:ascii="Arial" w:hAnsi="Arial" w:cs="Arial"/>
        </w:rPr>
      </w:pPr>
      <w:r>
        <w:rPr>
          <w:rFonts w:ascii="Arial" w:hAnsi="Arial" w:cs="Arial"/>
        </w:rPr>
        <w:t xml:space="preserve">Splnění tohoto předpokladu se podle § 26 odst. 1 věta první zákona dokládá příslušnými listinami, tj. průkazem totožnosti nebo osvědčením o státním občanství. Při podání žádosti lze podle § 26 odst. 2 zákona doložit pouze písemné čestné prohlášení </w:t>
      </w:r>
      <w:r>
        <w:rPr>
          <w:rFonts w:ascii="Arial" w:hAnsi="Arial" w:cs="Arial"/>
        </w:rPr>
        <w:lastRenderedPageBreak/>
        <w:t>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věku</w:t>
      </w:r>
      <w:r w:rsidR="00384DA2">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druhá zákona dokládá výpisem z Rejstříku trestů, který nesmí být starší než 3 měsíce, </w:t>
      </w:r>
      <w:r>
        <w:rPr>
          <w:rFonts w:ascii="Arial" w:hAnsi="Arial" w:cs="Arial"/>
          <w:bCs/>
        </w:rPr>
        <w:t>resp. obdobným dokladem o bezúhonnosti, není-li žadatel státním občanem České republiky</w:t>
      </w:r>
      <w:r>
        <w:rPr>
          <w:rFonts w:ascii="Arial" w:hAnsi="Arial" w:cs="Arial"/>
          <w:bCs/>
          <w:vertAlign w:val="superscript"/>
        </w:rPr>
        <w:t>4</w:t>
      </w:r>
      <w:r>
        <w:rPr>
          <w:rFonts w:ascii="Arial" w:hAnsi="Arial" w:cs="Arial"/>
          <w:bCs/>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2116E3" w:rsidRDefault="002116E3" w:rsidP="00265DF8">
      <w:pPr>
        <w:spacing w:after="120" w:line="360" w:lineRule="auto"/>
        <w:ind w:left="567"/>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Pr="00AA4B72" w:rsidRDefault="006F67FE" w:rsidP="00F05909">
      <w:pPr>
        <w:spacing w:after="120" w:line="360" w:lineRule="auto"/>
        <w:jc w:val="both"/>
        <w:rPr>
          <w:rFonts w:ascii="Arial" w:hAnsi="Arial" w:cs="Arial"/>
        </w:rPr>
      </w:pPr>
      <w:r>
        <w:rPr>
          <w:rFonts w:ascii="Arial" w:hAnsi="Arial" w:cs="Arial"/>
        </w:rPr>
        <w:t xml:space="preserve">b) písemnou práci v rozsahu maximálně </w:t>
      </w:r>
      <w:r w:rsidR="00921F72">
        <w:rPr>
          <w:rFonts w:ascii="Arial" w:hAnsi="Arial" w:cs="Arial"/>
        </w:rPr>
        <w:t>dvou</w:t>
      </w:r>
      <w:r>
        <w:rPr>
          <w:rFonts w:ascii="Arial" w:hAnsi="Arial" w:cs="Arial"/>
        </w:rPr>
        <w:t xml:space="preserve"> normostran</w:t>
      </w:r>
      <w:r>
        <w:rPr>
          <w:rFonts w:ascii="Arial" w:hAnsi="Arial" w:cs="Arial"/>
          <w:vertAlign w:val="superscript"/>
        </w:rPr>
        <w:t>7</w:t>
      </w:r>
      <w:r>
        <w:rPr>
          <w:rFonts w:ascii="Arial" w:hAnsi="Arial" w:cs="Arial"/>
        </w:rPr>
        <w:t xml:space="preserve"> na téma </w:t>
      </w:r>
      <w:r w:rsidRPr="00AA4B72">
        <w:rPr>
          <w:rFonts w:ascii="Arial" w:hAnsi="Arial" w:cs="Arial"/>
        </w:rPr>
        <w:t>„</w:t>
      </w:r>
      <w:r w:rsidR="00B66B12">
        <w:rPr>
          <w:rFonts w:ascii="Arial" w:hAnsi="Arial" w:cs="Arial"/>
        </w:rPr>
        <w:t>Možnosti</w:t>
      </w:r>
      <w:r w:rsidR="00316018">
        <w:rPr>
          <w:rFonts w:ascii="Arial" w:hAnsi="Arial" w:cs="Arial"/>
        </w:rPr>
        <w:t xml:space="preserve"> snižování regulatorní zátěže veřejné správy</w:t>
      </w:r>
      <w:r w:rsidR="000D7AFE">
        <w:rPr>
          <w:rFonts w:ascii="Arial" w:hAnsi="Arial" w:cs="Arial"/>
        </w:rPr>
        <w:t>.</w:t>
      </w:r>
      <w:r w:rsidR="00AA4B72" w:rsidRPr="00AA4B72">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sidRPr="005579A8">
        <w:rPr>
          <w:rFonts w:ascii="Arial" w:hAnsi="Arial" w:cs="Arial"/>
          <w:b/>
        </w:rPr>
        <w:t>Bližší informace poskytne</w:t>
      </w:r>
      <w:r>
        <w:rPr>
          <w:rFonts w:ascii="Arial" w:hAnsi="Arial" w:cs="Arial"/>
        </w:rPr>
        <w:t>:</w:t>
      </w:r>
    </w:p>
    <w:p w:rsidR="007F1FA0" w:rsidRDefault="007F1FA0" w:rsidP="00F05909">
      <w:pPr>
        <w:spacing w:after="0" w:line="240" w:lineRule="auto"/>
        <w:jc w:val="both"/>
        <w:rPr>
          <w:rFonts w:ascii="Arial" w:hAnsi="Arial" w:cs="Arial"/>
        </w:rPr>
      </w:pPr>
    </w:p>
    <w:p w:rsidR="00B66B12" w:rsidRDefault="00B66B12" w:rsidP="00806C7F">
      <w:pPr>
        <w:spacing w:after="0" w:line="240" w:lineRule="auto"/>
        <w:jc w:val="both"/>
        <w:rPr>
          <w:rFonts w:ascii="Arial" w:hAnsi="Arial" w:cs="Arial"/>
        </w:rPr>
      </w:pPr>
      <w:r>
        <w:rPr>
          <w:rFonts w:ascii="Arial" w:hAnsi="Arial" w:cs="Arial"/>
        </w:rPr>
        <w:t>Ing. Milan Petržílek</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1066A8">
        <w:rPr>
          <w:rFonts w:ascii="Arial" w:hAnsi="Arial" w:cs="Arial"/>
        </w:rPr>
        <w:t> </w:t>
      </w:r>
      <w:r w:rsidR="000E5361">
        <w:rPr>
          <w:rFonts w:ascii="Arial" w:hAnsi="Arial" w:cs="Arial"/>
        </w:rPr>
        <w:t>8</w:t>
      </w:r>
      <w:r w:rsidR="001066A8">
        <w:rPr>
          <w:rFonts w:ascii="Arial" w:hAnsi="Arial" w:cs="Arial"/>
        </w:rPr>
        <w:t>32 295</w:t>
      </w:r>
      <w:r w:rsidR="00E60BB4">
        <w:rPr>
          <w:rFonts w:ascii="Arial" w:hAnsi="Arial" w:cs="Arial"/>
        </w:rPr>
        <w:t xml:space="preserve"> </w:t>
      </w:r>
    </w:p>
    <w:p w:rsidR="00806C7F" w:rsidRDefault="00806C7F" w:rsidP="00806C7F">
      <w:pPr>
        <w:spacing w:after="0" w:line="240" w:lineRule="auto"/>
        <w:jc w:val="both"/>
        <w:rPr>
          <w:rFonts w:ascii="Arial" w:hAnsi="Arial" w:cs="Arial"/>
        </w:rPr>
      </w:pPr>
      <w:r>
        <w:rPr>
          <w:rFonts w:ascii="Arial" w:hAnsi="Arial" w:cs="Arial"/>
        </w:rPr>
        <w:t xml:space="preserve">e-mail: </w:t>
      </w:r>
      <w:r w:rsidR="001066A8">
        <w:rPr>
          <w:rFonts w:ascii="Arial" w:hAnsi="Arial" w:cs="Arial"/>
        </w:rPr>
        <w:t>milan.petrzilek</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579A8" w:rsidRDefault="006F67FE" w:rsidP="00F05909">
      <w:pPr>
        <w:pStyle w:val="Bezmezer"/>
        <w:rPr>
          <w:rFonts w:ascii="Arial" w:hAnsi="Arial" w:cs="Arial"/>
          <w:b/>
        </w:rPr>
      </w:pPr>
      <w:r>
        <w:t xml:space="preserve">                                                                                                                       </w:t>
      </w:r>
      <w:r w:rsidRPr="005579A8">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05516" w:rsidRDefault="00605516" w:rsidP="00F05909">
      <w:pPr>
        <w:pStyle w:val="Bezmezer"/>
        <w:rPr>
          <w:rFonts w:ascii="Arial" w:hAnsi="Arial" w:cs="Arial"/>
        </w:rPr>
      </w:pPr>
    </w:p>
    <w:p w:rsidR="00605516" w:rsidRDefault="00605516" w:rsidP="00F05909">
      <w:pPr>
        <w:pStyle w:val="Bezmezer"/>
        <w:rPr>
          <w:rFonts w:ascii="Arial" w:hAnsi="Arial" w:cs="Arial"/>
        </w:rPr>
      </w:pPr>
    </w:p>
    <w:p w:rsidR="00605516" w:rsidRDefault="00605516"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A5934" w:rsidRDefault="004A5934" w:rsidP="00F05909">
      <w:pPr>
        <w:pStyle w:val="Bezmezer"/>
        <w:rPr>
          <w:rFonts w:ascii="Arial" w:hAnsi="Arial" w:cs="Arial"/>
        </w:rPr>
      </w:pPr>
    </w:p>
    <w:p w:rsidR="004A5934" w:rsidRDefault="004A5934" w:rsidP="00F05909">
      <w:pPr>
        <w:pStyle w:val="Bezmezer"/>
        <w:rPr>
          <w:rFonts w:ascii="Arial" w:hAnsi="Arial" w:cs="Arial"/>
        </w:rPr>
      </w:pPr>
    </w:p>
    <w:p w:rsidR="004A5934" w:rsidRDefault="004A5934" w:rsidP="00F05909">
      <w:pPr>
        <w:pStyle w:val="Bezmezer"/>
        <w:rPr>
          <w:rFonts w:ascii="Arial" w:hAnsi="Arial" w:cs="Arial"/>
        </w:rPr>
      </w:pPr>
    </w:p>
    <w:p w:rsidR="004A5934" w:rsidRDefault="004A5934"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09EB" w:rsidRDefault="009409EB" w:rsidP="004E6D6E">
      <w:pPr>
        <w:spacing w:after="0" w:line="240" w:lineRule="auto"/>
      </w:pPr>
      <w:r>
        <w:separator/>
      </w:r>
    </w:p>
  </w:endnote>
  <w:endnote w:type="continuationSeparator" w:id="0">
    <w:p w:rsidR="009409EB" w:rsidRDefault="009409EB"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09EB" w:rsidRDefault="009409EB" w:rsidP="004E6D6E">
      <w:pPr>
        <w:spacing w:after="0" w:line="240" w:lineRule="auto"/>
      </w:pPr>
      <w:r>
        <w:separator/>
      </w:r>
    </w:p>
  </w:footnote>
  <w:footnote w:type="continuationSeparator" w:id="0">
    <w:p w:rsidR="009409EB" w:rsidRDefault="009409EB" w:rsidP="004E6D6E">
      <w:pPr>
        <w:spacing w:after="0" w:line="240" w:lineRule="auto"/>
      </w:pPr>
      <w:r>
        <w:continuationSeparator/>
      </w:r>
    </w:p>
  </w:footnote>
  <w:footnote w:id="1">
    <w:p w:rsidR="00135178" w:rsidRDefault="00135178" w:rsidP="00F05909">
      <w:pPr>
        <w:pStyle w:val="Textpoznpodarou"/>
        <w:jc w:val="both"/>
      </w:pPr>
    </w:p>
    <w:p w:rsidR="002116E3" w:rsidRDefault="002116E3" w:rsidP="002116E3">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135178" w:rsidRDefault="00135178"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6F67FE" w:rsidRDefault="002116E3" w:rsidP="00DA60B3">
      <w:pPr>
        <w:pStyle w:val="Textpoznpodarou"/>
        <w:spacing w:after="0" w:line="240" w:lineRule="auto"/>
        <w:jc w:val="both"/>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w:t>
      </w:r>
    </w:p>
  </w:footnote>
  <w:footnote w:id="3">
    <w:p w:rsidR="002116E3" w:rsidRDefault="002116E3" w:rsidP="002116E3">
      <w:pPr>
        <w:pStyle w:val="Textpoznpodarou"/>
        <w:spacing w:after="0" w:line="240" w:lineRule="auto"/>
        <w:jc w:val="both"/>
        <w:rPr>
          <w:rFonts w:ascii="Times New Roman" w:hAnsi="Times New Roman"/>
          <w:u w:val="single"/>
        </w:rPr>
      </w:pPr>
      <w:r>
        <w:rPr>
          <w:rFonts w:ascii="Arial" w:hAnsi="Arial" w:cs="Arial"/>
        </w:rPr>
        <w:t>(dále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2116E3" w:rsidRPr="00272F71" w:rsidRDefault="002116E3" w:rsidP="002116E3">
      <w:pPr>
        <w:pStyle w:val="Textpoznpodarou"/>
        <w:spacing w:after="0" w:line="240" w:lineRule="auto"/>
        <w:jc w:val="both"/>
      </w:pPr>
      <w:r>
        <w:rPr>
          <w:rStyle w:val="Znakapoznpodarou"/>
        </w:rPr>
        <w:t>5</w:t>
      </w:r>
      <w:r>
        <w:t xml:space="preserve"> </w:t>
      </w:r>
      <w:r>
        <w:rPr>
          <w:rFonts w:ascii="Arial" w:hAnsi="Arial" w:cs="Arial"/>
        </w:rPr>
        <w:t>Písemné čestné prohlášení o dosaženém vzdělání tvoří Přílohu č. 4 tohoto oznámení.</w:t>
      </w:r>
    </w:p>
    <w:p w:rsidR="002116E3" w:rsidRDefault="002116E3" w:rsidP="002116E3">
      <w:pPr>
        <w:pStyle w:val="Textpoznpodarou"/>
        <w:spacing w:after="0"/>
        <w:rPr>
          <w:rFonts w:ascii="Arial" w:hAnsi="Arial" w:cs="Arial"/>
        </w:rPr>
      </w:pPr>
      <w:r>
        <w:rPr>
          <w:rStyle w:val="Znakapoznpodarou"/>
        </w:rPr>
        <w:t>6</w:t>
      </w:r>
      <w:r>
        <w:t xml:space="preserve"> </w:t>
      </w:r>
      <w:r>
        <w:rPr>
          <w:rFonts w:ascii="Arial" w:hAnsi="Arial" w:cs="Arial"/>
        </w:rPr>
        <w:t>Písemné čestné prohlášení o zdravotní způsobilosti tvoří Přílohu č. 5 tohoto oznámení.</w:t>
      </w:r>
    </w:p>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E34455A"/>
    <w:multiLevelType w:val="hybridMultilevel"/>
    <w:tmpl w:val="DFF2C81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DE7"/>
    <w:rsid w:val="000273B5"/>
    <w:rsid w:val="00055013"/>
    <w:rsid w:val="00072BD2"/>
    <w:rsid w:val="00072F71"/>
    <w:rsid w:val="00094F27"/>
    <w:rsid w:val="00095283"/>
    <w:rsid w:val="000D7AFE"/>
    <w:rsid w:val="000E5361"/>
    <w:rsid w:val="000F363D"/>
    <w:rsid w:val="000F4892"/>
    <w:rsid w:val="001066A8"/>
    <w:rsid w:val="00113B58"/>
    <w:rsid w:val="00114501"/>
    <w:rsid w:val="00135178"/>
    <w:rsid w:val="00140133"/>
    <w:rsid w:val="0014163E"/>
    <w:rsid w:val="0014420B"/>
    <w:rsid w:val="00146F60"/>
    <w:rsid w:val="00167E0E"/>
    <w:rsid w:val="001706FB"/>
    <w:rsid w:val="001815A5"/>
    <w:rsid w:val="00184ED8"/>
    <w:rsid w:val="001906D2"/>
    <w:rsid w:val="00193189"/>
    <w:rsid w:val="00194F04"/>
    <w:rsid w:val="001A36BE"/>
    <w:rsid w:val="001C2857"/>
    <w:rsid w:val="001C3894"/>
    <w:rsid w:val="001D0793"/>
    <w:rsid w:val="001D4BB6"/>
    <w:rsid w:val="001D7B69"/>
    <w:rsid w:val="001E0A28"/>
    <w:rsid w:val="001E2D9A"/>
    <w:rsid w:val="001F7961"/>
    <w:rsid w:val="00207D01"/>
    <w:rsid w:val="002116E3"/>
    <w:rsid w:val="00212CD9"/>
    <w:rsid w:val="00230DA3"/>
    <w:rsid w:val="00247FA8"/>
    <w:rsid w:val="00265DF8"/>
    <w:rsid w:val="00272F71"/>
    <w:rsid w:val="00280C74"/>
    <w:rsid w:val="00291A41"/>
    <w:rsid w:val="0029591E"/>
    <w:rsid w:val="002B6DF5"/>
    <w:rsid w:val="002D29F6"/>
    <w:rsid w:val="002D53AF"/>
    <w:rsid w:val="00316018"/>
    <w:rsid w:val="0033183D"/>
    <w:rsid w:val="00355CAE"/>
    <w:rsid w:val="00356588"/>
    <w:rsid w:val="003618E5"/>
    <w:rsid w:val="00365D22"/>
    <w:rsid w:val="00382F37"/>
    <w:rsid w:val="00384DA2"/>
    <w:rsid w:val="003B6251"/>
    <w:rsid w:val="003C4AB8"/>
    <w:rsid w:val="003D1A1C"/>
    <w:rsid w:val="003E3EA0"/>
    <w:rsid w:val="003E41DD"/>
    <w:rsid w:val="003F49E5"/>
    <w:rsid w:val="003F4BE2"/>
    <w:rsid w:val="004166F9"/>
    <w:rsid w:val="004169C8"/>
    <w:rsid w:val="00427B84"/>
    <w:rsid w:val="00433B8A"/>
    <w:rsid w:val="00460629"/>
    <w:rsid w:val="004754EB"/>
    <w:rsid w:val="00477940"/>
    <w:rsid w:val="004A5934"/>
    <w:rsid w:val="004C1002"/>
    <w:rsid w:val="004C1734"/>
    <w:rsid w:val="004E5980"/>
    <w:rsid w:val="004E6D6E"/>
    <w:rsid w:val="005138FD"/>
    <w:rsid w:val="00513FA4"/>
    <w:rsid w:val="00514CA1"/>
    <w:rsid w:val="00515E8C"/>
    <w:rsid w:val="00516A10"/>
    <w:rsid w:val="005230C1"/>
    <w:rsid w:val="00526747"/>
    <w:rsid w:val="00526EE0"/>
    <w:rsid w:val="005428F9"/>
    <w:rsid w:val="00546093"/>
    <w:rsid w:val="005579A8"/>
    <w:rsid w:val="00587539"/>
    <w:rsid w:val="005A5627"/>
    <w:rsid w:val="005D7DED"/>
    <w:rsid w:val="005F1C6C"/>
    <w:rsid w:val="005F2C42"/>
    <w:rsid w:val="005F386A"/>
    <w:rsid w:val="005F5824"/>
    <w:rsid w:val="00605516"/>
    <w:rsid w:val="00612699"/>
    <w:rsid w:val="006341B8"/>
    <w:rsid w:val="00647127"/>
    <w:rsid w:val="00670E0A"/>
    <w:rsid w:val="00672173"/>
    <w:rsid w:val="00674045"/>
    <w:rsid w:val="00675895"/>
    <w:rsid w:val="0069196A"/>
    <w:rsid w:val="006926AA"/>
    <w:rsid w:val="006A5353"/>
    <w:rsid w:val="006B38AF"/>
    <w:rsid w:val="006C4492"/>
    <w:rsid w:val="006F67FE"/>
    <w:rsid w:val="006F764B"/>
    <w:rsid w:val="00704FEE"/>
    <w:rsid w:val="007164F0"/>
    <w:rsid w:val="00734971"/>
    <w:rsid w:val="007442D6"/>
    <w:rsid w:val="007531B5"/>
    <w:rsid w:val="0077115A"/>
    <w:rsid w:val="00774FE0"/>
    <w:rsid w:val="00776F91"/>
    <w:rsid w:val="00783F93"/>
    <w:rsid w:val="007A0EA7"/>
    <w:rsid w:val="007F0111"/>
    <w:rsid w:val="007F1FA0"/>
    <w:rsid w:val="007F425C"/>
    <w:rsid w:val="00806C7F"/>
    <w:rsid w:val="008133BB"/>
    <w:rsid w:val="00824868"/>
    <w:rsid w:val="00831353"/>
    <w:rsid w:val="00841987"/>
    <w:rsid w:val="008436B9"/>
    <w:rsid w:val="0084450B"/>
    <w:rsid w:val="008451C7"/>
    <w:rsid w:val="0084627E"/>
    <w:rsid w:val="00852392"/>
    <w:rsid w:val="008915B2"/>
    <w:rsid w:val="008B45F4"/>
    <w:rsid w:val="008D236A"/>
    <w:rsid w:val="008D3223"/>
    <w:rsid w:val="008D4F70"/>
    <w:rsid w:val="008E15DA"/>
    <w:rsid w:val="008E362B"/>
    <w:rsid w:val="008F2107"/>
    <w:rsid w:val="00901181"/>
    <w:rsid w:val="00921F72"/>
    <w:rsid w:val="00925B7F"/>
    <w:rsid w:val="00936685"/>
    <w:rsid w:val="009409EB"/>
    <w:rsid w:val="009454C2"/>
    <w:rsid w:val="00946F15"/>
    <w:rsid w:val="00954C4E"/>
    <w:rsid w:val="00962D95"/>
    <w:rsid w:val="00980B73"/>
    <w:rsid w:val="0098730B"/>
    <w:rsid w:val="00991EF5"/>
    <w:rsid w:val="00996A9F"/>
    <w:rsid w:val="009977E4"/>
    <w:rsid w:val="009A7C5B"/>
    <w:rsid w:val="009D2F3D"/>
    <w:rsid w:val="009E0A53"/>
    <w:rsid w:val="009E4B15"/>
    <w:rsid w:val="009E63A7"/>
    <w:rsid w:val="00A0796F"/>
    <w:rsid w:val="00A5333F"/>
    <w:rsid w:val="00A6668D"/>
    <w:rsid w:val="00A72314"/>
    <w:rsid w:val="00A74708"/>
    <w:rsid w:val="00A81756"/>
    <w:rsid w:val="00A827A2"/>
    <w:rsid w:val="00A908E7"/>
    <w:rsid w:val="00A91E4E"/>
    <w:rsid w:val="00AA162E"/>
    <w:rsid w:val="00AA36B6"/>
    <w:rsid w:val="00AA4B72"/>
    <w:rsid w:val="00AE71C7"/>
    <w:rsid w:val="00B036F1"/>
    <w:rsid w:val="00B21D93"/>
    <w:rsid w:val="00B66B12"/>
    <w:rsid w:val="00BA11FD"/>
    <w:rsid w:val="00BC2B76"/>
    <w:rsid w:val="00BC4CB5"/>
    <w:rsid w:val="00BF7287"/>
    <w:rsid w:val="00C36297"/>
    <w:rsid w:val="00C52D0C"/>
    <w:rsid w:val="00C549DD"/>
    <w:rsid w:val="00C8548A"/>
    <w:rsid w:val="00CA1532"/>
    <w:rsid w:val="00CA35D8"/>
    <w:rsid w:val="00CC014C"/>
    <w:rsid w:val="00CF6FC2"/>
    <w:rsid w:val="00D11200"/>
    <w:rsid w:val="00D2505B"/>
    <w:rsid w:val="00D477B0"/>
    <w:rsid w:val="00D9380C"/>
    <w:rsid w:val="00D95379"/>
    <w:rsid w:val="00DA60B3"/>
    <w:rsid w:val="00DA67E9"/>
    <w:rsid w:val="00DB2800"/>
    <w:rsid w:val="00DB6F92"/>
    <w:rsid w:val="00DC007A"/>
    <w:rsid w:val="00DC2409"/>
    <w:rsid w:val="00DC4E4B"/>
    <w:rsid w:val="00DD47F4"/>
    <w:rsid w:val="00DE35C3"/>
    <w:rsid w:val="00DF7F48"/>
    <w:rsid w:val="00E12075"/>
    <w:rsid w:val="00E14B2D"/>
    <w:rsid w:val="00E20141"/>
    <w:rsid w:val="00E26AD2"/>
    <w:rsid w:val="00E334CC"/>
    <w:rsid w:val="00E374D4"/>
    <w:rsid w:val="00E40A0F"/>
    <w:rsid w:val="00E60BB4"/>
    <w:rsid w:val="00E6441A"/>
    <w:rsid w:val="00E70515"/>
    <w:rsid w:val="00E71689"/>
    <w:rsid w:val="00E809C9"/>
    <w:rsid w:val="00E84333"/>
    <w:rsid w:val="00EC01DC"/>
    <w:rsid w:val="00ED0E19"/>
    <w:rsid w:val="00ED7FC4"/>
    <w:rsid w:val="00F05909"/>
    <w:rsid w:val="00F122D0"/>
    <w:rsid w:val="00F22E72"/>
    <w:rsid w:val="00F2349D"/>
    <w:rsid w:val="00F35772"/>
    <w:rsid w:val="00F446E1"/>
    <w:rsid w:val="00F513AD"/>
    <w:rsid w:val="00F61C5B"/>
    <w:rsid w:val="00F63128"/>
    <w:rsid w:val="00F6458A"/>
    <w:rsid w:val="00F74BA1"/>
    <w:rsid w:val="00F74F2E"/>
    <w:rsid w:val="00F77D2B"/>
    <w:rsid w:val="00FA0D10"/>
    <w:rsid w:val="00FA400F"/>
    <w:rsid w:val="00FC5129"/>
    <w:rsid w:val="00FD7984"/>
    <w:rsid w:val="00FE5AEA"/>
    <w:rsid w:val="00FF40A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3564402">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312230-B22F-48B9-A1DC-0F1260C511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TotalTime>
  <Pages>4</Pages>
  <Words>1061</Words>
  <Characters>6265</Characters>
  <Application>Microsoft Office Word</Application>
  <DocSecurity>0</DocSecurity>
  <Lines>52</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19</cp:revision>
  <cp:lastPrinted>2015-12-14T11:59:00Z</cp:lastPrinted>
  <dcterms:created xsi:type="dcterms:W3CDTF">2015-11-24T11:21:00Z</dcterms:created>
  <dcterms:modified xsi:type="dcterms:W3CDTF">2016-01-20T10:25:00Z</dcterms:modified>
</cp:coreProperties>
</file>