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286FB2">
        <w:rPr>
          <w:rFonts w:ascii="Arial" w:hAnsi="Arial" w:cs="Arial"/>
          <w:b/>
          <w:sz w:val="24"/>
          <w:szCs w:val="24"/>
        </w:rPr>
        <w:t xml:space="preserve">mezinárodní ochrany </w:t>
      </w:r>
      <w:r w:rsidR="005473E2">
        <w:rPr>
          <w:rFonts w:ascii="Arial" w:hAnsi="Arial" w:cs="Arial"/>
          <w:b/>
          <w:sz w:val="24"/>
          <w:szCs w:val="24"/>
        </w:rPr>
        <w:t>Letiště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DA67E9">
        <w:rPr>
          <w:rFonts w:ascii="Arial" w:hAnsi="Arial" w:cs="Arial"/>
        </w:rPr>
        <w:t>1</w:t>
      </w:r>
      <w:r w:rsidR="00286FB2">
        <w:rPr>
          <w:rFonts w:ascii="Arial" w:hAnsi="Arial" w:cs="Arial"/>
        </w:rPr>
        <w:t>687</w:t>
      </w:r>
      <w:r w:rsidR="005473E2">
        <w:rPr>
          <w:rFonts w:ascii="Arial" w:hAnsi="Arial" w:cs="Arial"/>
        </w:rPr>
        <w:t>7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245197">
        <w:rPr>
          <w:rFonts w:ascii="Arial" w:hAnsi="Arial" w:cs="Arial"/>
        </w:rPr>
        <w:t>1</w:t>
      </w:r>
      <w:r w:rsidR="00286FB2">
        <w:rPr>
          <w:rFonts w:ascii="Arial" w:hAnsi="Arial" w:cs="Arial"/>
        </w:rPr>
        <w:t>8</w:t>
      </w:r>
      <w:r w:rsidR="00E97D6A">
        <w:rPr>
          <w:rFonts w:ascii="Arial" w:hAnsi="Arial" w:cs="Arial"/>
        </w:rPr>
        <w:t xml:space="preserve">. února </w:t>
      </w:r>
      <w:r w:rsidR="00563049">
        <w:rPr>
          <w:rFonts w:ascii="Arial" w:hAnsi="Arial" w:cs="Arial"/>
        </w:rPr>
        <w:t>2016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286FB2">
        <w:rPr>
          <w:rFonts w:ascii="Arial" w:hAnsi="Arial" w:cs="Arial"/>
          <w:b/>
        </w:rPr>
        <w:t xml:space="preserve">mezinárodní ochrany </w:t>
      </w:r>
      <w:r w:rsidR="005473E2">
        <w:rPr>
          <w:rFonts w:ascii="Arial" w:hAnsi="Arial" w:cs="Arial"/>
          <w:b/>
        </w:rPr>
        <w:t>Letiště</w:t>
      </w:r>
      <w:r w:rsidR="00D0077F" w:rsidRPr="00D0077F">
        <w:rPr>
          <w:rFonts w:ascii="Arial" w:hAnsi="Arial" w:cs="Arial"/>
          <w:b/>
        </w:rPr>
        <w:t>, ID </w:t>
      </w:r>
      <w:r w:rsidR="005473E2">
        <w:rPr>
          <w:rFonts w:ascii="Arial" w:hAnsi="Arial" w:cs="Arial"/>
          <w:b/>
        </w:rPr>
        <w:t>30349818</w:t>
      </w:r>
      <w:r>
        <w:rPr>
          <w:rFonts w:ascii="Arial" w:hAnsi="Arial" w:cs="Arial"/>
        </w:rPr>
        <w:t>, v obor</w:t>
      </w:r>
      <w:r w:rsidR="00704DB1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6F67FE" w:rsidRDefault="00B30FD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286FB2">
        <w:rPr>
          <w:rFonts w:ascii="Arial" w:hAnsi="Arial" w:cs="Arial"/>
          <w:i/>
        </w:rPr>
        <w:t>0</w:t>
      </w:r>
      <w:r>
        <w:rPr>
          <w:rFonts w:ascii="Arial" w:hAnsi="Arial" w:cs="Arial"/>
          <w:i/>
        </w:rPr>
        <w:t xml:space="preserve">. </w:t>
      </w:r>
      <w:r w:rsidR="00286FB2">
        <w:rPr>
          <w:rFonts w:ascii="Arial" w:hAnsi="Arial" w:cs="Arial"/>
          <w:i/>
        </w:rPr>
        <w:t>Lidská práva</w:t>
      </w:r>
      <w:r w:rsidR="00704DB1">
        <w:rPr>
          <w:rFonts w:ascii="Arial" w:hAnsi="Arial" w:cs="Arial"/>
          <w:i/>
        </w:rPr>
        <w:t>,</w:t>
      </w:r>
    </w:p>
    <w:p w:rsidR="00704DB1" w:rsidRDefault="00704DB1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31. Vnitřní pořádek a bezpečnost státu. </w:t>
      </w:r>
    </w:p>
    <w:p w:rsidR="006F67FE" w:rsidRDefault="006F67FE" w:rsidP="00704DB1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286FB2">
        <w:rPr>
          <w:rFonts w:ascii="Arial" w:hAnsi="Arial" w:cs="Arial"/>
          <w:b/>
        </w:rPr>
        <w:t>P</w:t>
      </w:r>
      <w:r w:rsidR="005473E2">
        <w:rPr>
          <w:rFonts w:ascii="Arial" w:hAnsi="Arial" w:cs="Arial"/>
          <w:b/>
        </w:rPr>
        <w:t xml:space="preserve">řijímací </w:t>
      </w:r>
      <w:r w:rsidR="00286FB2">
        <w:rPr>
          <w:rFonts w:ascii="Arial" w:hAnsi="Arial" w:cs="Arial"/>
          <w:b/>
        </w:rPr>
        <w:t xml:space="preserve">středisko </w:t>
      </w:r>
      <w:r w:rsidR="005473E2">
        <w:rPr>
          <w:rFonts w:ascii="Arial" w:hAnsi="Arial" w:cs="Arial"/>
          <w:b/>
        </w:rPr>
        <w:t>Letiště Ruzyně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proofErr w:type="gramStart"/>
      <w:r>
        <w:rPr>
          <w:rFonts w:ascii="Arial" w:hAnsi="Arial" w:cs="Arial"/>
        </w:rPr>
        <w:t>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286FB2">
        <w:rPr>
          <w:rFonts w:ascii="Arial" w:hAnsi="Arial" w:cs="Arial"/>
          <w:b/>
          <w:i/>
        </w:rPr>
        <w:t>duben</w:t>
      </w:r>
      <w:proofErr w:type="gramEnd"/>
      <w:r w:rsidR="00E97D6A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6F711E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286FB2">
        <w:rPr>
          <w:rFonts w:ascii="Arial" w:hAnsi="Arial" w:cs="Arial"/>
        </w:rPr>
        <w:t xml:space="preserve">vedení správního řízení ve věci mezinárodní ochrany podle zákona č. 325/1999 Sb., o azylu, ve znění pozdějších předpisů, provádění pohovorů a správních úkonů s žadateli o mezinárodní ochranu a s cizinci v azylových zařízeních ministerstva vnitra, nemocnicích, objektech Vězeňské služby, apod., vypracovávání podkladů pro rozhodování a návrhů rozhodnutí o žádostech o mezinárodní ochranu, administrativní a evidenční činnosti spojené s řízením o mezinárodní ochraně, komunikaci s členskými státy Evropské </w:t>
      </w:r>
      <w:r w:rsidR="008A6656">
        <w:rPr>
          <w:rFonts w:ascii="Arial" w:hAnsi="Arial" w:cs="Arial"/>
        </w:rPr>
        <w:t>unie, podíl na tvorbě dokumentů Evropské unie nebo účast na jednání orgánů EU k problematice mezinárodní ochrany. Vysokoškolské vzdělání v magisterském studijním programu humanitního oboru a pokročilá znalost MS OFFICE a Internetu jsou 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245197">
        <w:rPr>
          <w:rFonts w:ascii="Arial" w:hAnsi="Arial" w:cs="Arial"/>
        </w:rPr>
        <w:t>n</w:t>
      </w:r>
      <w:r w:rsidR="00E43198">
        <w:rPr>
          <w:rFonts w:ascii="Arial" w:hAnsi="Arial" w:cs="Arial"/>
        </w:rPr>
        <w:t>e</w:t>
      </w:r>
      <w:r w:rsidR="00245197">
        <w:rPr>
          <w:rFonts w:ascii="Arial" w:hAnsi="Arial" w:cs="Arial"/>
        </w:rPr>
        <w:t>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704DB1">
        <w:rPr>
          <w:rFonts w:ascii="Arial" w:hAnsi="Arial" w:cs="Arial"/>
          <w:b/>
        </w:rPr>
        <w:t>10</w:t>
      </w:r>
      <w:r w:rsidR="00563049">
        <w:rPr>
          <w:rFonts w:ascii="Arial" w:hAnsi="Arial" w:cs="Arial"/>
          <w:b/>
        </w:rPr>
        <w:t xml:space="preserve">. </w:t>
      </w:r>
      <w:r w:rsidR="006A259C">
        <w:rPr>
          <w:rFonts w:ascii="Arial" w:hAnsi="Arial" w:cs="Arial"/>
          <w:b/>
        </w:rPr>
        <w:t>března</w:t>
      </w:r>
      <w:r w:rsidR="0030395D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286FB2">
        <w:rPr>
          <w:rFonts w:ascii="Arial" w:hAnsi="Arial" w:cs="Arial"/>
          <w:b/>
        </w:rPr>
        <w:t xml:space="preserve">mezinárodní ochrany </w:t>
      </w:r>
      <w:r w:rsidR="005473E2">
        <w:rPr>
          <w:rFonts w:ascii="Arial" w:hAnsi="Arial" w:cs="Arial"/>
          <w:b/>
        </w:rPr>
        <w:t>Letiště</w:t>
      </w:r>
      <w:r w:rsidR="00857FF4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5473E2">
        <w:rPr>
          <w:rFonts w:ascii="Arial" w:hAnsi="Arial" w:cs="Arial"/>
          <w:b/>
        </w:rPr>
        <w:t>30349818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286FB2">
        <w:rPr>
          <w:rFonts w:ascii="Arial" w:hAnsi="Arial" w:cs="Arial"/>
          <w:b/>
        </w:rPr>
        <w:t>1687</w:t>
      </w:r>
      <w:r w:rsidR="005473E2">
        <w:rPr>
          <w:rFonts w:ascii="Arial" w:hAnsi="Arial" w:cs="Arial"/>
          <w:b/>
        </w:rPr>
        <w:t>7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286FB2">
        <w:rPr>
          <w:rFonts w:ascii="Arial" w:hAnsi="Arial" w:cs="Arial"/>
          <w:b/>
        </w:rPr>
        <w:t xml:space="preserve">mezinárodní ochrany </w:t>
      </w:r>
      <w:r w:rsidR="005473E2">
        <w:rPr>
          <w:rFonts w:ascii="Arial" w:hAnsi="Arial" w:cs="Arial"/>
          <w:b/>
        </w:rPr>
        <w:t xml:space="preserve">Letiště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žadatel, který: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</w:t>
      </w:r>
      <w:r w:rsidR="006A259C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6A259C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 xml:space="preserve">vysokoškolské vzdělání získané studiem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ého</w:t>
      </w:r>
      <w:r w:rsidR="005D0CDB" w:rsidRPr="008A6656">
        <w:rPr>
          <w:rFonts w:ascii="Arial" w:hAnsi="Arial" w:cs="Arial"/>
        </w:rPr>
        <w:t xml:space="preserve"> studijní</w:t>
      </w:r>
      <w:r w:rsidR="00843E8F" w:rsidRPr="008A6656">
        <w:rPr>
          <w:rFonts w:ascii="Arial" w:hAnsi="Arial" w:cs="Arial"/>
        </w:rPr>
        <w:t>ho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</w:t>
      </w:r>
      <w:r w:rsidR="006A259C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;  v takovém případě žadatel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</w:t>
      </w:r>
      <w:r w:rsidR="006A259C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>; uvedenou listinu lze v takovém případě doložit následně, nejpozději před konáním pohovoru;</w:t>
      </w:r>
    </w:p>
    <w:p w:rsidR="006F67FE" w:rsidRPr="00DF7F48" w:rsidRDefault="006F67FE" w:rsidP="00DF7F48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  <w:t xml:space="preserve">č. </w:t>
      </w:r>
      <w:r w:rsidR="006A5C3D">
        <w:rPr>
          <w:rFonts w:ascii="Arial" w:hAnsi="Arial" w:cs="Arial"/>
          <w:b/>
        </w:rPr>
        <w:t>9/2016</w:t>
      </w:r>
      <w:r>
        <w:rPr>
          <w:rFonts w:ascii="Arial" w:hAnsi="Arial" w:cs="Arial"/>
          <w:b/>
        </w:rPr>
        <w:t xml:space="preserve">, kterým se stanoví požadavky na služební a pracovní místa </w:t>
      </w:r>
      <w:r w:rsidR="006A5C3D">
        <w:rPr>
          <w:rFonts w:ascii="Arial" w:hAnsi="Arial" w:cs="Arial"/>
          <w:b/>
        </w:rPr>
        <w:t>na</w:t>
      </w:r>
      <w:r>
        <w:rPr>
          <w:rFonts w:ascii="Arial" w:hAnsi="Arial" w:cs="Arial"/>
          <w:b/>
        </w:rPr>
        <w:t xml:space="preserve"> Ministerstvu vnitra; 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 vyzván služebním orgáne</w:t>
      </w:r>
      <w:r>
        <w:rPr>
          <w:rFonts w:ascii="Arial" w:hAnsi="Arial" w:cs="Arial"/>
        </w:rPr>
        <w:t>m až poté, co o něm bude jako o </w:t>
      </w:r>
      <w:r w:rsidRPr="008E550C">
        <w:rPr>
          <w:rFonts w:ascii="Arial" w:hAnsi="Arial" w:cs="Arial"/>
        </w:rPr>
        <w:t>nejvhodnějším uchazeči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843E8F" w:rsidRDefault="00843E8F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475FC9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Mgr. Kateřina </w:t>
      </w:r>
      <w:proofErr w:type="spellStart"/>
      <w:r>
        <w:rPr>
          <w:rFonts w:ascii="Arial" w:hAnsi="Arial" w:cs="Arial"/>
        </w:rPr>
        <w:t>Arnotová</w:t>
      </w:r>
      <w:proofErr w:type="spellEnd"/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+420 974</w:t>
      </w:r>
      <w:r w:rsidR="00475FC9">
        <w:rPr>
          <w:rFonts w:ascii="Arial" w:hAnsi="Arial" w:cs="Arial"/>
        </w:rPr>
        <w:t> 833 564</w:t>
      </w: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475FC9">
        <w:rPr>
          <w:rFonts w:ascii="Arial" w:hAnsi="Arial" w:cs="Arial"/>
        </w:rPr>
        <w:t>katerina.arnotova</w:t>
      </w:r>
      <w:bookmarkStart w:id="0" w:name="_GoBack"/>
      <w:bookmarkEnd w:id="0"/>
      <w:r>
        <w:rPr>
          <w:rFonts w:ascii="Arial" w:hAnsi="Arial" w:cs="Arial"/>
        </w:rPr>
        <w:t>@mvcr.cz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1E25" w:rsidRDefault="00CE1E25" w:rsidP="004E6D6E">
      <w:pPr>
        <w:spacing w:after="0" w:line="240" w:lineRule="auto"/>
      </w:pPr>
      <w:r>
        <w:separator/>
      </w:r>
    </w:p>
  </w:endnote>
  <w:endnote w:type="continuationSeparator" w:id="0">
    <w:p w:rsidR="00CE1E25" w:rsidRDefault="00CE1E25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1E25" w:rsidRDefault="00CE1E25" w:rsidP="004E6D6E">
      <w:pPr>
        <w:spacing w:after="0" w:line="240" w:lineRule="auto"/>
      </w:pPr>
      <w:r>
        <w:separator/>
      </w:r>
    </w:p>
  </w:footnote>
  <w:footnote w:type="continuationSeparator" w:id="0">
    <w:p w:rsidR="00CE1E25" w:rsidRDefault="00CE1E25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6A259C" w:rsidRDefault="006A259C" w:rsidP="006A259C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6A259C" w:rsidRDefault="006A259C" w:rsidP="006A259C">
      <w:pPr>
        <w:pStyle w:val="Textpoznpodarou"/>
        <w:spacing w:after="0" w:line="240" w:lineRule="auto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  <w:p w:rsidR="006A259C" w:rsidRDefault="006A259C" w:rsidP="006A259C">
      <w:pPr>
        <w:pStyle w:val="Textpoznpodarou"/>
        <w:spacing w:after="0" w:line="240" w:lineRule="auto"/>
      </w:pPr>
    </w:p>
  </w:footnote>
  <w:footnote w:id="4">
    <w:p w:rsidR="006A259C" w:rsidRDefault="006A259C" w:rsidP="006A259C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6A259C" w:rsidRDefault="006A259C" w:rsidP="006A259C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F27"/>
    <w:rsid w:val="00095283"/>
    <w:rsid w:val="000D650B"/>
    <w:rsid w:val="000E7237"/>
    <w:rsid w:val="000F363D"/>
    <w:rsid w:val="001132F5"/>
    <w:rsid w:val="0011679E"/>
    <w:rsid w:val="00140133"/>
    <w:rsid w:val="0014163E"/>
    <w:rsid w:val="0014420B"/>
    <w:rsid w:val="00161848"/>
    <w:rsid w:val="00167E0E"/>
    <w:rsid w:val="001706FB"/>
    <w:rsid w:val="00172581"/>
    <w:rsid w:val="001815A5"/>
    <w:rsid w:val="00194F04"/>
    <w:rsid w:val="001A36BE"/>
    <w:rsid w:val="001B5A63"/>
    <w:rsid w:val="001C3894"/>
    <w:rsid w:val="001D7B69"/>
    <w:rsid w:val="001E0A28"/>
    <w:rsid w:val="001E2D9A"/>
    <w:rsid w:val="001F0B46"/>
    <w:rsid w:val="001F7961"/>
    <w:rsid w:val="00207D01"/>
    <w:rsid w:val="00214F9A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B00ED"/>
    <w:rsid w:val="003B6251"/>
    <w:rsid w:val="003C4AB8"/>
    <w:rsid w:val="003D195C"/>
    <w:rsid w:val="003E41DD"/>
    <w:rsid w:val="004169C8"/>
    <w:rsid w:val="00433B8A"/>
    <w:rsid w:val="00475FC9"/>
    <w:rsid w:val="004803BF"/>
    <w:rsid w:val="004C1734"/>
    <w:rsid w:val="004E3ED8"/>
    <w:rsid w:val="004E6D6E"/>
    <w:rsid w:val="005138FD"/>
    <w:rsid w:val="00513FA4"/>
    <w:rsid w:val="00514CA1"/>
    <w:rsid w:val="00515E8C"/>
    <w:rsid w:val="005230C1"/>
    <w:rsid w:val="00526747"/>
    <w:rsid w:val="005428F9"/>
    <w:rsid w:val="005473E2"/>
    <w:rsid w:val="00562B47"/>
    <w:rsid w:val="00563049"/>
    <w:rsid w:val="005A5627"/>
    <w:rsid w:val="005D0CDB"/>
    <w:rsid w:val="005D7DED"/>
    <w:rsid w:val="00606F9F"/>
    <w:rsid w:val="0061128D"/>
    <w:rsid w:val="00612699"/>
    <w:rsid w:val="00633B4C"/>
    <w:rsid w:val="00657A38"/>
    <w:rsid w:val="00661CD3"/>
    <w:rsid w:val="0066523A"/>
    <w:rsid w:val="0069196A"/>
    <w:rsid w:val="00692763"/>
    <w:rsid w:val="006A259C"/>
    <w:rsid w:val="006A5C3D"/>
    <w:rsid w:val="006B38AF"/>
    <w:rsid w:val="006C4492"/>
    <w:rsid w:val="006F67FE"/>
    <w:rsid w:val="006F711E"/>
    <w:rsid w:val="00704DB1"/>
    <w:rsid w:val="00706397"/>
    <w:rsid w:val="00713D8D"/>
    <w:rsid w:val="00722B2A"/>
    <w:rsid w:val="00725E71"/>
    <w:rsid w:val="00726231"/>
    <w:rsid w:val="007442D6"/>
    <w:rsid w:val="0077115A"/>
    <w:rsid w:val="00776F91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6656"/>
    <w:rsid w:val="008B45F4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A162E"/>
    <w:rsid w:val="00AA36B6"/>
    <w:rsid w:val="00B21D93"/>
    <w:rsid w:val="00B30FD1"/>
    <w:rsid w:val="00BC2B76"/>
    <w:rsid w:val="00C12ACB"/>
    <w:rsid w:val="00C14372"/>
    <w:rsid w:val="00C219D9"/>
    <w:rsid w:val="00C36297"/>
    <w:rsid w:val="00C4413B"/>
    <w:rsid w:val="00C52D0C"/>
    <w:rsid w:val="00C61552"/>
    <w:rsid w:val="00CA1532"/>
    <w:rsid w:val="00CB6E90"/>
    <w:rsid w:val="00CC014C"/>
    <w:rsid w:val="00CC26F1"/>
    <w:rsid w:val="00CE1E25"/>
    <w:rsid w:val="00CE6ED1"/>
    <w:rsid w:val="00CF6504"/>
    <w:rsid w:val="00D0077F"/>
    <w:rsid w:val="00D11200"/>
    <w:rsid w:val="00D834F9"/>
    <w:rsid w:val="00D9380C"/>
    <w:rsid w:val="00D95379"/>
    <w:rsid w:val="00DA60B3"/>
    <w:rsid w:val="00DA67E9"/>
    <w:rsid w:val="00DD47F4"/>
    <w:rsid w:val="00DE35C3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7D6A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74F2E"/>
    <w:rsid w:val="00FA0D10"/>
    <w:rsid w:val="00FA400F"/>
    <w:rsid w:val="00FC6731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D54AD-9CC5-4DF6-9935-6E902E7E8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1030</Words>
  <Characters>6081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18</cp:revision>
  <cp:lastPrinted>2015-11-28T09:21:00Z</cp:lastPrinted>
  <dcterms:created xsi:type="dcterms:W3CDTF">2015-11-28T09:22:00Z</dcterms:created>
  <dcterms:modified xsi:type="dcterms:W3CDTF">2016-02-16T13:36:00Z</dcterms:modified>
</cp:coreProperties>
</file>