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192" w:tblpY="-77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80738" w:rsidTr="00B80738">
        <w:trPr>
          <w:trHeight w:val="464"/>
        </w:trPr>
        <w:tc>
          <w:tcPr>
            <w:tcW w:w="0" w:type="auto"/>
            <w:hideMark/>
          </w:tcPr>
          <w:p w:rsidR="00B80738" w:rsidRDefault="00B80738" w:rsidP="00B8073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4MRD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MVCRX05A4MRD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80738" w:rsidTr="00B80738">
        <w:trPr>
          <w:trHeight w:val="114"/>
        </w:trPr>
        <w:tc>
          <w:tcPr>
            <w:tcW w:w="0" w:type="auto"/>
            <w:hideMark/>
          </w:tcPr>
          <w:p w:rsidR="00B80738" w:rsidRDefault="00B80738" w:rsidP="00B8073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4MRD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MVCRX05A4MRD</w:t>
            </w:r>
            <w:r>
              <w:fldChar w:fldCharType="end"/>
            </w:r>
            <w:bookmarkEnd w:id="1"/>
          </w:p>
        </w:tc>
      </w:tr>
      <w:tr w:rsidR="00B80738" w:rsidTr="00B80738">
        <w:trPr>
          <w:trHeight w:val="122"/>
        </w:trPr>
        <w:tc>
          <w:tcPr>
            <w:tcW w:w="0" w:type="auto"/>
            <w:hideMark/>
          </w:tcPr>
          <w:p w:rsidR="00B80738" w:rsidRDefault="00B80738" w:rsidP="00B8073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D86F24" w:rsidRDefault="00635249" w:rsidP="00D86F24">
      <w:pPr>
        <w:rPr>
          <w:rFonts w:asciiTheme="minorHAnsi" w:eastAsiaTheme="minorHAnsi" w:hAnsiTheme="minorHAnsi"/>
        </w:rPr>
      </w:pPr>
      <w:bookmarkStart w:id="2" w:name="_GoBack"/>
      <w:bookmarkEnd w:id="2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42B4C">
        <w:rPr>
          <w:rFonts w:ascii="Arial" w:hAnsi="Arial" w:cs="Arial"/>
          <w:b/>
          <w:sz w:val="24"/>
          <w:szCs w:val="24"/>
        </w:rPr>
        <w:t>rady/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42B4C">
        <w:rPr>
          <w:rFonts w:ascii="Arial" w:hAnsi="Arial" w:cs="Arial"/>
          <w:b/>
          <w:sz w:val="24"/>
          <w:szCs w:val="24"/>
        </w:rPr>
        <w:t>Sbírky právních předpisů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794F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25A57">
        <w:rPr>
          <w:rFonts w:ascii="Arial" w:hAnsi="Arial" w:cs="Arial"/>
        </w:rPr>
        <w:t>Č.j.</w:t>
      </w:r>
      <w:proofErr w:type="gramEnd"/>
      <w:r w:rsidR="00F94ECD" w:rsidRPr="00525A57">
        <w:rPr>
          <w:rFonts w:ascii="Arial" w:hAnsi="Arial" w:cs="Arial"/>
        </w:rPr>
        <w:t>:</w:t>
      </w:r>
      <w:r w:rsidR="00276ED4" w:rsidRPr="00525A57">
        <w:rPr>
          <w:rFonts w:ascii="Arial" w:hAnsi="Arial" w:cs="Arial"/>
        </w:rPr>
        <w:t xml:space="preserve"> </w:t>
      </w:r>
      <w:r w:rsidR="009D16A9" w:rsidRPr="00525A57">
        <w:rPr>
          <w:rFonts w:ascii="Arial" w:hAnsi="Arial" w:cs="Arial"/>
        </w:rPr>
        <w:t>MV-</w:t>
      </w:r>
      <w:r w:rsidR="0088056C" w:rsidRPr="00525A57">
        <w:rPr>
          <w:rFonts w:ascii="Arial" w:hAnsi="Arial" w:cs="Arial"/>
        </w:rPr>
        <w:t>1</w:t>
      </w:r>
      <w:r w:rsidR="00A23700" w:rsidRPr="00525A57">
        <w:rPr>
          <w:rFonts w:ascii="Arial" w:hAnsi="Arial" w:cs="Arial"/>
        </w:rPr>
        <w:t>62</w:t>
      </w:r>
      <w:r w:rsidR="00525A57" w:rsidRPr="00525A57">
        <w:rPr>
          <w:rFonts w:ascii="Arial" w:hAnsi="Arial" w:cs="Arial"/>
        </w:rPr>
        <w:t>964</w:t>
      </w:r>
      <w:r w:rsidR="00AB7FFE" w:rsidRPr="00525A57">
        <w:rPr>
          <w:rFonts w:ascii="Arial" w:hAnsi="Arial" w:cs="Arial"/>
        </w:rPr>
        <w:t>-</w:t>
      </w:r>
      <w:r w:rsidR="00635249" w:rsidRPr="00525A57">
        <w:rPr>
          <w:rFonts w:ascii="Arial" w:hAnsi="Arial" w:cs="Arial"/>
        </w:rPr>
        <w:t>3</w:t>
      </w:r>
      <w:r w:rsidR="00B02CD2" w:rsidRPr="00525A57">
        <w:rPr>
          <w:rFonts w:ascii="Arial" w:hAnsi="Arial" w:cs="Arial"/>
        </w:rPr>
        <w:t>/</w:t>
      </w:r>
      <w:r w:rsidRPr="00525A57">
        <w:rPr>
          <w:rFonts w:ascii="Arial" w:hAnsi="Arial" w:cs="Arial"/>
        </w:rPr>
        <w:t>SP-20</w:t>
      </w:r>
      <w:r w:rsidR="00E518B7" w:rsidRPr="00525A5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76F46">
        <w:rPr>
          <w:rFonts w:ascii="Arial" w:hAnsi="Arial" w:cs="Arial"/>
        </w:rPr>
        <w:t>20</w:t>
      </w:r>
      <w:r w:rsidR="00A223A6">
        <w:rPr>
          <w:rFonts w:ascii="Arial" w:hAnsi="Arial" w:cs="Arial"/>
        </w:rPr>
        <w:t xml:space="preserve">. </w:t>
      </w:r>
      <w:r w:rsidR="00E76F46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442B4C" w:rsidRPr="00442B4C">
        <w:rPr>
          <w:rFonts w:ascii="Arial" w:hAnsi="Arial" w:cs="Arial"/>
          <w:b/>
        </w:rPr>
        <w:t>rady/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442B4C" w:rsidRPr="00442B4C">
        <w:rPr>
          <w:rFonts w:ascii="Arial" w:hAnsi="Arial" w:cs="Arial"/>
          <w:b/>
        </w:rPr>
        <w:t>Sbírky právních předpisů</w:t>
      </w:r>
      <w:r w:rsidR="0027559A">
        <w:rPr>
          <w:rFonts w:ascii="Arial" w:hAnsi="Arial" w:cs="Arial"/>
          <w:b/>
        </w:rPr>
        <w:t>, v</w:t>
      </w:r>
      <w:r w:rsidR="00D86F24">
        <w:rPr>
          <w:rFonts w:ascii="Arial" w:hAnsi="Arial" w:cs="Arial"/>
          <w:b/>
        </w:rPr>
        <w:t> </w:t>
      </w:r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r w:rsidR="0023794F" w:rsidRPr="0023794F">
        <w:rPr>
          <w:rFonts w:ascii="Arial" w:hAnsi="Arial" w:cs="Arial"/>
          <w:b/>
        </w:rPr>
        <w:t>veřejné správy, dozoru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442B4C">
        <w:rPr>
          <w:rFonts w:ascii="Arial" w:hAnsi="Arial" w:cs="Arial"/>
          <w:b/>
        </w:rPr>
        <w:t>30364459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42B4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3794F" w:rsidRDefault="0023794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76F46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</w:t>
      </w:r>
      <w:r w:rsidR="00442B4C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42B4C">
        <w:rPr>
          <w:rFonts w:ascii="Arial" w:hAnsi="Arial" w:cs="Arial"/>
        </w:rPr>
        <w:t>p</w:t>
      </w:r>
      <w:r w:rsidR="00442B4C" w:rsidRPr="00442B4C">
        <w:rPr>
          <w:rFonts w:ascii="Arial" w:hAnsi="Arial" w:cs="Arial"/>
        </w:rPr>
        <w:t>říprava realizace nového informačního systému, podílení se</w:t>
      </w:r>
      <w:r w:rsidR="00442B4C">
        <w:rPr>
          <w:rFonts w:ascii="Arial" w:hAnsi="Arial" w:cs="Arial"/>
        </w:rPr>
        <w:t xml:space="preserve"> </w:t>
      </w:r>
      <w:r w:rsidR="00442B4C" w:rsidRPr="00442B4C">
        <w:rPr>
          <w:rFonts w:ascii="Arial" w:hAnsi="Arial" w:cs="Arial"/>
        </w:rPr>
        <w:t>na realizaci metodických a školících materiálů, včetně</w:t>
      </w:r>
      <w:r w:rsidR="00442B4C">
        <w:rPr>
          <w:rFonts w:ascii="Arial" w:hAnsi="Arial" w:cs="Arial"/>
        </w:rPr>
        <w:t xml:space="preserve"> </w:t>
      </w:r>
      <w:r w:rsidR="00442B4C" w:rsidRPr="00442B4C">
        <w:rPr>
          <w:rFonts w:ascii="Arial" w:hAnsi="Arial" w:cs="Arial"/>
        </w:rPr>
        <w:t>provádění školení uživatelů nově v</w:t>
      </w:r>
      <w:r w:rsidR="00525A57">
        <w:rPr>
          <w:rFonts w:ascii="Arial" w:hAnsi="Arial" w:cs="Arial"/>
        </w:rPr>
        <w:t>z</w:t>
      </w:r>
      <w:r w:rsidR="00442B4C" w:rsidRPr="00442B4C">
        <w:rPr>
          <w:rFonts w:ascii="Arial" w:hAnsi="Arial" w:cs="Arial"/>
        </w:rPr>
        <w:t>niknuvšího systému,</w:t>
      </w:r>
      <w:r w:rsidR="00442B4C">
        <w:rPr>
          <w:rFonts w:ascii="Arial" w:hAnsi="Arial" w:cs="Arial"/>
        </w:rPr>
        <w:t xml:space="preserve"> </w:t>
      </w:r>
      <w:r w:rsidR="00442B4C" w:rsidRPr="00442B4C">
        <w:rPr>
          <w:rFonts w:ascii="Arial" w:hAnsi="Arial" w:cs="Arial"/>
        </w:rPr>
        <w:t>zajišťování administrativních a</w:t>
      </w:r>
      <w:r w:rsidR="00442B4C">
        <w:rPr>
          <w:rFonts w:ascii="Arial" w:hAnsi="Arial" w:cs="Arial"/>
        </w:rPr>
        <w:t> a</w:t>
      </w:r>
      <w:r w:rsidR="00442B4C" w:rsidRPr="00442B4C">
        <w:rPr>
          <w:rFonts w:ascii="Arial" w:hAnsi="Arial" w:cs="Arial"/>
        </w:rPr>
        <w:t>nalytických podkladů.</w:t>
      </w:r>
      <w:r w:rsidR="00442B4C">
        <w:rPr>
          <w:rFonts w:ascii="Arial" w:hAnsi="Arial" w:cs="Arial"/>
        </w:rPr>
        <w:t xml:space="preserve"> </w:t>
      </w:r>
      <w:r w:rsidR="00E76F46">
        <w:rPr>
          <w:rFonts w:ascii="Arial" w:hAnsi="Arial" w:cs="Arial"/>
        </w:rPr>
        <w:t xml:space="preserve">Řidičské oprávnění skupiny B, </w:t>
      </w:r>
      <w:r w:rsidR="00442B4C">
        <w:rPr>
          <w:rFonts w:ascii="Arial" w:hAnsi="Arial" w:cs="Arial"/>
        </w:rPr>
        <w:t xml:space="preserve">velmi dobré organizační schopnosti, </w:t>
      </w:r>
      <w:r w:rsidR="00343CC3">
        <w:rPr>
          <w:rFonts w:ascii="Arial" w:hAnsi="Arial" w:cs="Arial"/>
        </w:rPr>
        <w:t>uživatelská</w:t>
      </w:r>
      <w:r w:rsidR="00E76F46">
        <w:rPr>
          <w:rFonts w:ascii="Arial" w:hAnsi="Arial" w:cs="Arial"/>
        </w:rPr>
        <w:t xml:space="preserve"> znalost </w:t>
      </w:r>
      <w:r w:rsidR="00E76F46" w:rsidRPr="00635249">
        <w:rPr>
          <w:rFonts w:ascii="Arial" w:hAnsi="Arial" w:cs="Arial"/>
        </w:rPr>
        <w:t>MS OFFICE</w:t>
      </w:r>
      <w:r w:rsidR="00E76F46">
        <w:rPr>
          <w:rFonts w:ascii="Arial" w:hAnsi="Arial" w:cs="Arial"/>
        </w:rPr>
        <w:t xml:space="preserve"> a </w:t>
      </w:r>
      <w:r w:rsidR="00442B4C">
        <w:rPr>
          <w:rFonts w:ascii="Arial" w:hAnsi="Arial" w:cs="Arial"/>
        </w:rPr>
        <w:t>MS VISIO</w:t>
      </w:r>
      <w:r w:rsidR="00E76F46">
        <w:rPr>
          <w:rFonts w:ascii="Arial" w:hAnsi="Arial" w:cs="Arial"/>
        </w:rPr>
        <w:t xml:space="preserve"> jsou</w:t>
      </w:r>
      <w:r w:rsidR="0070558A" w:rsidRPr="00635249">
        <w:rPr>
          <w:rFonts w:ascii="Arial" w:hAnsi="Arial" w:cs="Arial"/>
        </w:rPr>
        <w:t xml:space="preserve"> výhodou.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23794F">
        <w:rPr>
          <w:rFonts w:ascii="Arial" w:hAnsi="Arial" w:cs="Arial"/>
        </w:rPr>
        <w:t>není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76F46">
        <w:rPr>
          <w:rFonts w:ascii="Arial" w:hAnsi="Arial" w:cs="Arial"/>
          <w:b/>
        </w:rPr>
        <w:t>9</w:t>
      </w:r>
      <w:r w:rsidR="00A223A6">
        <w:rPr>
          <w:rFonts w:ascii="Arial" w:hAnsi="Arial" w:cs="Arial"/>
          <w:b/>
        </w:rPr>
        <w:t xml:space="preserve">. </w:t>
      </w:r>
      <w:r w:rsidR="00E76F46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442B4C" w:rsidRPr="00442B4C">
        <w:rPr>
          <w:rFonts w:ascii="Arial" w:hAnsi="Arial" w:cs="Arial"/>
          <w:b/>
        </w:rPr>
        <w:t>rady/ministerského rady v oddělení Sbírky právních předpisů, v odboru veřejné správy, dozoru a kontroly, ID 30364459</w:t>
      </w:r>
      <w:r w:rsidR="0042482E" w:rsidRPr="00525A57">
        <w:rPr>
          <w:rFonts w:ascii="Arial" w:hAnsi="Arial" w:cs="Arial"/>
          <w:b/>
        </w:rPr>
        <w:t>,</w:t>
      </w:r>
      <w:r w:rsidR="005221E0" w:rsidRPr="00525A57">
        <w:rPr>
          <w:rFonts w:ascii="Arial" w:hAnsi="Arial" w:cs="Arial"/>
          <w:b/>
        </w:rPr>
        <w:t xml:space="preserve"> </w:t>
      </w:r>
      <w:proofErr w:type="gramStart"/>
      <w:r w:rsidR="00312A72" w:rsidRPr="00525A57">
        <w:rPr>
          <w:rFonts w:ascii="Arial" w:hAnsi="Arial" w:cs="Arial"/>
          <w:b/>
        </w:rPr>
        <w:t>č.j.</w:t>
      </w:r>
      <w:proofErr w:type="gramEnd"/>
      <w:r w:rsidR="00312A72" w:rsidRPr="00525A57">
        <w:rPr>
          <w:rFonts w:ascii="Arial" w:hAnsi="Arial" w:cs="Arial"/>
          <w:b/>
        </w:rPr>
        <w:t xml:space="preserve">: </w:t>
      </w:r>
      <w:r w:rsidR="00E518B7" w:rsidRPr="00525A57">
        <w:rPr>
          <w:rFonts w:ascii="Arial" w:hAnsi="Arial" w:cs="Arial"/>
          <w:b/>
        </w:rPr>
        <w:t>MV-</w:t>
      </w:r>
      <w:r w:rsidR="00A23700" w:rsidRPr="00525A57">
        <w:rPr>
          <w:rFonts w:ascii="Arial" w:hAnsi="Arial" w:cs="Arial"/>
          <w:b/>
        </w:rPr>
        <w:t>162</w:t>
      </w:r>
      <w:r w:rsidR="00525A57" w:rsidRPr="00525A57">
        <w:rPr>
          <w:rFonts w:ascii="Arial" w:hAnsi="Arial" w:cs="Arial"/>
          <w:b/>
        </w:rPr>
        <w:t>964</w:t>
      </w:r>
      <w:r w:rsidR="00E518B7" w:rsidRPr="00525A57">
        <w:rPr>
          <w:rFonts w:ascii="Arial" w:hAnsi="Arial" w:cs="Arial"/>
          <w:b/>
        </w:rPr>
        <w:t>-3/SP-2020</w:t>
      </w:r>
      <w:r w:rsidRPr="0088056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442B4C">
        <w:rPr>
          <w:rFonts w:ascii="Arial" w:hAnsi="Arial" w:cs="Arial"/>
          <w:color w:val="000000" w:themeColor="text1"/>
        </w:rPr>
        <w:t xml:space="preserve"> bakalářském nebo v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541BD" w:rsidRDefault="000541B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Odbor veřejné správy, dozoru a kontroly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42B4C">
        <w:rPr>
          <w:rFonts w:ascii="Arial" w:hAnsi="Arial" w:cs="Arial"/>
          <w:color w:val="000000" w:themeColor="text1"/>
        </w:rPr>
        <w:t>Anna Syrokvaš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442B4C">
        <w:rPr>
          <w:rFonts w:ascii="Arial" w:hAnsi="Arial" w:cs="Arial"/>
          <w:color w:val="000000" w:themeColor="text1"/>
        </w:rPr>
        <w:t> 816 437</w:t>
      </w:r>
    </w:p>
    <w:p w:rsidR="00CE0DDD" w:rsidRPr="004400F8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tooltip="SE anna.syrokvas@mvcr.cz" w:history="1">
        <w:r w:rsidR="00442B4C" w:rsidRPr="00442B4C">
          <w:rPr>
            <w:rStyle w:val="Hypertextovodkaz"/>
            <w:rFonts w:ascii="Arial" w:hAnsi="Arial" w:cs="Arial"/>
          </w:rPr>
          <w:t>anna.syrokvas@mvcr.cz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94E" w:rsidRDefault="00BE494E" w:rsidP="00276ED4">
      <w:pPr>
        <w:spacing w:after="0" w:line="240" w:lineRule="auto"/>
      </w:pPr>
      <w:r>
        <w:separator/>
      </w:r>
    </w:p>
  </w:endnote>
  <w:endnote w:type="continuationSeparator" w:id="0">
    <w:p w:rsidR="00BE494E" w:rsidRDefault="00BE494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073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94E" w:rsidRDefault="00BE494E" w:rsidP="00276ED4">
      <w:pPr>
        <w:spacing w:after="0" w:line="240" w:lineRule="auto"/>
      </w:pPr>
      <w:r>
        <w:separator/>
      </w:r>
    </w:p>
  </w:footnote>
  <w:footnote w:type="continuationSeparator" w:id="0">
    <w:p w:rsidR="00BE494E" w:rsidRDefault="00BE494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C7153"/>
    <w:rsid w:val="002E2A92"/>
    <w:rsid w:val="002F75D4"/>
    <w:rsid w:val="003059FD"/>
    <w:rsid w:val="00312A72"/>
    <w:rsid w:val="00333471"/>
    <w:rsid w:val="00336923"/>
    <w:rsid w:val="00343CC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2B4C"/>
    <w:rsid w:val="00447694"/>
    <w:rsid w:val="004719BA"/>
    <w:rsid w:val="004730BC"/>
    <w:rsid w:val="00484DB5"/>
    <w:rsid w:val="004A562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5A57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67F1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37E40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3700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0738"/>
    <w:rsid w:val="00B95073"/>
    <w:rsid w:val="00B95806"/>
    <w:rsid w:val="00BE0997"/>
    <w:rsid w:val="00BE477C"/>
    <w:rsid w:val="00BE494E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773F0"/>
    <w:rsid w:val="00D85BE6"/>
    <w:rsid w:val="00D86F24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4A76"/>
    <w:rsid w:val="00E10765"/>
    <w:rsid w:val="00E124F2"/>
    <w:rsid w:val="00E127A8"/>
    <w:rsid w:val="00E35A68"/>
    <w:rsid w:val="00E443A0"/>
    <w:rsid w:val="00E518B7"/>
    <w:rsid w:val="00E71FA8"/>
    <w:rsid w:val="00E76F46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05AB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syrokva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9BCBB-22A4-4417-8DC9-D21C023FC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928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</cp:revision>
  <cp:lastPrinted>2018-07-31T04:43:00Z</cp:lastPrinted>
  <dcterms:created xsi:type="dcterms:W3CDTF">2019-12-21T19:03:00Z</dcterms:created>
  <dcterms:modified xsi:type="dcterms:W3CDTF">2020-10-16T09:45:00Z</dcterms:modified>
</cp:coreProperties>
</file>