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E07B4" w:rsidTr="002E07B4">
        <w:trPr>
          <w:trHeight w:val="464"/>
        </w:trPr>
        <w:tc>
          <w:tcPr>
            <w:tcW w:w="0" w:type="auto"/>
            <w:hideMark/>
          </w:tcPr>
          <w:p w:rsidR="002E07B4" w:rsidRDefault="002E07B4" w:rsidP="002E07B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IUV6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MVCRX04QIUV6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2E07B4" w:rsidTr="002E07B4">
        <w:trPr>
          <w:trHeight w:val="114"/>
        </w:trPr>
        <w:tc>
          <w:tcPr>
            <w:tcW w:w="0" w:type="auto"/>
            <w:hideMark/>
          </w:tcPr>
          <w:p w:rsidR="002E07B4" w:rsidRDefault="002E07B4" w:rsidP="002E07B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IUV6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MVCRX04QIUV6</w:t>
            </w:r>
            <w:r>
              <w:fldChar w:fldCharType="end"/>
            </w:r>
            <w:bookmarkEnd w:id="1"/>
          </w:p>
        </w:tc>
      </w:tr>
      <w:tr w:rsidR="002E07B4" w:rsidTr="002E07B4">
        <w:trPr>
          <w:trHeight w:val="122"/>
        </w:trPr>
        <w:tc>
          <w:tcPr>
            <w:tcW w:w="0" w:type="auto"/>
            <w:hideMark/>
          </w:tcPr>
          <w:p w:rsidR="002E07B4" w:rsidRDefault="002E07B4" w:rsidP="002E07B4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8704EC" w:rsidRDefault="008704EC" w:rsidP="002E07B4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B403CC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B403CC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B403CC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B403CC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B403CC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0D4AB0">
        <w:rPr>
          <w:rFonts w:ascii="Arial" w:hAnsi="Arial" w:cs="Arial"/>
          <w:b/>
          <w:sz w:val="24"/>
          <w:szCs w:val="24"/>
        </w:rPr>
        <w:t>dlouhodobých pobytů 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2E07B4">
        <w:rPr>
          <w:rFonts w:ascii="Arial" w:hAnsi="Arial" w:cs="Arial"/>
        </w:rPr>
        <w:t>.</w:t>
      </w:r>
      <w:proofErr w:type="gramEnd"/>
      <w:r w:rsidR="00F94ECD" w:rsidRPr="002E07B4">
        <w:rPr>
          <w:rFonts w:ascii="Arial" w:hAnsi="Arial" w:cs="Arial"/>
        </w:rPr>
        <w:t>:</w:t>
      </w:r>
      <w:r w:rsidR="00276ED4" w:rsidRPr="002E07B4">
        <w:rPr>
          <w:rFonts w:ascii="Arial" w:hAnsi="Arial" w:cs="Arial"/>
        </w:rPr>
        <w:t xml:space="preserve"> </w:t>
      </w:r>
      <w:r w:rsidR="009D16A9" w:rsidRPr="002E07B4">
        <w:rPr>
          <w:rFonts w:ascii="Arial" w:hAnsi="Arial" w:cs="Arial"/>
        </w:rPr>
        <w:t>MV-</w:t>
      </w:r>
      <w:r w:rsidR="002E07B4" w:rsidRPr="002E07B4">
        <w:rPr>
          <w:rFonts w:ascii="Arial" w:hAnsi="Arial" w:cs="Arial"/>
        </w:rPr>
        <w:t>160741</w:t>
      </w:r>
      <w:r w:rsidR="00AB7FFE" w:rsidRPr="002E07B4">
        <w:rPr>
          <w:rFonts w:ascii="Arial" w:hAnsi="Arial" w:cs="Arial"/>
        </w:rPr>
        <w:t>-</w:t>
      </w:r>
      <w:r w:rsidR="00635249" w:rsidRPr="002E07B4">
        <w:rPr>
          <w:rFonts w:ascii="Arial" w:hAnsi="Arial" w:cs="Arial"/>
        </w:rPr>
        <w:t>3</w:t>
      </w:r>
      <w:r w:rsidR="00B02CD2" w:rsidRPr="002E07B4">
        <w:rPr>
          <w:rFonts w:ascii="Arial" w:hAnsi="Arial" w:cs="Arial"/>
        </w:rPr>
        <w:t>/</w:t>
      </w:r>
      <w:r w:rsidRPr="002E07B4">
        <w:rPr>
          <w:rFonts w:ascii="Arial" w:hAnsi="Arial" w:cs="Arial"/>
        </w:rPr>
        <w:t>SP-201</w:t>
      </w:r>
      <w:r w:rsidR="00B3674E" w:rsidRPr="002E07B4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F667B">
        <w:rPr>
          <w:rFonts w:ascii="Arial" w:hAnsi="Arial" w:cs="Arial"/>
        </w:rPr>
        <w:t>20</w:t>
      </w:r>
      <w:r w:rsidR="001D718F" w:rsidRPr="00635249">
        <w:rPr>
          <w:rFonts w:ascii="Arial" w:hAnsi="Arial" w:cs="Arial"/>
        </w:rPr>
        <w:t xml:space="preserve">. </w:t>
      </w:r>
      <w:r w:rsidR="00DF667B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0D4AB0">
        <w:rPr>
          <w:rFonts w:ascii="Arial" w:hAnsi="Arial" w:cs="Arial"/>
          <w:b/>
        </w:rPr>
        <w:t>dlouhodobých pobytů 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D2601F">
        <w:rPr>
          <w:rFonts w:ascii="Arial" w:hAnsi="Arial" w:cs="Arial"/>
          <w:b/>
        </w:rPr>
        <w:t>30361775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D4AB0">
        <w:rPr>
          <w:rFonts w:ascii="Arial" w:hAnsi="Arial" w:cs="Arial"/>
          <w:b/>
        </w:rPr>
        <w:t>Ostrava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0D4AB0">
        <w:rPr>
          <w:rFonts w:ascii="Arial" w:hAnsi="Arial" w:cs="Arial"/>
          <w:b/>
        </w:rPr>
        <w:t xml:space="preserve">, </w:t>
      </w:r>
      <w:r w:rsidR="000D4AB0">
        <w:rPr>
          <w:rFonts w:ascii="Arial" w:hAnsi="Arial" w:cs="Arial"/>
          <w:b/>
        </w:rPr>
        <w:br/>
        <w:t>a to do 31. prosince 2021 dle platné systemizace služebních míst.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DF667B">
        <w:rPr>
          <w:rFonts w:ascii="Arial" w:hAnsi="Arial" w:cs="Arial"/>
          <w:b/>
        </w:rPr>
        <w:t>leden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0D4AB0">
        <w:rPr>
          <w:rFonts w:ascii="Arial" w:hAnsi="Arial" w:cs="Arial"/>
        </w:rPr>
        <w:t>zajišťování administrativní agendy a organizace, vedení správních řízení dle zákona č. 326/1999 Sb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0D4AB0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</w:t>
      </w:r>
      <w:r w:rsidR="00BC18F3">
        <w:rPr>
          <w:rFonts w:ascii="Arial" w:hAnsi="Arial" w:cs="Arial"/>
        </w:rPr>
        <w:t xml:space="preserve">a </w:t>
      </w:r>
      <w:r w:rsidR="000D4AB0">
        <w:rPr>
          <w:rFonts w:ascii="Arial" w:hAnsi="Arial" w:cs="Arial"/>
        </w:rPr>
        <w:t xml:space="preserve">základní znalost </w:t>
      </w:r>
      <w:r w:rsidR="00BC18F3">
        <w:rPr>
          <w:rFonts w:ascii="Arial" w:hAnsi="Arial" w:cs="Arial"/>
        </w:rPr>
        <w:t xml:space="preserve">ASPI </w:t>
      </w:r>
      <w:r w:rsidR="000D4AB0">
        <w:rPr>
          <w:rFonts w:ascii="Arial" w:hAnsi="Arial" w:cs="Arial"/>
        </w:rPr>
        <w:t>jsou</w:t>
      </w:r>
      <w:r w:rsidR="0070558A" w:rsidRPr="00635249">
        <w:rPr>
          <w:rFonts w:ascii="Arial" w:hAnsi="Arial" w:cs="Arial"/>
        </w:rPr>
        <w:t xml:space="preserve"> výhodou.</w:t>
      </w:r>
      <w:r w:rsidR="000D4AB0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0D4AB0">
        <w:rPr>
          <w:rFonts w:ascii="Arial" w:hAnsi="Arial" w:cs="Arial"/>
        </w:rPr>
        <w:t>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DF667B">
        <w:rPr>
          <w:rFonts w:ascii="Arial" w:hAnsi="Arial" w:cs="Arial"/>
          <w:b/>
        </w:rPr>
        <w:t>10</w:t>
      </w:r>
      <w:r w:rsidR="00205BF7" w:rsidRPr="00635249">
        <w:rPr>
          <w:rFonts w:ascii="Arial" w:hAnsi="Arial" w:cs="Arial"/>
          <w:b/>
        </w:rPr>
        <w:t xml:space="preserve">. </w:t>
      </w:r>
      <w:r w:rsidR="00DF667B">
        <w:rPr>
          <w:rFonts w:ascii="Arial" w:hAnsi="Arial" w:cs="Arial"/>
          <w:b/>
        </w:rPr>
        <w:t>prosince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</w:t>
      </w:r>
      <w:r w:rsidRPr="00635249">
        <w:rPr>
          <w:rFonts w:ascii="Arial" w:hAnsi="Arial" w:cs="Arial"/>
        </w:rPr>
        <w:lastRenderedPageBreak/>
        <w:t>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2E07B4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0D4AB0">
        <w:rPr>
          <w:rFonts w:ascii="Arial" w:hAnsi="Arial" w:cs="Arial"/>
          <w:b/>
        </w:rPr>
        <w:t>dlouhodobých pobytů 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D2601F">
        <w:rPr>
          <w:rFonts w:ascii="Arial" w:hAnsi="Arial" w:cs="Arial"/>
          <w:b/>
        </w:rPr>
        <w:t>30361775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</w:t>
      </w:r>
      <w:r w:rsidR="00312A72" w:rsidRPr="002E07B4">
        <w:rPr>
          <w:rFonts w:ascii="Arial" w:hAnsi="Arial" w:cs="Arial"/>
          <w:b/>
        </w:rPr>
        <w:t>.j.</w:t>
      </w:r>
      <w:proofErr w:type="gramEnd"/>
      <w:r w:rsidR="00312A72" w:rsidRPr="002E07B4">
        <w:rPr>
          <w:rFonts w:ascii="Arial" w:hAnsi="Arial" w:cs="Arial"/>
          <w:b/>
        </w:rPr>
        <w:t>: MV-</w:t>
      </w:r>
      <w:r w:rsidR="002E07B4" w:rsidRPr="002E07B4">
        <w:rPr>
          <w:rFonts w:ascii="Arial" w:hAnsi="Arial" w:cs="Arial"/>
          <w:b/>
        </w:rPr>
        <w:t>160741</w:t>
      </w:r>
      <w:r w:rsidR="00AE6214" w:rsidRPr="002E07B4">
        <w:rPr>
          <w:rFonts w:ascii="Arial" w:hAnsi="Arial" w:cs="Arial"/>
          <w:b/>
        </w:rPr>
        <w:t>-</w:t>
      </w:r>
      <w:r w:rsidR="00635249" w:rsidRPr="002E07B4">
        <w:rPr>
          <w:rFonts w:ascii="Arial" w:hAnsi="Arial" w:cs="Arial"/>
          <w:b/>
        </w:rPr>
        <w:t>3</w:t>
      </w:r>
      <w:r w:rsidR="00312A72" w:rsidRPr="002E07B4">
        <w:rPr>
          <w:rFonts w:ascii="Arial" w:hAnsi="Arial" w:cs="Arial"/>
          <w:b/>
        </w:rPr>
        <w:t>/SP-201</w:t>
      </w:r>
      <w:r w:rsidR="00B3674E" w:rsidRPr="002E07B4">
        <w:rPr>
          <w:rFonts w:ascii="Arial" w:hAnsi="Arial" w:cs="Arial"/>
          <w:b/>
        </w:rPr>
        <w:t>9</w:t>
      </w:r>
      <w:r w:rsidRPr="002E07B4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</w:t>
      </w:r>
      <w:bookmarkStart w:id="2" w:name="_GoBack"/>
      <w:bookmarkEnd w:id="2"/>
      <w:r w:rsidRPr="002F75D4">
        <w:rPr>
          <w:rFonts w:ascii="Arial" w:hAnsi="Arial" w:cs="Arial"/>
          <w:b/>
        </w:rPr>
        <w:t xml:space="preserve">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DF667B" w:rsidRPr="000D4AB0" w:rsidRDefault="00BC18F3" w:rsidP="000D4AB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E07B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4AB0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07B4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3CC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A66E0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7FF7"/>
    <w:rsid w:val="00D2601F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D3290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E856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D8C85-75BA-4D46-9372-98146875D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983</Words>
  <Characters>5801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2019-11-16T12:53:00Z</dcterms:created>
  <dcterms:modified xsi:type="dcterms:W3CDTF">2019-11-16T12:59:00Z</dcterms:modified>
</cp:coreProperties>
</file>