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C50F9B" w:rsidTr="00C50F9B">
        <w:trPr>
          <w:trHeight w:val="464"/>
        </w:trPr>
        <w:tc>
          <w:tcPr>
            <w:tcW w:w="0" w:type="auto"/>
            <w:hideMark/>
          </w:tcPr>
          <w:p w:rsidR="00C50F9B" w:rsidRDefault="00C50F9B" w:rsidP="00C50F9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QISZ0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MVCRX04QISZ0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C50F9B" w:rsidTr="00C50F9B">
        <w:trPr>
          <w:trHeight w:val="114"/>
        </w:trPr>
        <w:tc>
          <w:tcPr>
            <w:tcW w:w="0" w:type="auto"/>
            <w:hideMark/>
          </w:tcPr>
          <w:p w:rsidR="00C50F9B" w:rsidRDefault="00C50F9B" w:rsidP="00C50F9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QISZ0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MVCRX04QISZ0</w:t>
            </w:r>
            <w:r>
              <w:fldChar w:fldCharType="end"/>
            </w:r>
            <w:bookmarkEnd w:id="1"/>
          </w:p>
        </w:tc>
      </w:tr>
      <w:tr w:rsidR="00C50F9B" w:rsidTr="00C50F9B">
        <w:trPr>
          <w:trHeight w:val="122"/>
        </w:trPr>
        <w:tc>
          <w:tcPr>
            <w:tcW w:w="0" w:type="auto"/>
            <w:hideMark/>
          </w:tcPr>
          <w:p w:rsidR="00C50F9B" w:rsidRDefault="00C50F9B" w:rsidP="00C50F9B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273AB0" w:rsidRDefault="00273AB0" w:rsidP="00C50F9B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F6A2D">
        <w:rPr>
          <w:rFonts w:ascii="Arial" w:hAnsi="Arial" w:cs="Arial"/>
          <w:b/>
          <w:sz w:val="24"/>
          <w:szCs w:val="24"/>
        </w:rPr>
        <w:t>pro pracovní migraci 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5C1B13">
        <w:rPr>
          <w:rFonts w:ascii="Arial" w:hAnsi="Arial" w:cs="Arial"/>
        </w:rPr>
        <w:t>Č.j.</w:t>
      </w:r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C50F9B">
        <w:rPr>
          <w:rFonts w:ascii="Arial" w:hAnsi="Arial" w:cs="Arial"/>
        </w:rPr>
        <w:t>MV-</w:t>
      </w:r>
      <w:r w:rsidR="00C50F9B" w:rsidRPr="00C50F9B">
        <w:rPr>
          <w:rFonts w:ascii="Arial" w:hAnsi="Arial" w:cs="Arial"/>
        </w:rPr>
        <w:t>160716</w:t>
      </w:r>
      <w:r w:rsidR="00AB7FFE" w:rsidRPr="00C50F9B">
        <w:rPr>
          <w:rFonts w:ascii="Arial" w:hAnsi="Arial" w:cs="Arial"/>
        </w:rPr>
        <w:t>-</w:t>
      </w:r>
      <w:r w:rsidR="00635249" w:rsidRPr="00C50F9B">
        <w:rPr>
          <w:rFonts w:ascii="Arial" w:hAnsi="Arial" w:cs="Arial"/>
        </w:rPr>
        <w:t>3</w:t>
      </w:r>
      <w:r w:rsidR="00B02CD2" w:rsidRPr="00C50F9B">
        <w:rPr>
          <w:rFonts w:ascii="Arial" w:hAnsi="Arial" w:cs="Arial"/>
        </w:rPr>
        <w:t>/</w:t>
      </w:r>
      <w:r w:rsidRPr="00C50F9B">
        <w:rPr>
          <w:rFonts w:ascii="Arial" w:hAnsi="Arial" w:cs="Arial"/>
        </w:rPr>
        <w:t>SP-201</w:t>
      </w:r>
      <w:r w:rsidR="00B3674E" w:rsidRPr="00C50F9B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DF667B">
        <w:rPr>
          <w:rFonts w:ascii="Arial" w:hAnsi="Arial" w:cs="Arial"/>
        </w:rPr>
        <w:t>20</w:t>
      </w:r>
      <w:r w:rsidR="001D718F" w:rsidRPr="00635249">
        <w:rPr>
          <w:rFonts w:ascii="Arial" w:hAnsi="Arial" w:cs="Arial"/>
        </w:rPr>
        <w:t xml:space="preserve">. </w:t>
      </w:r>
      <w:r w:rsidR="00DF667B">
        <w:rPr>
          <w:rFonts w:ascii="Arial" w:hAnsi="Arial" w:cs="Arial"/>
        </w:rPr>
        <w:t>listopadu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DF6A2D">
        <w:rPr>
          <w:rFonts w:ascii="Arial" w:hAnsi="Arial" w:cs="Arial"/>
          <w:b/>
        </w:rPr>
        <w:t>pro pracovní migraci 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DF6A2D">
        <w:rPr>
          <w:rFonts w:ascii="Arial" w:hAnsi="Arial" w:cs="Arial"/>
          <w:b/>
        </w:rPr>
        <w:t>30357768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DF6A2D">
        <w:rPr>
          <w:rFonts w:ascii="Arial" w:hAnsi="Arial" w:cs="Arial"/>
          <w:b/>
        </w:rPr>
        <w:t>Brno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DF667B" w:rsidRPr="00DF667B">
        <w:rPr>
          <w:rFonts w:ascii="Arial" w:hAnsi="Arial" w:cs="Arial"/>
          <w:b/>
        </w:rPr>
        <w:t>ne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DF6A2D">
        <w:rPr>
          <w:rFonts w:ascii="Arial" w:hAnsi="Arial" w:cs="Arial"/>
          <w:b/>
        </w:rPr>
        <w:t>prosinec 2019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DF6A2D">
        <w:rPr>
          <w:rFonts w:ascii="Arial" w:hAnsi="Arial" w:cs="Arial"/>
        </w:rPr>
        <w:t>zajišťování administrativní agendy a organizace, vedení správních řízení dle zákona č. 326/1999 Sb., ve znění pozdějších předpisů, komunikace s dalšími orgány státní správy a dalšími subjekty</w:t>
      </w:r>
      <w:r w:rsidR="00BC18F3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DF6A2D">
        <w:rPr>
          <w:rFonts w:ascii="Arial" w:hAnsi="Arial" w:cs="Arial"/>
        </w:rPr>
        <w:t>Pokročilá</w:t>
      </w:r>
      <w:r w:rsidR="0070558A" w:rsidRPr="00635249">
        <w:rPr>
          <w:rFonts w:ascii="Arial" w:hAnsi="Arial" w:cs="Arial"/>
        </w:rPr>
        <w:t xml:space="preserve"> znalost MS OFFICE </w:t>
      </w:r>
      <w:r w:rsidR="00BC18F3">
        <w:rPr>
          <w:rFonts w:ascii="Arial" w:hAnsi="Arial" w:cs="Arial"/>
        </w:rPr>
        <w:t xml:space="preserve">a ASPI </w:t>
      </w:r>
      <w:r w:rsidR="0070558A" w:rsidRPr="00635249">
        <w:rPr>
          <w:rFonts w:ascii="Arial" w:hAnsi="Arial" w:cs="Arial"/>
        </w:rPr>
        <w:t>je výhodou.</w:t>
      </w:r>
      <w:r w:rsidR="00DF6A2D">
        <w:rPr>
          <w:rFonts w:ascii="Arial" w:hAnsi="Arial" w:cs="Arial"/>
        </w:rPr>
        <w:t xml:space="preserve"> </w:t>
      </w:r>
      <w:r w:rsidR="00BC18F3">
        <w:rPr>
          <w:rFonts w:ascii="Arial" w:hAnsi="Arial" w:cs="Arial"/>
        </w:rPr>
        <w:t>Služ</w:t>
      </w:r>
      <w:r w:rsidR="00DF6A2D">
        <w:rPr>
          <w:rFonts w:ascii="Arial" w:hAnsi="Arial" w:cs="Arial"/>
        </w:rPr>
        <w:t>ební místo není</w:t>
      </w:r>
      <w:r w:rsidR="0070558A" w:rsidRPr="00635249">
        <w:rPr>
          <w:rFonts w:ascii="Arial" w:hAnsi="Arial" w:cs="Arial"/>
        </w:rPr>
        <w:t xml:space="preserve"> vhodné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DF6A2D">
        <w:rPr>
          <w:rFonts w:ascii="Arial" w:hAnsi="Arial" w:cs="Arial"/>
          <w:b/>
        </w:rPr>
        <w:t>2</w:t>
      </w:r>
      <w:r w:rsidR="00205BF7" w:rsidRPr="00635249">
        <w:rPr>
          <w:rFonts w:ascii="Arial" w:hAnsi="Arial" w:cs="Arial"/>
          <w:b/>
        </w:rPr>
        <w:t xml:space="preserve">. </w:t>
      </w:r>
      <w:r w:rsidR="00DF667B">
        <w:rPr>
          <w:rFonts w:ascii="Arial" w:hAnsi="Arial" w:cs="Arial"/>
          <w:b/>
        </w:rPr>
        <w:t>prosince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</w:t>
      </w:r>
      <w:r w:rsidR="00312A72" w:rsidRPr="00635249">
        <w:rPr>
          <w:rFonts w:ascii="Arial" w:hAnsi="Arial" w:cs="Arial"/>
        </w:rPr>
        <w:lastRenderedPageBreak/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DF6A2D">
        <w:rPr>
          <w:rFonts w:ascii="Arial" w:hAnsi="Arial" w:cs="Arial"/>
          <w:b/>
        </w:rPr>
        <w:t>pro pracovní migraci 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DF6A2D">
        <w:rPr>
          <w:rFonts w:ascii="Arial" w:hAnsi="Arial" w:cs="Arial"/>
          <w:b/>
        </w:rPr>
        <w:t>30357768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 xml:space="preserve">.: </w:t>
      </w:r>
      <w:r w:rsidR="00312A72" w:rsidRPr="00C50F9B">
        <w:rPr>
          <w:rFonts w:ascii="Arial" w:hAnsi="Arial" w:cs="Arial"/>
          <w:b/>
        </w:rPr>
        <w:t>MV-</w:t>
      </w:r>
      <w:r w:rsidR="00C50F9B" w:rsidRPr="00C50F9B">
        <w:rPr>
          <w:rFonts w:ascii="Arial" w:hAnsi="Arial" w:cs="Arial"/>
          <w:b/>
        </w:rPr>
        <w:t>160716</w:t>
      </w:r>
      <w:r w:rsidR="00AE6214" w:rsidRPr="00C50F9B">
        <w:rPr>
          <w:rFonts w:ascii="Arial" w:hAnsi="Arial" w:cs="Arial"/>
          <w:b/>
        </w:rPr>
        <w:t>-</w:t>
      </w:r>
      <w:r w:rsidR="00635249" w:rsidRPr="00C50F9B">
        <w:rPr>
          <w:rFonts w:ascii="Arial" w:hAnsi="Arial" w:cs="Arial"/>
          <w:b/>
        </w:rPr>
        <w:t>3</w:t>
      </w:r>
      <w:r w:rsidR="00312A72" w:rsidRPr="00C50F9B">
        <w:rPr>
          <w:rFonts w:ascii="Arial" w:hAnsi="Arial" w:cs="Arial"/>
          <w:b/>
        </w:rPr>
        <w:t>/SP-201</w:t>
      </w:r>
      <w:r w:rsidR="00B3674E" w:rsidRPr="00C50F9B">
        <w:rPr>
          <w:rFonts w:ascii="Arial" w:hAnsi="Arial" w:cs="Arial"/>
          <w:b/>
        </w:rPr>
        <w:t>9</w:t>
      </w:r>
      <w:r w:rsidRPr="00C50F9B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1F5F43">
        <w:rPr>
          <w:rFonts w:ascii="Arial" w:hAnsi="Arial" w:cs="Arial"/>
        </w:rPr>
        <w:t>níka v Ministerstvu vnitra č. 37</w:t>
      </w:r>
      <w:bookmarkStart w:id="2" w:name="_GoBack"/>
      <w:bookmarkEnd w:id="2"/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DF667B" w:rsidRDefault="00BC18F3" w:rsidP="00DF6A2D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DF6A2D" w:rsidRDefault="00DF6A2D" w:rsidP="00DF6A2D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DF6A2D" w:rsidRDefault="00DF6A2D" w:rsidP="00DF6A2D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DF6A2D" w:rsidRDefault="00DF6A2D" w:rsidP="00DF6A2D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DF6A2D" w:rsidRDefault="00DF6A2D" w:rsidP="00DF6A2D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DF6A2D" w:rsidRDefault="00DF6A2D" w:rsidP="00DF6A2D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DF6A2D" w:rsidRDefault="00DF6A2D" w:rsidP="00DF6A2D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DF6A2D">
        <w:rPr>
          <w:rFonts w:ascii="Arial" w:hAnsi="Arial" w:cs="Arial"/>
          <w:color w:val="000000" w:themeColor="text1"/>
        </w:rPr>
        <w:t>Marcela Slaninová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F6A2D">
        <w:rPr>
          <w:rFonts w:ascii="Arial" w:hAnsi="Arial" w:cs="Arial"/>
          <w:color w:val="000000" w:themeColor="text1"/>
        </w:rPr>
        <w:t> 833 292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914927" w:rsidRPr="00977E84">
          <w:rPr>
            <w:rStyle w:val="Hypertextovodkaz"/>
            <w:rFonts w:ascii="Arial" w:hAnsi="Arial" w:cs="Arial"/>
          </w:rPr>
          <w:t>marcela.slaninova@mvcr.cz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F5F43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1F5F43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16D"/>
    <w:rsid w:val="008E6A0B"/>
    <w:rsid w:val="009043EE"/>
    <w:rsid w:val="009062CC"/>
    <w:rsid w:val="00911E53"/>
    <w:rsid w:val="00914927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0F9B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6A2D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0C233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slanin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958157-7EC9-4CC4-B2AB-A4227C59C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985</Words>
  <Characters>5818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4</cp:revision>
  <cp:lastPrinted>2019-10-08T11:09:00Z</cp:lastPrinted>
  <dcterms:created xsi:type="dcterms:W3CDTF">2019-11-16T08:37:00Z</dcterms:created>
  <dcterms:modified xsi:type="dcterms:W3CDTF">2019-11-16T10:19:00Z</dcterms:modified>
</cp:coreProperties>
</file>