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10C06">
        <w:rPr>
          <w:rFonts w:ascii="Arial" w:hAnsi="Arial" w:cs="Arial"/>
        </w:rPr>
        <w:t>155395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E547D">
        <w:rPr>
          <w:rFonts w:ascii="Arial" w:hAnsi="Arial" w:cs="Arial"/>
        </w:rPr>
        <w:t>7</w:t>
      </w:r>
      <w:bookmarkStart w:id="0" w:name="_GoBack"/>
      <w:bookmarkEnd w:id="0"/>
      <w:r w:rsidR="00710C06">
        <w:rPr>
          <w:rFonts w:ascii="Arial" w:hAnsi="Arial" w:cs="Arial"/>
        </w:rPr>
        <w:t>. prosince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633A91">
        <w:rPr>
          <w:rFonts w:ascii="Arial" w:hAnsi="Arial" w:cs="Arial"/>
        </w:rPr>
        <w:t xml:space="preserve">, </w:t>
      </w:r>
      <w:r w:rsidR="00414CBA">
        <w:rPr>
          <w:rFonts w:ascii="Arial" w:hAnsi="Arial" w:cs="Arial"/>
          <w:b/>
        </w:rPr>
        <w:t>ID </w:t>
      </w:r>
      <w:r w:rsidR="00EB6CA6">
        <w:rPr>
          <w:rFonts w:ascii="Arial" w:hAnsi="Arial" w:cs="Arial"/>
          <w:b/>
        </w:rPr>
        <w:t>17005301</w:t>
      </w:r>
      <w:r>
        <w:rPr>
          <w:rFonts w:ascii="Arial" w:hAnsi="Arial" w:cs="Arial"/>
        </w:rPr>
        <w:t>, v</w:t>
      </w:r>
      <w:r w:rsidR="00D0392A">
        <w:rPr>
          <w:rFonts w:ascii="Arial" w:hAnsi="Arial" w:cs="Arial"/>
        </w:rPr>
        <w:t> </w:t>
      </w:r>
      <w:r>
        <w:rPr>
          <w:rFonts w:ascii="Arial" w:hAnsi="Arial" w:cs="Arial"/>
        </w:rPr>
        <w:t>obor</w:t>
      </w:r>
      <w:r w:rsidR="00EB6CA6">
        <w:rPr>
          <w:rFonts w:ascii="Arial" w:hAnsi="Arial" w:cs="Arial"/>
        </w:rPr>
        <w:t>ech</w:t>
      </w:r>
      <w:r w:rsidR="00D0392A">
        <w:rPr>
          <w:rFonts w:ascii="Arial" w:hAnsi="Arial" w:cs="Arial"/>
        </w:rPr>
        <w:t xml:space="preserve"> </w:t>
      </w:r>
      <w:r>
        <w:rPr>
          <w:rFonts w:ascii="Arial" w:hAnsi="Arial" w:cs="Arial"/>
        </w:rPr>
        <w:t>služby:</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53108A" w:rsidRPr="0053108A"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B16BF2">
        <w:rPr>
          <w:rFonts w:ascii="Arial" w:hAnsi="Arial" w:cs="Arial"/>
          <w:b/>
        </w:rPr>
        <w:t>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45F93">
        <w:rPr>
          <w:rFonts w:ascii="Arial" w:hAnsi="Arial" w:cs="Arial"/>
          <w:i/>
          <w:color w:val="FF0000"/>
        </w:rPr>
        <w:t xml:space="preserve"> </w:t>
      </w:r>
      <w:r w:rsidR="00710C06">
        <w:rPr>
          <w:rFonts w:ascii="Arial" w:hAnsi="Arial" w:cs="Arial"/>
          <w:b/>
          <w:i/>
        </w:rPr>
        <w:t>únor</w:t>
      </w:r>
      <w:proofErr w:type="gramEnd"/>
      <w:r w:rsidR="00710C06">
        <w:rPr>
          <w:rFonts w:ascii="Arial" w:hAnsi="Arial" w:cs="Arial"/>
          <w:b/>
          <w:i/>
        </w:rPr>
        <w:t xml:space="preserve"> 2017.</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710C06">
        <w:rPr>
          <w:rFonts w:ascii="Arial" w:hAnsi="Arial" w:cs="Arial"/>
        </w:rPr>
        <w:t xml:space="preserve">a usnesení orgánů obcí; poskytování metodické pomoci obcím; znalost správního řádu a zákona o archivnictví a spisové službě; znalost zákona o územně samosprávných celcích; schopnost vytváření a zpracovávání metodik pro různé události na úseku veřejné správy; zpracovávání podkladů pro územní samosprávné celky. Výkon služby také zahrnuje časté cestování mimo služební působiště Praha. </w:t>
      </w:r>
      <w:r>
        <w:rPr>
          <w:rFonts w:ascii="Arial" w:hAnsi="Arial" w:cs="Arial"/>
        </w:rPr>
        <w:t xml:space="preserve">Znalost problematiky veřejné správy </w:t>
      </w:r>
      <w:r w:rsidR="00A262FD">
        <w:rPr>
          <w:rFonts w:ascii="Arial" w:hAnsi="Arial" w:cs="Arial"/>
        </w:rPr>
        <w:t>a pokročilá znalost MS OFFICE a </w:t>
      </w:r>
      <w:r>
        <w:rPr>
          <w:rFonts w:ascii="Arial" w:hAnsi="Arial" w:cs="Arial"/>
        </w:rPr>
        <w:t xml:space="preserve">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10C06">
        <w:rPr>
          <w:rFonts w:ascii="Arial" w:hAnsi="Arial" w:cs="Arial"/>
          <w:b/>
        </w:rPr>
        <w:t>27.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EB6CA6">
        <w:rPr>
          <w:rFonts w:ascii="Arial" w:hAnsi="Arial" w:cs="Arial"/>
          <w:b/>
        </w:rPr>
        <w:t>17005301</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710C06">
        <w:rPr>
          <w:rFonts w:ascii="Arial" w:hAnsi="Arial" w:cs="Arial"/>
          <w:b/>
        </w:rPr>
        <w:t>155395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676" w:rsidRDefault="004C0676" w:rsidP="004E6D6E">
      <w:pPr>
        <w:spacing w:after="0" w:line="240" w:lineRule="auto"/>
      </w:pPr>
      <w:r>
        <w:separator/>
      </w:r>
    </w:p>
  </w:endnote>
  <w:endnote w:type="continuationSeparator" w:id="0">
    <w:p w:rsidR="004C0676" w:rsidRDefault="004C067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676" w:rsidRDefault="004C0676" w:rsidP="004E6D6E">
      <w:pPr>
        <w:spacing w:after="0" w:line="240" w:lineRule="auto"/>
      </w:pPr>
      <w:r>
        <w:separator/>
      </w:r>
    </w:p>
  </w:footnote>
  <w:footnote w:type="continuationSeparator" w:id="0">
    <w:p w:rsidR="004C0676" w:rsidRDefault="004C067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969B3"/>
    <w:rsid w:val="000D521C"/>
    <w:rsid w:val="000E0C75"/>
    <w:rsid w:val="000E2DA1"/>
    <w:rsid w:val="000E6906"/>
    <w:rsid w:val="000F363D"/>
    <w:rsid w:val="00104C98"/>
    <w:rsid w:val="001279E7"/>
    <w:rsid w:val="00135C01"/>
    <w:rsid w:val="00140133"/>
    <w:rsid w:val="0014163E"/>
    <w:rsid w:val="00143366"/>
    <w:rsid w:val="0014420B"/>
    <w:rsid w:val="00145F93"/>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B0F4A"/>
    <w:rsid w:val="004C0676"/>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0C06"/>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E547D"/>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122D0"/>
    <w:rsid w:val="00F22E72"/>
    <w:rsid w:val="00F2349D"/>
    <w:rsid w:val="00F36B6B"/>
    <w:rsid w:val="00F513AD"/>
    <w:rsid w:val="00F63128"/>
    <w:rsid w:val="00F6458A"/>
    <w:rsid w:val="00F67A0D"/>
    <w:rsid w:val="00F7420E"/>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39C00-5B6E-4265-8A66-91929F07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803</Words>
  <Characters>4744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2016-01-18T10:11:00Z</cp:lastPrinted>
  <dcterms:created xsi:type="dcterms:W3CDTF">2016-03-23T08:41:00Z</dcterms:created>
  <dcterms:modified xsi:type="dcterms:W3CDTF">2016-12-07T07:18:00Z</dcterms:modified>
</cp:coreProperties>
</file>