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6F67FE" w:rsidRDefault="00E9359F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E43198">
        <w:rPr>
          <w:rFonts w:ascii="Arial" w:hAnsi="Arial" w:cs="Arial"/>
          <w:b/>
          <w:sz w:val="24"/>
          <w:szCs w:val="24"/>
        </w:rPr>
        <w:t xml:space="preserve">ministerského rady v </w:t>
      </w:r>
      <w:r w:rsidR="00692763">
        <w:rPr>
          <w:rFonts w:ascii="Arial" w:hAnsi="Arial" w:cs="Arial"/>
          <w:b/>
          <w:sz w:val="24"/>
          <w:szCs w:val="24"/>
        </w:rPr>
        <w:t xml:space="preserve">oddělení </w:t>
      </w:r>
      <w:r w:rsidR="00245197">
        <w:rPr>
          <w:rFonts w:ascii="Arial" w:hAnsi="Arial" w:cs="Arial"/>
          <w:b/>
          <w:sz w:val="24"/>
          <w:szCs w:val="24"/>
        </w:rPr>
        <w:t>dobrovolných návratů</w:t>
      </w:r>
    </w:p>
    <w:p w:rsidR="0066523A" w:rsidRDefault="0066523A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DA67E9">
        <w:rPr>
          <w:rFonts w:ascii="Arial" w:hAnsi="Arial" w:cs="Arial"/>
        </w:rPr>
        <w:t>1</w:t>
      </w:r>
      <w:r w:rsidR="00245197">
        <w:rPr>
          <w:rFonts w:ascii="Arial" w:hAnsi="Arial" w:cs="Arial"/>
        </w:rPr>
        <w:t>5276</w:t>
      </w:r>
      <w:r>
        <w:rPr>
          <w:rFonts w:ascii="Arial" w:hAnsi="Arial" w:cs="Arial"/>
        </w:rPr>
        <w:t>-2/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563049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datum:</w:t>
      </w:r>
      <w:r w:rsidR="0030395D">
        <w:rPr>
          <w:rFonts w:ascii="Arial" w:hAnsi="Arial" w:cs="Arial"/>
        </w:rPr>
        <w:t xml:space="preserve"> </w:t>
      </w:r>
      <w:r w:rsidR="00B60C84">
        <w:rPr>
          <w:rFonts w:ascii="Arial" w:hAnsi="Arial" w:cs="Arial"/>
        </w:rPr>
        <w:t>22</w:t>
      </w:r>
      <w:r w:rsidR="00E97D6A">
        <w:rPr>
          <w:rFonts w:ascii="Arial" w:hAnsi="Arial" w:cs="Arial"/>
        </w:rPr>
        <w:t xml:space="preserve">. února </w:t>
      </w:r>
      <w:r w:rsidR="00563049">
        <w:rPr>
          <w:rFonts w:ascii="Arial" w:hAnsi="Arial" w:cs="Arial"/>
        </w:rPr>
        <w:t>2016</w:t>
      </w:r>
    </w:p>
    <w:p w:rsidR="00C36297" w:rsidRDefault="00C36297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vyhlašuje výběrové řízení na služební místo </w:t>
      </w:r>
      <w:r w:rsidR="00E43198">
        <w:rPr>
          <w:rFonts w:ascii="Arial" w:hAnsi="Arial" w:cs="Arial"/>
          <w:b/>
        </w:rPr>
        <w:t xml:space="preserve">ministerského rady </w:t>
      </w:r>
      <w:r w:rsidR="00D0077F" w:rsidRPr="00D0077F">
        <w:rPr>
          <w:rFonts w:ascii="Arial" w:hAnsi="Arial" w:cs="Arial"/>
          <w:b/>
        </w:rPr>
        <w:t>v</w:t>
      </w:r>
      <w:r w:rsidR="00B30FD1">
        <w:rPr>
          <w:rFonts w:ascii="Arial" w:hAnsi="Arial" w:cs="Arial"/>
          <w:b/>
        </w:rPr>
        <w:t> </w:t>
      </w:r>
      <w:r w:rsidR="006F711E">
        <w:rPr>
          <w:rFonts w:ascii="Arial" w:hAnsi="Arial" w:cs="Arial"/>
          <w:b/>
        </w:rPr>
        <w:t>oddělení</w:t>
      </w:r>
      <w:r w:rsidR="00B30FD1">
        <w:rPr>
          <w:rFonts w:ascii="Arial" w:hAnsi="Arial" w:cs="Arial"/>
          <w:b/>
        </w:rPr>
        <w:t xml:space="preserve"> </w:t>
      </w:r>
      <w:r w:rsidR="00245197">
        <w:rPr>
          <w:rFonts w:ascii="Arial" w:hAnsi="Arial" w:cs="Arial"/>
          <w:b/>
        </w:rPr>
        <w:t>dobrovolných návratů</w:t>
      </w:r>
      <w:r w:rsidR="00D0077F" w:rsidRPr="00D0077F">
        <w:rPr>
          <w:rFonts w:ascii="Arial" w:hAnsi="Arial" w:cs="Arial"/>
          <w:b/>
        </w:rPr>
        <w:t>, ID </w:t>
      </w:r>
      <w:r w:rsidR="00245197">
        <w:rPr>
          <w:rFonts w:ascii="Arial" w:hAnsi="Arial" w:cs="Arial"/>
          <w:b/>
        </w:rPr>
        <w:t>30349862</w:t>
      </w:r>
      <w:r>
        <w:rPr>
          <w:rFonts w:ascii="Arial" w:hAnsi="Arial" w:cs="Arial"/>
        </w:rPr>
        <w:t>, v obor</w:t>
      </w:r>
      <w:r w:rsidR="00857FF4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služby:</w:t>
      </w:r>
    </w:p>
    <w:p w:rsidR="006F67FE" w:rsidRDefault="00B30FD1" w:rsidP="00F05909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31. V</w:t>
      </w:r>
      <w:r w:rsidR="006F67FE">
        <w:rPr>
          <w:rFonts w:ascii="Arial" w:hAnsi="Arial" w:cs="Arial"/>
          <w:i/>
        </w:rPr>
        <w:t>nitřní pořádek a bezpečnost státu</w:t>
      </w:r>
      <w:r w:rsidR="006F711E">
        <w:rPr>
          <w:rFonts w:ascii="Arial" w:hAnsi="Arial" w:cs="Arial"/>
          <w:i/>
        </w:rPr>
        <w:t>.</w:t>
      </w:r>
    </w:p>
    <w:p w:rsidR="0066523A" w:rsidRDefault="0066523A" w:rsidP="0066523A">
      <w:pPr>
        <w:pStyle w:val="Odstavecseseznamem"/>
        <w:spacing w:after="120" w:line="360" w:lineRule="auto"/>
        <w:jc w:val="both"/>
        <w:rPr>
          <w:rFonts w:ascii="Arial" w:hAnsi="Arial" w:cs="Arial"/>
          <w:i/>
        </w:rPr>
      </w:pPr>
    </w:p>
    <w:p w:rsidR="006F67FE" w:rsidRDefault="006F67FE" w:rsidP="00242E5C">
      <w:pPr>
        <w:spacing w:after="120" w:line="36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Místem výkonu služby je </w:t>
      </w:r>
      <w:r w:rsidR="00857FF4">
        <w:rPr>
          <w:rFonts w:ascii="Arial" w:hAnsi="Arial" w:cs="Arial"/>
          <w:b/>
        </w:rPr>
        <w:t>Praha</w:t>
      </w:r>
      <w:r>
        <w:rPr>
          <w:rFonts w:ascii="Arial" w:hAnsi="Arial" w:cs="Arial"/>
        </w:rPr>
        <w:t xml:space="preserve">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B30FD1">
        <w:rPr>
          <w:rFonts w:ascii="Arial" w:hAnsi="Arial" w:cs="Arial"/>
          <w:b/>
        </w:rPr>
        <w:t>na dobu neurčitou</w:t>
      </w:r>
      <w:r>
        <w:rPr>
          <w:rFonts w:ascii="Arial" w:hAnsi="Arial" w:cs="Arial"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Předpokládaný nástup do služby na toto služební místo </w:t>
      </w:r>
      <w:proofErr w:type="gramStart"/>
      <w:r>
        <w:rPr>
          <w:rFonts w:ascii="Arial" w:hAnsi="Arial" w:cs="Arial"/>
        </w:rPr>
        <w:t>je</w:t>
      </w:r>
      <w:r>
        <w:rPr>
          <w:rFonts w:ascii="Arial" w:hAnsi="Arial" w:cs="Arial"/>
          <w:i/>
          <w:color w:val="FF0000"/>
        </w:rPr>
        <w:t xml:space="preserve"> </w:t>
      </w:r>
      <w:r>
        <w:rPr>
          <w:rFonts w:ascii="Arial" w:hAnsi="Arial" w:cs="Arial"/>
          <w:b/>
          <w:i/>
        </w:rPr>
        <w:t xml:space="preserve"> </w:t>
      </w:r>
      <w:r w:rsidR="00B60C84">
        <w:rPr>
          <w:rFonts w:ascii="Arial" w:hAnsi="Arial" w:cs="Arial"/>
          <w:b/>
          <w:i/>
        </w:rPr>
        <w:t>duben</w:t>
      </w:r>
      <w:proofErr w:type="gramEnd"/>
      <w:r w:rsidR="00E97D6A">
        <w:rPr>
          <w:rFonts w:ascii="Arial" w:hAnsi="Arial" w:cs="Arial"/>
          <w:b/>
          <w:i/>
        </w:rPr>
        <w:t xml:space="preserve"> </w:t>
      </w:r>
      <w:r w:rsidRPr="005D7DED">
        <w:rPr>
          <w:rFonts w:ascii="Arial" w:hAnsi="Arial" w:cs="Arial"/>
          <w:b/>
          <w:i/>
        </w:rPr>
        <w:t>201</w:t>
      </w:r>
      <w:r w:rsidR="006F711E">
        <w:rPr>
          <w:rFonts w:ascii="Arial" w:hAnsi="Arial" w:cs="Arial"/>
          <w:b/>
          <w:i/>
        </w:rPr>
        <w:t>6</w:t>
      </w:r>
      <w:r w:rsidRPr="005D7DED">
        <w:rPr>
          <w:rFonts w:ascii="Arial" w:hAnsi="Arial" w:cs="Arial"/>
          <w:i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E43198">
        <w:rPr>
          <w:rFonts w:ascii="Arial" w:hAnsi="Arial" w:cs="Arial"/>
          <w:b/>
        </w:rPr>
        <w:t>1</w:t>
      </w:r>
      <w:r w:rsidR="00245197">
        <w:rPr>
          <w:rFonts w:ascii="Arial" w:hAnsi="Arial" w:cs="Arial"/>
          <w:b/>
        </w:rPr>
        <w:t>3</w:t>
      </w:r>
      <w:r w:rsidRPr="00966C9E">
        <w:rPr>
          <w:rFonts w:ascii="Arial" w:hAnsi="Arial" w:cs="Arial"/>
          <w:b/>
        </w:rPr>
        <w:t>.</w:t>
      </w:r>
      <w:r w:rsidRPr="00966C9E">
        <w:rPr>
          <w:rFonts w:ascii="Arial" w:hAnsi="Arial" w:cs="Arial"/>
          <w:b/>
          <w:i/>
        </w:rPr>
        <w:t xml:space="preserve"> </w:t>
      </w:r>
      <w:r w:rsidRPr="00966C9E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245197">
        <w:rPr>
          <w:rFonts w:ascii="Arial" w:hAnsi="Arial" w:cs="Arial"/>
        </w:rPr>
        <w:t xml:space="preserve"> řešení problematiky dobrovolných návratů cizinců do zemí původu, včetně jejich realizace, přímou komunikaci s cizinci v zařízeních Ministerstva vnitra, Ministerstva </w:t>
      </w:r>
      <w:proofErr w:type="gramStart"/>
      <w:r w:rsidR="00245197">
        <w:rPr>
          <w:rFonts w:ascii="Arial" w:hAnsi="Arial" w:cs="Arial"/>
        </w:rPr>
        <w:t>spravedlnosti  a dalších</w:t>
      </w:r>
      <w:proofErr w:type="gramEnd"/>
      <w:r w:rsidR="00245197">
        <w:rPr>
          <w:rFonts w:ascii="Arial" w:hAnsi="Arial" w:cs="Arial"/>
        </w:rPr>
        <w:t xml:space="preserve">, sběr, analýzu a vyhodnocení informací souvisejících s neregulérní migrací a návraty, včetně spolupráce s orgány činnými v trestním řízení, zajištění vnitroresortní a meziresortní spolupráce v oblasti dobrovolných návratů, včetně spolupráce se ZÚ, nevládními a mezinárodními organizacemi, přípravu podkladů pro strategické materiály v oblasti neregulérní migrace a návratů cizinců a zpracovávání dotazů k problematice neregulérní migrace a návratů cizinců. </w:t>
      </w:r>
      <w:r w:rsidR="00857FF4">
        <w:rPr>
          <w:rFonts w:ascii="Arial" w:hAnsi="Arial" w:cs="Arial"/>
        </w:rPr>
        <w:t>P</w:t>
      </w:r>
      <w:r w:rsidR="00242E5C">
        <w:rPr>
          <w:rFonts w:ascii="Arial" w:hAnsi="Arial" w:cs="Arial"/>
        </w:rPr>
        <w:t>okročil</w:t>
      </w:r>
      <w:r w:rsidR="00B30FD1">
        <w:rPr>
          <w:rFonts w:ascii="Arial" w:hAnsi="Arial" w:cs="Arial"/>
        </w:rPr>
        <w:t>á</w:t>
      </w:r>
      <w:r w:rsidR="00242E5C">
        <w:rPr>
          <w:rFonts w:ascii="Arial" w:hAnsi="Arial" w:cs="Arial"/>
        </w:rPr>
        <w:t xml:space="preserve"> znalost MS OFFICE</w:t>
      </w:r>
      <w:r w:rsidR="00B30FD1">
        <w:rPr>
          <w:rFonts w:ascii="Arial" w:hAnsi="Arial" w:cs="Arial"/>
        </w:rPr>
        <w:t xml:space="preserve"> </w:t>
      </w:r>
      <w:r w:rsidR="00AA162E">
        <w:rPr>
          <w:rFonts w:ascii="Arial" w:hAnsi="Arial" w:cs="Arial"/>
        </w:rPr>
        <w:t>j</w:t>
      </w:r>
      <w:r w:rsidR="00245197">
        <w:rPr>
          <w:rFonts w:ascii="Arial" w:hAnsi="Arial" w:cs="Arial"/>
        </w:rPr>
        <w:t>e</w:t>
      </w:r>
      <w:r w:rsidR="00AA162E">
        <w:rPr>
          <w:rFonts w:ascii="Arial" w:hAnsi="Arial" w:cs="Arial"/>
        </w:rPr>
        <w:t xml:space="preserve"> výhodou.</w:t>
      </w:r>
      <w:r w:rsidR="00E9359F">
        <w:rPr>
          <w:rFonts w:ascii="Arial" w:hAnsi="Arial" w:cs="Arial"/>
        </w:rPr>
        <w:t xml:space="preserve"> Na služebním místě je stanoven </w:t>
      </w:r>
      <w:r w:rsidR="00E9359F" w:rsidRPr="00966C9E">
        <w:rPr>
          <w:rFonts w:ascii="Arial" w:hAnsi="Arial" w:cs="Arial"/>
          <w:b/>
        </w:rPr>
        <w:t>zvláštní příplatek</w:t>
      </w:r>
      <w:r w:rsidR="00E9359F">
        <w:rPr>
          <w:rFonts w:ascii="Arial" w:hAnsi="Arial" w:cs="Arial"/>
        </w:rPr>
        <w:t xml:space="preserve"> podle nařízení vlády č</w:t>
      </w:r>
      <w:r w:rsidR="0066523A">
        <w:rPr>
          <w:rFonts w:ascii="Arial" w:hAnsi="Arial" w:cs="Arial"/>
        </w:rPr>
        <w:t>. </w:t>
      </w:r>
      <w:r w:rsidR="00E9359F">
        <w:rPr>
          <w:rFonts w:ascii="Arial" w:hAnsi="Arial" w:cs="Arial"/>
        </w:rPr>
        <w:t xml:space="preserve">304/2014 Sb. Služební místo </w:t>
      </w:r>
      <w:r w:rsidR="00245197">
        <w:rPr>
          <w:rFonts w:ascii="Arial" w:hAnsi="Arial" w:cs="Arial"/>
        </w:rPr>
        <w:t>n</w:t>
      </w:r>
      <w:r w:rsidR="00E43198">
        <w:rPr>
          <w:rFonts w:ascii="Arial" w:hAnsi="Arial" w:cs="Arial"/>
        </w:rPr>
        <w:t>e</w:t>
      </w:r>
      <w:r w:rsidR="00245197">
        <w:rPr>
          <w:rFonts w:ascii="Arial" w:hAnsi="Arial" w:cs="Arial"/>
        </w:rPr>
        <w:t>ní</w:t>
      </w:r>
      <w:r w:rsidR="00857FF4">
        <w:rPr>
          <w:rFonts w:ascii="Arial" w:hAnsi="Arial" w:cs="Arial"/>
        </w:rPr>
        <w:t xml:space="preserve"> vhodné </w:t>
      </w:r>
      <w:r w:rsidR="00E9359F">
        <w:rPr>
          <w:rFonts w:ascii="Arial" w:hAnsi="Arial" w:cs="Arial"/>
        </w:rPr>
        <w:t>pro OZZ/OZP.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="00161848">
        <w:rPr>
          <w:rFonts w:ascii="Arial" w:hAnsi="Arial" w:cs="Arial"/>
          <w:b/>
        </w:rPr>
        <w:t xml:space="preserve">do </w:t>
      </w:r>
      <w:r w:rsidR="00B60C84">
        <w:rPr>
          <w:rFonts w:ascii="Arial" w:hAnsi="Arial" w:cs="Arial"/>
          <w:b/>
        </w:rPr>
        <w:t>15</w:t>
      </w:r>
      <w:r w:rsidR="00563049">
        <w:rPr>
          <w:rFonts w:ascii="Arial" w:hAnsi="Arial" w:cs="Arial"/>
          <w:b/>
        </w:rPr>
        <w:t xml:space="preserve">. </w:t>
      </w:r>
      <w:r w:rsidR="006A259C">
        <w:rPr>
          <w:rFonts w:ascii="Arial" w:hAnsi="Arial" w:cs="Arial"/>
          <w:b/>
        </w:rPr>
        <w:t>března</w:t>
      </w:r>
      <w:r w:rsidR="0030395D">
        <w:rPr>
          <w:rFonts w:ascii="Arial" w:hAnsi="Arial" w:cs="Arial"/>
          <w:b/>
        </w:rPr>
        <w:t xml:space="preserve"> 2016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</w:t>
      </w:r>
      <w:r>
        <w:rPr>
          <w:rFonts w:ascii="Arial" w:hAnsi="Arial" w:cs="Arial"/>
        </w:rPr>
        <w:lastRenderedPageBreak/>
        <w:t xml:space="preserve">na adresu Ministerstvo vnitra, Nad Štolou 3, 170 00 Praha 7, P. O. BOX 95 nebo osobně 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Default="006F67FE" w:rsidP="00925B7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161848">
        <w:rPr>
          <w:rFonts w:ascii="Arial" w:hAnsi="Arial" w:cs="Arial"/>
          <w:b/>
        </w:rPr>
        <w:t>„Neotvírat“</w:t>
      </w:r>
      <w:r>
        <w:rPr>
          <w:rFonts w:ascii="Arial" w:hAnsi="Arial" w:cs="Arial"/>
        </w:rPr>
        <w:t xml:space="preserve"> a </w:t>
      </w:r>
      <w:r w:rsidRPr="00161848">
        <w:rPr>
          <w:rFonts w:ascii="Arial" w:hAnsi="Arial" w:cs="Arial"/>
          <w:b/>
        </w:rPr>
        <w:t>„Výběrové říz</w:t>
      </w:r>
      <w:r w:rsidR="00E9359F">
        <w:rPr>
          <w:rFonts w:ascii="Arial" w:hAnsi="Arial" w:cs="Arial"/>
          <w:b/>
        </w:rPr>
        <w:t>ení na služební místo</w:t>
      </w:r>
      <w:r w:rsidR="005D0CDB">
        <w:rPr>
          <w:rFonts w:ascii="Arial" w:hAnsi="Arial" w:cs="Arial"/>
          <w:b/>
        </w:rPr>
        <w:t xml:space="preserve"> ministerského rady </w:t>
      </w:r>
      <w:r w:rsidR="005D0CDB" w:rsidRPr="00D0077F">
        <w:rPr>
          <w:rFonts w:ascii="Arial" w:hAnsi="Arial" w:cs="Arial"/>
          <w:b/>
        </w:rPr>
        <w:t>v</w:t>
      </w:r>
      <w:r w:rsidR="005D0CDB">
        <w:rPr>
          <w:rFonts w:ascii="Arial" w:hAnsi="Arial" w:cs="Arial"/>
          <w:b/>
        </w:rPr>
        <w:t xml:space="preserve"> oddělení </w:t>
      </w:r>
      <w:r w:rsidR="00245197">
        <w:rPr>
          <w:rFonts w:ascii="Arial" w:hAnsi="Arial" w:cs="Arial"/>
          <w:b/>
        </w:rPr>
        <w:t>dobrovolných návratů</w:t>
      </w:r>
      <w:r w:rsidR="00857FF4">
        <w:rPr>
          <w:rFonts w:ascii="Arial" w:hAnsi="Arial" w:cs="Arial"/>
          <w:b/>
        </w:rPr>
        <w:t xml:space="preserve"> </w:t>
      </w:r>
      <w:r w:rsidR="0066523A">
        <w:rPr>
          <w:rFonts w:ascii="Arial" w:hAnsi="Arial" w:cs="Arial"/>
          <w:b/>
        </w:rPr>
        <w:t xml:space="preserve">odboru </w:t>
      </w:r>
      <w:r w:rsidR="00857FF4">
        <w:rPr>
          <w:rFonts w:ascii="Arial" w:hAnsi="Arial" w:cs="Arial"/>
          <w:b/>
        </w:rPr>
        <w:t>azylové a </w:t>
      </w:r>
      <w:r w:rsidR="0066523A" w:rsidRPr="00161848">
        <w:rPr>
          <w:rFonts w:ascii="Arial" w:hAnsi="Arial" w:cs="Arial"/>
          <w:b/>
        </w:rPr>
        <w:t>migrační politiky</w:t>
      </w:r>
      <w:r w:rsidR="0066523A" w:rsidRPr="00D0077F">
        <w:rPr>
          <w:rFonts w:ascii="Arial" w:hAnsi="Arial" w:cs="Arial"/>
          <w:b/>
        </w:rPr>
        <w:t>, ID </w:t>
      </w:r>
      <w:r w:rsidR="00245197">
        <w:rPr>
          <w:rFonts w:ascii="Arial" w:hAnsi="Arial" w:cs="Arial"/>
          <w:b/>
        </w:rPr>
        <w:t>30349862</w:t>
      </w:r>
      <w:r w:rsidR="0066523A">
        <w:rPr>
          <w:rFonts w:ascii="Arial" w:hAnsi="Arial" w:cs="Arial"/>
          <w:b/>
        </w:rPr>
        <w:t xml:space="preserve">, </w:t>
      </w:r>
      <w:proofErr w:type="gramStart"/>
      <w:r w:rsidR="00E9359F" w:rsidRPr="00E9359F">
        <w:rPr>
          <w:rFonts w:ascii="Arial" w:hAnsi="Arial" w:cs="Arial"/>
          <w:b/>
        </w:rPr>
        <w:t>č</w:t>
      </w:r>
      <w:r w:rsidR="00161848" w:rsidRPr="00161848">
        <w:rPr>
          <w:rFonts w:ascii="Arial" w:hAnsi="Arial" w:cs="Arial"/>
          <w:b/>
        </w:rPr>
        <w:t>.j.</w:t>
      </w:r>
      <w:proofErr w:type="gramEnd"/>
      <w:r w:rsidR="00161848" w:rsidRPr="00161848">
        <w:rPr>
          <w:rFonts w:ascii="Arial" w:hAnsi="Arial" w:cs="Arial"/>
          <w:b/>
        </w:rPr>
        <w:t>: MV-</w:t>
      </w:r>
      <w:r w:rsidR="00E97D6A" w:rsidRPr="00E97D6A">
        <w:rPr>
          <w:rFonts w:ascii="Arial" w:hAnsi="Arial" w:cs="Arial"/>
          <w:b/>
        </w:rPr>
        <w:t>1</w:t>
      </w:r>
      <w:r w:rsidR="00245197">
        <w:rPr>
          <w:rFonts w:ascii="Arial" w:hAnsi="Arial" w:cs="Arial"/>
          <w:b/>
        </w:rPr>
        <w:t>5276</w:t>
      </w:r>
      <w:r w:rsidR="00161848" w:rsidRPr="00161848">
        <w:rPr>
          <w:rFonts w:ascii="Arial" w:hAnsi="Arial" w:cs="Arial"/>
          <w:b/>
        </w:rPr>
        <w:t>-2/SP-201</w:t>
      </w:r>
      <w:r w:rsidR="00563049">
        <w:rPr>
          <w:rFonts w:ascii="Arial" w:hAnsi="Arial" w:cs="Arial"/>
          <w:b/>
        </w:rPr>
        <w:t>6</w:t>
      </w:r>
      <w:r w:rsidR="00E9359F">
        <w:rPr>
          <w:rFonts w:ascii="Arial" w:hAnsi="Arial" w:cs="Arial"/>
          <w:b/>
        </w:rPr>
        <w:t>“</w:t>
      </w:r>
      <w:r w:rsidR="00161848">
        <w:rPr>
          <w:rFonts w:ascii="Arial" w:hAnsi="Arial" w:cs="Arial"/>
          <w:b/>
        </w:rPr>
        <w:t xml:space="preserve">. </w:t>
      </w:r>
      <w:r>
        <w:rPr>
          <w:rFonts w:ascii="Arial" w:hAnsi="Arial" w:cs="Arial"/>
        </w:rPr>
        <w:t>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Výběrového</w:t>
      </w:r>
      <w:proofErr w:type="gramEnd"/>
      <w:r>
        <w:rPr>
          <w:rFonts w:ascii="Arial" w:hAnsi="Arial" w:cs="Arial"/>
          <w:b/>
        </w:rPr>
        <w:t xml:space="preserve"> řízení na služební místo </w:t>
      </w:r>
      <w:r w:rsidR="005D0CDB">
        <w:rPr>
          <w:rFonts w:ascii="Arial" w:hAnsi="Arial" w:cs="Arial"/>
          <w:b/>
        </w:rPr>
        <w:t xml:space="preserve">ministerského rady </w:t>
      </w:r>
      <w:r w:rsidR="005D0CDB" w:rsidRPr="00D0077F">
        <w:rPr>
          <w:rFonts w:ascii="Arial" w:hAnsi="Arial" w:cs="Arial"/>
          <w:b/>
        </w:rPr>
        <w:t>v</w:t>
      </w:r>
      <w:r w:rsidR="005D0CDB">
        <w:rPr>
          <w:rFonts w:ascii="Arial" w:hAnsi="Arial" w:cs="Arial"/>
          <w:b/>
        </w:rPr>
        <w:t xml:space="preserve"> oddělení </w:t>
      </w:r>
      <w:r w:rsidR="00245197">
        <w:rPr>
          <w:rFonts w:ascii="Arial" w:hAnsi="Arial" w:cs="Arial"/>
          <w:b/>
        </w:rPr>
        <w:t>dobrovolných návratů</w:t>
      </w:r>
      <w:r w:rsidR="00966C9E">
        <w:rPr>
          <w:rFonts w:ascii="Arial" w:hAnsi="Arial" w:cs="Arial"/>
          <w:b/>
        </w:rPr>
        <w:t xml:space="preserve"> </w:t>
      </w:r>
      <w:r w:rsidR="0066523A">
        <w:rPr>
          <w:rFonts w:ascii="Arial" w:hAnsi="Arial" w:cs="Arial"/>
          <w:b/>
        </w:rPr>
        <w:t xml:space="preserve">odboru </w:t>
      </w:r>
      <w:r w:rsidR="0066523A" w:rsidRPr="00161848">
        <w:rPr>
          <w:rFonts w:ascii="Arial" w:hAnsi="Arial" w:cs="Arial"/>
          <w:b/>
        </w:rPr>
        <w:t>azylové a migrační politiky</w:t>
      </w:r>
      <w:r w:rsidR="0066523A" w:rsidRPr="00D0077F">
        <w:rPr>
          <w:rFonts w:ascii="Arial" w:hAnsi="Arial" w:cs="Arial"/>
          <w:b/>
        </w:rPr>
        <w:t>,</w:t>
      </w:r>
      <w:r>
        <w:rPr>
          <w:rFonts w:ascii="Arial" w:hAnsi="Arial" w:cs="Arial"/>
          <w:b/>
        </w:rPr>
        <w:t xml:space="preserve"> se v souladu se zákonem může zúčastnit žadatel, </w:t>
      </w:r>
      <w:proofErr w:type="gramStart"/>
      <w:r>
        <w:rPr>
          <w:rFonts w:ascii="Arial" w:hAnsi="Arial" w:cs="Arial"/>
          <w:b/>
        </w:rPr>
        <w:t>který:</w:t>
      </w:r>
      <w:proofErr w:type="gramEnd"/>
    </w:p>
    <w:p w:rsidR="00281E9B" w:rsidRDefault="00281E9B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Default="006F67FE" w:rsidP="00230DA3">
      <w:pPr>
        <w:spacing w:after="120" w:line="360" w:lineRule="auto"/>
        <w:jc w:val="both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1)  splňuje</w:t>
      </w:r>
      <w:proofErr w:type="gramEnd"/>
      <w:r>
        <w:rPr>
          <w:rFonts w:ascii="Arial" w:hAnsi="Arial" w:cs="Arial"/>
          <w:b/>
        </w:rPr>
        <w:t xml:space="preserve"> základní předpoklady stanovené zákonem, tj.: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 České republiky [§ 25 odst. 1 písm. a)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</w:t>
      </w:r>
      <w:r w:rsidR="006A259C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>, popř. prostou kopii průkazu totožnosti; uvedenou listinu lze v takovém případě doložit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dosáhl věku </w:t>
      </w:r>
      <w:r w:rsidR="00CF6504">
        <w:rPr>
          <w:rFonts w:ascii="Arial" w:hAnsi="Arial" w:cs="Arial"/>
        </w:rPr>
        <w:t>18</w:t>
      </w:r>
      <w:r w:rsidRPr="005D7DED">
        <w:rPr>
          <w:rFonts w:ascii="Arial" w:hAnsi="Arial" w:cs="Arial"/>
        </w:rPr>
        <w:t xml:space="preserve"> let</w:t>
      </w:r>
      <w:r>
        <w:rPr>
          <w:rFonts w:ascii="Arial" w:hAnsi="Arial" w:cs="Arial"/>
        </w:rPr>
        <w:t xml:space="preserve">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prohlášením;</w:t>
      </w:r>
      <w:r w:rsidR="006A259C">
        <w:rPr>
          <w:rStyle w:val="Znakapoznpodarou"/>
          <w:rFonts w:ascii="Arial" w:hAnsi="Arial"/>
        </w:rPr>
        <w:footnoteReference w:id="3"/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 [§ 25 odst. 1 písm. d)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 podle § 26 odst. 1 věta druhá zákona dokládá výpisem z Rejstříku trestů, který nesmí být starší než 3 měsíce</w:t>
      </w:r>
      <w:r>
        <w:rPr>
          <w:rFonts w:ascii="Arial" w:hAnsi="Arial" w:cs="Arial"/>
          <w:bCs/>
        </w:rPr>
        <w:t>;</w:t>
      </w:r>
      <w:r>
        <w:rPr>
          <w:rFonts w:ascii="Arial" w:hAnsi="Arial" w:cs="Arial"/>
        </w:rPr>
        <w:t xml:space="preserve">  </w:t>
      </w:r>
    </w:p>
    <w:p w:rsidR="006F67FE" w:rsidRPr="00DA60B3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vzdělání stanoveného zákonem pro toto služební místo [§ 25 odst. 1 písm. e) zákona], tj.</w:t>
      </w:r>
      <w:r w:rsidR="005D0CDB">
        <w:rPr>
          <w:rFonts w:ascii="Arial" w:hAnsi="Arial" w:cs="Arial"/>
        </w:rPr>
        <w:t xml:space="preserve"> </w:t>
      </w:r>
      <w:r w:rsidR="00843E8F">
        <w:rPr>
          <w:rFonts w:ascii="Arial" w:hAnsi="Arial" w:cs="Arial"/>
        </w:rPr>
        <w:t xml:space="preserve">vysokoškolské vzdělání získané studiem </w:t>
      </w:r>
      <w:r w:rsidR="005D0CDB">
        <w:rPr>
          <w:rFonts w:ascii="Arial" w:hAnsi="Arial" w:cs="Arial"/>
        </w:rPr>
        <w:t>magistersk</w:t>
      </w:r>
      <w:r w:rsidR="00843E8F">
        <w:rPr>
          <w:rFonts w:ascii="Arial" w:hAnsi="Arial" w:cs="Arial"/>
        </w:rPr>
        <w:t>ého</w:t>
      </w:r>
      <w:r w:rsidR="005D0CDB">
        <w:rPr>
          <w:rFonts w:ascii="Arial" w:hAnsi="Arial" w:cs="Arial"/>
        </w:rPr>
        <w:t xml:space="preserve"> studijní</w:t>
      </w:r>
      <w:r w:rsidR="00843E8F">
        <w:rPr>
          <w:rFonts w:ascii="Arial" w:hAnsi="Arial" w:cs="Arial"/>
        </w:rPr>
        <w:t>ho</w:t>
      </w:r>
      <w:r w:rsidR="005D0CDB">
        <w:rPr>
          <w:rFonts w:ascii="Arial" w:hAnsi="Arial" w:cs="Arial"/>
        </w:rPr>
        <w:t xml:space="preserve"> program</w:t>
      </w:r>
      <w:r w:rsidR="00843E8F">
        <w:rPr>
          <w:rFonts w:ascii="Arial" w:hAnsi="Arial" w:cs="Arial"/>
        </w:rPr>
        <w:t>u</w:t>
      </w:r>
      <w:r>
        <w:rPr>
          <w:rFonts w:ascii="Arial" w:hAnsi="Arial" w:cs="Arial"/>
        </w:rPr>
        <w:t>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Splnění tohoto předpokladu se podle § 26 odst. 1 věta první zákona dokládá příslušnými listinami, tj. úředně ověřenou kopií dokladu o dosaženém vzdělání (</w:t>
      </w:r>
      <w:r w:rsidR="00857FF4">
        <w:rPr>
          <w:rFonts w:ascii="Arial" w:hAnsi="Arial" w:cs="Arial"/>
        </w:rPr>
        <w:t>vys</w:t>
      </w:r>
      <w:r w:rsidR="00843E8F">
        <w:rPr>
          <w:rFonts w:ascii="Arial" w:hAnsi="Arial" w:cs="Arial"/>
        </w:rPr>
        <w:t>okoškolského diplomu</w:t>
      </w:r>
      <w:r>
        <w:rPr>
          <w:rFonts w:ascii="Arial" w:hAnsi="Arial" w:cs="Arial"/>
        </w:rPr>
        <w:t>). Při podání žádosti lze podle § 26 odst. 2 zákona doložit pouze písemné čestné prohlášení o dosaženém vzdělání</w:t>
      </w:r>
      <w:r w:rsidR="006A259C">
        <w:rPr>
          <w:rStyle w:val="Znakapoznpodarou"/>
          <w:rFonts w:ascii="Arial" w:hAnsi="Arial"/>
        </w:rPr>
        <w:footnoteReference w:id="4"/>
      </w:r>
      <w:r>
        <w:rPr>
          <w:rFonts w:ascii="Arial" w:hAnsi="Arial" w:cs="Arial"/>
        </w:rPr>
        <w:t xml:space="preserve">;  v takovém případě žadatel doloží originál nebo úředně ověřenou kopii dokladu o dosaženém vzdělání následně, nejpozději před konáním pohovoru;  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má potřebnou zdravotní způsobilost [§ 25 odst. 1 písm. f) zákona]</w:t>
      </w:r>
      <w:r w:rsidR="00D0077F">
        <w:rPr>
          <w:rFonts w:ascii="Arial" w:hAnsi="Arial" w:cs="Arial"/>
        </w:rPr>
        <w:t>;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prohlášení o zdravotní způsobilosti</w:t>
      </w:r>
      <w:r w:rsidR="006A259C">
        <w:rPr>
          <w:rStyle w:val="Znakapoznpodarou"/>
          <w:rFonts w:ascii="Arial" w:hAnsi="Arial"/>
        </w:rPr>
        <w:footnoteReference w:id="5"/>
      </w:r>
      <w:r>
        <w:rPr>
          <w:rFonts w:ascii="Arial" w:hAnsi="Arial" w:cs="Arial"/>
        </w:rPr>
        <w:t>; uvedenou listinu lze v takovém případě doložit následně, nejpozději před konáním pohovoru;</w:t>
      </w:r>
    </w:p>
    <w:p w:rsidR="006F67FE" w:rsidRPr="00DF7F48" w:rsidRDefault="006F67FE" w:rsidP="00DF7F48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2) 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  <w:t xml:space="preserve">č. </w:t>
      </w:r>
      <w:r w:rsidR="00B60C84">
        <w:rPr>
          <w:rFonts w:ascii="Arial" w:hAnsi="Arial" w:cs="Arial"/>
          <w:b/>
        </w:rPr>
        <w:t>9/2016</w:t>
      </w:r>
      <w:r>
        <w:rPr>
          <w:rFonts w:ascii="Arial" w:hAnsi="Arial" w:cs="Arial"/>
          <w:b/>
        </w:rPr>
        <w:t xml:space="preserve">, kterým se stanoví požadavky na služební a pracovní místa </w:t>
      </w:r>
      <w:r w:rsidR="00B60C84">
        <w:rPr>
          <w:rFonts w:ascii="Arial" w:hAnsi="Arial" w:cs="Arial"/>
          <w:b/>
        </w:rPr>
        <w:t>na</w:t>
      </w:r>
      <w:r>
        <w:rPr>
          <w:rFonts w:ascii="Arial" w:hAnsi="Arial" w:cs="Arial"/>
          <w:b/>
        </w:rPr>
        <w:t> Ministerstvu vnitra</w:t>
      </w:r>
      <w:bookmarkStart w:id="0" w:name="_GoBack"/>
      <w:bookmarkEnd w:id="0"/>
      <w:r>
        <w:rPr>
          <w:rFonts w:ascii="Arial" w:hAnsi="Arial" w:cs="Arial"/>
          <w:b/>
        </w:rPr>
        <w:t xml:space="preserve">; </w:t>
      </w:r>
    </w:p>
    <w:p w:rsidR="006F67FE" w:rsidRPr="00365D22" w:rsidRDefault="00C36297" w:rsidP="00365D22">
      <w:pPr>
        <w:pStyle w:val="Odstavecseseznamem"/>
        <w:numPr>
          <w:ilvl w:val="0"/>
          <w:numId w:val="8"/>
        </w:numPr>
        <w:tabs>
          <w:tab w:val="left" w:pos="284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F67FE" w:rsidRPr="00365D22">
        <w:rPr>
          <w:rFonts w:ascii="Arial" w:hAnsi="Arial" w:cs="Arial"/>
        </w:rPr>
        <w:t xml:space="preserve">podle § 25 odst. 5 písm. b) zákona a výše uvedeného </w:t>
      </w:r>
      <w:r w:rsidR="00E9359F">
        <w:rPr>
          <w:rFonts w:ascii="Arial" w:hAnsi="Arial" w:cs="Arial"/>
        </w:rPr>
        <w:t xml:space="preserve">služebního </w:t>
      </w:r>
      <w:r w:rsidR="006F67FE" w:rsidRPr="00365D22">
        <w:rPr>
          <w:rFonts w:ascii="Arial" w:hAnsi="Arial" w:cs="Arial"/>
        </w:rPr>
        <w:t>předpisu způsobilost seznamovat se s utajovanými informacemi alespoň stupně utajení „</w:t>
      </w:r>
      <w:r w:rsidR="006F67FE" w:rsidRPr="00562B47">
        <w:rPr>
          <w:rFonts w:ascii="Arial" w:hAnsi="Arial" w:cs="Arial"/>
          <w:b/>
        </w:rPr>
        <w:t>Vyhrazené</w:t>
      </w:r>
      <w:r w:rsidR="006F67FE" w:rsidRPr="00365D22">
        <w:rPr>
          <w:rFonts w:ascii="Arial" w:hAnsi="Arial" w:cs="Arial"/>
        </w:rPr>
        <w:t xml:space="preserve">“ v souladu se zákonem č. 412/2005 Sb., o ochraně utajovaných informací </w:t>
      </w:r>
      <w:r w:rsidR="006F67FE" w:rsidRPr="00365D22">
        <w:rPr>
          <w:rFonts w:ascii="Arial" w:hAnsi="Arial" w:cs="Arial"/>
        </w:rPr>
        <w:br/>
        <w:t>a o bezpečnostní způsobilosti, ve znění pozdějších předpisů;</w:t>
      </w:r>
    </w:p>
    <w:p w:rsidR="008E550C" w:rsidRDefault="008E550C" w:rsidP="008E550C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  <w:r w:rsidRPr="008E550C">
        <w:rPr>
          <w:rFonts w:ascii="Arial" w:hAnsi="Arial" w:cs="Arial"/>
        </w:rPr>
        <w:t xml:space="preserve">Splnění tohoto požadavku se dokládá úředně ověřenou kopií platného oznámení </w:t>
      </w:r>
      <w:r w:rsidRPr="008E550C">
        <w:rPr>
          <w:rFonts w:ascii="Arial" w:hAnsi="Arial" w:cs="Arial"/>
        </w:rPr>
        <w:br/>
        <w:t xml:space="preserve">o splnění podmínek pro přístup k utajované informaci stupně utajení „Vyhrazené“. V případě, že uchazeč nedisponuje příslušným oznámením a zároveň jeho žádost nebude vyřazena z jiných důvodů postupem podle § 27 odst. zákona o státní službě, lze tento požadavek splnit dokladem o podání žádosti o vydání oznámení před vydáním rozhodnutí o zařazení na služební místo. </w:t>
      </w:r>
      <w:r w:rsidR="00562B47" w:rsidRPr="008E550C">
        <w:rPr>
          <w:rFonts w:ascii="Arial" w:hAnsi="Arial" w:cs="Arial"/>
        </w:rPr>
        <w:t>K podání žádosti o vydání oznámení</w:t>
      </w:r>
    </w:p>
    <w:p w:rsidR="00562B47" w:rsidRDefault="00562B47" w:rsidP="00562B47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  <w:r w:rsidRPr="008E550C">
        <w:rPr>
          <w:rFonts w:ascii="Arial" w:hAnsi="Arial" w:cs="Arial"/>
        </w:rPr>
        <w:t>bude konkrétní žadatel vyzván služebním orgáne</w:t>
      </w:r>
      <w:r>
        <w:rPr>
          <w:rFonts w:ascii="Arial" w:hAnsi="Arial" w:cs="Arial"/>
        </w:rPr>
        <w:t>m až poté, co o něm bude jako o </w:t>
      </w:r>
      <w:r w:rsidRPr="008E550C">
        <w:rPr>
          <w:rFonts w:ascii="Arial" w:hAnsi="Arial" w:cs="Arial"/>
        </w:rPr>
        <w:t>nejvhodnějším uchazeči uzavřena dohoda mezi bezprostředně nadřízeným</w:t>
      </w:r>
      <w:r>
        <w:rPr>
          <w:rFonts w:ascii="Arial" w:hAnsi="Arial" w:cs="Arial"/>
        </w:rPr>
        <w:t xml:space="preserve"> </w:t>
      </w:r>
      <w:r w:rsidRPr="008E550C">
        <w:rPr>
          <w:rFonts w:ascii="Arial" w:hAnsi="Arial" w:cs="Arial"/>
        </w:rPr>
        <w:t>představeným a služebním orgánem, ale ještě předtím, než bude vydáno rozhodnutí o přijetí do služebního poměru a zařazení na služební místo.</w:t>
      </w:r>
    </w:p>
    <w:p w:rsidR="008E550C" w:rsidRDefault="008E550C" w:rsidP="00F05909">
      <w:p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Arial" w:hAnsi="Arial" w:cs="Arial"/>
        </w:rPr>
      </w:pPr>
    </w:p>
    <w:p w:rsidR="00843E8F" w:rsidRDefault="00843E8F" w:rsidP="00F05909">
      <w:p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Arial" w:hAnsi="Arial" w:cs="Arial"/>
        </w:rPr>
      </w:pPr>
    </w:p>
    <w:p w:rsidR="006F67FE" w:rsidRDefault="006F67FE" w:rsidP="00DA60B3">
      <w:pPr>
        <w:pStyle w:val="Textpoznpodarou"/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K žádosti dále žadatel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a) strukturovaný profesní životopis,</w:t>
      </w:r>
    </w:p>
    <w:p w:rsidR="00C36297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b) písemnou práci v rozsahu maximálně dvou normostran</w:t>
      </w:r>
      <w:r w:rsidR="006A259C">
        <w:rPr>
          <w:rStyle w:val="Znakapoznpodarou"/>
          <w:rFonts w:ascii="Arial" w:hAnsi="Arial"/>
        </w:rPr>
        <w:footnoteReference w:id="6"/>
      </w:r>
      <w:r>
        <w:rPr>
          <w:rFonts w:ascii="Arial" w:hAnsi="Arial" w:cs="Arial"/>
        </w:rPr>
        <w:t xml:space="preserve"> na téma „Motivace žadatele</w:t>
      </w:r>
    </w:p>
    <w:p w:rsidR="006F67FE" w:rsidRDefault="00C36297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6F67FE">
        <w:rPr>
          <w:rFonts w:ascii="Arial" w:hAnsi="Arial" w:cs="Arial"/>
        </w:rPr>
        <w:t xml:space="preserve"> ve vztahu ke služebnímu místu, na něž se hlásí do výběrového řízení.“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563049" w:rsidRDefault="006F67FE" w:rsidP="00F05909">
      <w:pPr>
        <w:spacing w:after="0" w:line="240" w:lineRule="auto"/>
        <w:jc w:val="both"/>
        <w:rPr>
          <w:rFonts w:ascii="Arial" w:hAnsi="Arial" w:cs="Arial"/>
          <w:b/>
        </w:rPr>
      </w:pPr>
      <w:r w:rsidRPr="00563049">
        <w:rPr>
          <w:rFonts w:ascii="Arial" w:hAnsi="Arial" w:cs="Arial"/>
          <w:b/>
        </w:rPr>
        <w:t>Bližší informace poskytne:</w:t>
      </w:r>
    </w:p>
    <w:p w:rsidR="00563049" w:rsidRDefault="00563049" w:rsidP="00C14372">
      <w:pPr>
        <w:spacing w:after="0" w:line="240" w:lineRule="auto"/>
        <w:jc w:val="both"/>
        <w:rPr>
          <w:rFonts w:ascii="Arial" w:hAnsi="Arial" w:cs="Arial"/>
        </w:rPr>
      </w:pPr>
    </w:p>
    <w:p w:rsidR="00C14372" w:rsidRDefault="00E9359F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Mgr. </w:t>
      </w:r>
      <w:r w:rsidR="00C14372">
        <w:rPr>
          <w:rFonts w:ascii="Arial" w:hAnsi="Arial" w:cs="Arial"/>
        </w:rPr>
        <w:t>Anna Vlachová</w:t>
      </w:r>
    </w:p>
    <w:p w:rsidR="00C14372" w:rsidRDefault="00C14372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odbor personální</w:t>
      </w:r>
    </w:p>
    <w:p w:rsidR="00C14372" w:rsidRDefault="00C14372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tel.: +420 974 833 292</w:t>
      </w:r>
    </w:p>
    <w:p w:rsidR="00C14372" w:rsidRDefault="00C14372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e-mail: anna.vlachova@mvcr.cz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563049" w:rsidRDefault="006F67FE" w:rsidP="00F05909">
      <w:pPr>
        <w:pStyle w:val="Bezmezer"/>
        <w:rPr>
          <w:rFonts w:ascii="Arial" w:hAnsi="Arial" w:cs="Arial"/>
          <w:b/>
        </w:rPr>
      </w:pPr>
      <w:r w:rsidRPr="00563049">
        <w:rPr>
          <w:b/>
        </w:rPr>
        <w:t xml:space="preserve">                                                                                                                       </w:t>
      </w:r>
      <w:r w:rsidRPr="00563049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365D22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563049" w:rsidRDefault="00563049" w:rsidP="00F05909">
      <w:pPr>
        <w:pStyle w:val="Bezmezer"/>
        <w:rPr>
          <w:rFonts w:ascii="Arial" w:hAnsi="Arial" w:cs="Arial"/>
        </w:rPr>
      </w:pPr>
    </w:p>
    <w:p w:rsidR="00563049" w:rsidRDefault="00563049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9A4D6D" w:rsidRDefault="009A4D6D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sectPr w:rsidR="006F67FE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2AA9" w:rsidRDefault="002D2AA9" w:rsidP="004E6D6E">
      <w:pPr>
        <w:spacing w:after="0" w:line="240" w:lineRule="auto"/>
      </w:pPr>
      <w:r>
        <w:separator/>
      </w:r>
    </w:p>
  </w:endnote>
  <w:endnote w:type="continuationSeparator" w:id="0">
    <w:p w:rsidR="002D2AA9" w:rsidRDefault="002D2AA9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2AA9" w:rsidRDefault="002D2AA9" w:rsidP="004E6D6E">
      <w:pPr>
        <w:spacing w:after="0" w:line="240" w:lineRule="auto"/>
      </w:pPr>
      <w:r>
        <w:separator/>
      </w:r>
    </w:p>
  </w:footnote>
  <w:footnote w:type="continuationSeparator" w:id="0">
    <w:p w:rsidR="002D2AA9" w:rsidRDefault="002D2AA9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6A259C" w:rsidRDefault="006A259C" w:rsidP="006A259C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6A259C" w:rsidRDefault="006A259C" w:rsidP="006A259C">
      <w:pPr>
        <w:pStyle w:val="Textpoznpodarou"/>
        <w:spacing w:after="0" w:line="240" w:lineRule="auto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  <w:p w:rsidR="006A259C" w:rsidRDefault="006A259C" w:rsidP="006A259C">
      <w:pPr>
        <w:pStyle w:val="Textpoznpodarou"/>
        <w:spacing w:after="0" w:line="240" w:lineRule="auto"/>
      </w:pPr>
    </w:p>
  </w:footnote>
  <w:footnote w:id="4">
    <w:p w:rsidR="006A259C" w:rsidRDefault="006A259C" w:rsidP="006A259C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5">
    <w:p w:rsidR="006A259C" w:rsidRDefault="006A259C" w:rsidP="006A259C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6">
    <w:p w:rsidR="006A259C" w:rsidRDefault="006A259C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 w:rsidRPr="006A259C">
        <w:rPr>
          <w:rFonts w:ascii="Arial" w:hAnsi="Arial" w:cs="Arial"/>
          <w:i/>
        </w:rPr>
        <w:t>ocesory</w:t>
      </w:r>
      <w:r>
        <w:rPr>
          <w:rFonts w:ascii="Arial" w:hAnsi="Arial" w:cs="Arial"/>
        </w:rPr>
        <w:t>, vydané Úřadem pro technickou normalizaci, metrologii a státní zkušebnictví (ÚNMZ) dne 1. července 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3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07DF"/>
    <w:rsid w:val="00001D88"/>
    <w:rsid w:val="00007F30"/>
    <w:rsid w:val="00022DE7"/>
    <w:rsid w:val="00023E51"/>
    <w:rsid w:val="00055013"/>
    <w:rsid w:val="00072F71"/>
    <w:rsid w:val="000913D2"/>
    <w:rsid w:val="00094F27"/>
    <w:rsid w:val="00095283"/>
    <w:rsid w:val="000D650B"/>
    <w:rsid w:val="000E7237"/>
    <w:rsid w:val="000F363D"/>
    <w:rsid w:val="001132F5"/>
    <w:rsid w:val="0011679E"/>
    <w:rsid w:val="00140133"/>
    <w:rsid w:val="0014163E"/>
    <w:rsid w:val="0014420B"/>
    <w:rsid w:val="00161848"/>
    <w:rsid w:val="00167E0E"/>
    <w:rsid w:val="001706FB"/>
    <w:rsid w:val="00172581"/>
    <w:rsid w:val="001815A5"/>
    <w:rsid w:val="00194F04"/>
    <w:rsid w:val="001A36BE"/>
    <w:rsid w:val="001C3894"/>
    <w:rsid w:val="001D7B69"/>
    <w:rsid w:val="001E0A28"/>
    <w:rsid w:val="001E2D9A"/>
    <w:rsid w:val="001F0B46"/>
    <w:rsid w:val="001F7961"/>
    <w:rsid w:val="00207D01"/>
    <w:rsid w:val="00230DA3"/>
    <w:rsid w:val="0023460F"/>
    <w:rsid w:val="00242E5C"/>
    <w:rsid w:val="00245197"/>
    <w:rsid w:val="00247FA8"/>
    <w:rsid w:val="00251F7F"/>
    <w:rsid w:val="0025500C"/>
    <w:rsid w:val="00265DF8"/>
    <w:rsid w:val="00280C74"/>
    <w:rsid w:val="00281E9B"/>
    <w:rsid w:val="00291774"/>
    <w:rsid w:val="00291A41"/>
    <w:rsid w:val="002D29F6"/>
    <w:rsid w:val="002D2AA9"/>
    <w:rsid w:val="002D53AF"/>
    <w:rsid w:val="0030395D"/>
    <w:rsid w:val="00322EFB"/>
    <w:rsid w:val="00325202"/>
    <w:rsid w:val="0033183D"/>
    <w:rsid w:val="00356588"/>
    <w:rsid w:val="00365D22"/>
    <w:rsid w:val="00382F37"/>
    <w:rsid w:val="003B6251"/>
    <w:rsid w:val="003C4AB8"/>
    <w:rsid w:val="003D195C"/>
    <w:rsid w:val="003E41DD"/>
    <w:rsid w:val="004169C8"/>
    <w:rsid w:val="00433B8A"/>
    <w:rsid w:val="004C1734"/>
    <w:rsid w:val="004E3ED8"/>
    <w:rsid w:val="004E6D6E"/>
    <w:rsid w:val="005138FD"/>
    <w:rsid w:val="00513FA4"/>
    <w:rsid w:val="00514CA1"/>
    <w:rsid w:val="00515E8C"/>
    <w:rsid w:val="005230C1"/>
    <w:rsid w:val="00526747"/>
    <w:rsid w:val="005428F9"/>
    <w:rsid w:val="00562B47"/>
    <w:rsid w:val="00563049"/>
    <w:rsid w:val="005A5627"/>
    <w:rsid w:val="005D0CDB"/>
    <w:rsid w:val="005D7DED"/>
    <w:rsid w:val="00606F9F"/>
    <w:rsid w:val="00612699"/>
    <w:rsid w:val="00633B4C"/>
    <w:rsid w:val="00657A38"/>
    <w:rsid w:val="0066523A"/>
    <w:rsid w:val="0069196A"/>
    <w:rsid w:val="00692763"/>
    <w:rsid w:val="006A259C"/>
    <w:rsid w:val="006B38AF"/>
    <w:rsid w:val="006C4492"/>
    <w:rsid w:val="006F67FE"/>
    <w:rsid w:val="006F711E"/>
    <w:rsid w:val="00706397"/>
    <w:rsid w:val="00713D8D"/>
    <w:rsid w:val="00722B2A"/>
    <w:rsid w:val="00725E71"/>
    <w:rsid w:val="00726231"/>
    <w:rsid w:val="007442D6"/>
    <w:rsid w:val="0077115A"/>
    <w:rsid w:val="00776F91"/>
    <w:rsid w:val="007C71E3"/>
    <w:rsid w:val="007F0111"/>
    <w:rsid w:val="008133BB"/>
    <w:rsid w:val="00824868"/>
    <w:rsid w:val="008436B9"/>
    <w:rsid w:val="00843E8F"/>
    <w:rsid w:val="0084450B"/>
    <w:rsid w:val="008451C7"/>
    <w:rsid w:val="0084627E"/>
    <w:rsid w:val="00850F27"/>
    <w:rsid w:val="00857FF4"/>
    <w:rsid w:val="008969BC"/>
    <w:rsid w:val="008B45F4"/>
    <w:rsid w:val="008D4F70"/>
    <w:rsid w:val="008E15DA"/>
    <w:rsid w:val="008E362B"/>
    <w:rsid w:val="008E550C"/>
    <w:rsid w:val="008F2107"/>
    <w:rsid w:val="00901181"/>
    <w:rsid w:val="00915EE6"/>
    <w:rsid w:val="00925B7F"/>
    <w:rsid w:val="00936685"/>
    <w:rsid w:val="009454C2"/>
    <w:rsid w:val="00966C9E"/>
    <w:rsid w:val="0098730B"/>
    <w:rsid w:val="00991EF5"/>
    <w:rsid w:val="009977E4"/>
    <w:rsid w:val="009A4D6D"/>
    <w:rsid w:val="009A7C5B"/>
    <w:rsid w:val="009D6FF2"/>
    <w:rsid w:val="009E63A7"/>
    <w:rsid w:val="009F0C16"/>
    <w:rsid w:val="00A5333F"/>
    <w:rsid w:val="00A72314"/>
    <w:rsid w:val="00AA162E"/>
    <w:rsid w:val="00AA36B6"/>
    <w:rsid w:val="00B21D93"/>
    <w:rsid w:val="00B30FD1"/>
    <w:rsid w:val="00B60C84"/>
    <w:rsid w:val="00BC2B76"/>
    <w:rsid w:val="00C12ACB"/>
    <w:rsid w:val="00C14372"/>
    <w:rsid w:val="00C219D9"/>
    <w:rsid w:val="00C36297"/>
    <w:rsid w:val="00C4413B"/>
    <w:rsid w:val="00C52D0C"/>
    <w:rsid w:val="00CA1532"/>
    <w:rsid w:val="00CB6E90"/>
    <w:rsid w:val="00CC014C"/>
    <w:rsid w:val="00CC26F1"/>
    <w:rsid w:val="00CE6ED1"/>
    <w:rsid w:val="00CF6504"/>
    <w:rsid w:val="00D0077F"/>
    <w:rsid w:val="00D11200"/>
    <w:rsid w:val="00D834F9"/>
    <w:rsid w:val="00D9380C"/>
    <w:rsid w:val="00D95379"/>
    <w:rsid w:val="00DA60B3"/>
    <w:rsid w:val="00DA67E9"/>
    <w:rsid w:val="00DD47F4"/>
    <w:rsid w:val="00DE35C3"/>
    <w:rsid w:val="00DF7F48"/>
    <w:rsid w:val="00E1069C"/>
    <w:rsid w:val="00E12075"/>
    <w:rsid w:val="00E14B2D"/>
    <w:rsid w:val="00E20141"/>
    <w:rsid w:val="00E26AD2"/>
    <w:rsid w:val="00E334CC"/>
    <w:rsid w:val="00E35BD1"/>
    <w:rsid w:val="00E374D4"/>
    <w:rsid w:val="00E43198"/>
    <w:rsid w:val="00E756C3"/>
    <w:rsid w:val="00E809C9"/>
    <w:rsid w:val="00E9359F"/>
    <w:rsid w:val="00E97D6A"/>
    <w:rsid w:val="00EC01DC"/>
    <w:rsid w:val="00F05909"/>
    <w:rsid w:val="00F122D0"/>
    <w:rsid w:val="00F22E72"/>
    <w:rsid w:val="00F2349D"/>
    <w:rsid w:val="00F513AD"/>
    <w:rsid w:val="00F60F7B"/>
    <w:rsid w:val="00F63128"/>
    <w:rsid w:val="00F6458A"/>
    <w:rsid w:val="00F6490E"/>
    <w:rsid w:val="00F74F2E"/>
    <w:rsid w:val="00FA0D10"/>
    <w:rsid w:val="00FA400F"/>
    <w:rsid w:val="00FC6731"/>
    <w:rsid w:val="00FD7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20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A1671D-4CE7-45E3-AAD1-FF3893F760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4</Pages>
  <Words>1009</Words>
  <Characters>5956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12</cp:revision>
  <cp:lastPrinted>2015-11-28T09:21:00Z</cp:lastPrinted>
  <dcterms:created xsi:type="dcterms:W3CDTF">2015-11-28T09:22:00Z</dcterms:created>
  <dcterms:modified xsi:type="dcterms:W3CDTF">2016-02-17T13:45:00Z</dcterms:modified>
</cp:coreProperties>
</file>