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1798"/>
        <w:tblW w:w="2587" w:type="dxa"/>
        <w:tblLook w:val="01E0" w:firstRow="1" w:lastRow="1" w:firstColumn="1" w:lastColumn="1" w:noHBand="0" w:noVBand="0"/>
      </w:tblPr>
      <w:tblGrid>
        <w:gridCol w:w="3327"/>
      </w:tblGrid>
      <w:tr w:rsidR="00C87A45" w:rsidRPr="007E1E0D" w:rsidTr="00DF79D7">
        <w:trPr>
          <w:trHeight w:val="464"/>
        </w:trPr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007062" w:rsidRPr="007E1E0D" w:rsidTr="00DB4BF4">
              <w:trPr>
                <w:trHeight w:val="464"/>
              </w:trPr>
              <w:tc>
                <w:tcPr>
                  <w:tcW w:w="0" w:type="auto"/>
                </w:tcPr>
                <w:p w:rsidR="00007062" w:rsidRPr="007E1E0D" w:rsidRDefault="00007062" w:rsidP="00007062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58LPHZ"/>
                        </w:textInput>
                      </w:ffData>
                    </w:fldCha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separate"/>
                  </w:r>
                  <w:r>
                    <w:rPr>
                      <w:rFonts w:ascii="CKGinis" w:hAnsi="CKGinis"/>
                      <w:bCs/>
                      <w:sz w:val="72"/>
                    </w:rPr>
                    <w:t>MVCRX058LPHZ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end"/>
                  </w:r>
                  <w:bookmarkEnd w:id="0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007062" w:rsidRPr="007E1E0D" w:rsidTr="00DB4BF4">
              <w:trPr>
                <w:trHeight w:val="114"/>
              </w:trPr>
              <w:tc>
                <w:tcPr>
                  <w:tcW w:w="0" w:type="auto"/>
                </w:tcPr>
                <w:p w:rsidR="00007062" w:rsidRPr="007E1E0D" w:rsidRDefault="00007062" w:rsidP="00007062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58LPHZ"/>
                        </w:textInput>
                      </w:ffData>
                    </w:fldCha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t>MVCRX058LPHZ</w: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</w:tr>
            <w:tr w:rsidR="00007062" w:rsidRPr="007E1E0D" w:rsidTr="00DB4BF4">
              <w:trPr>
                <w:trHeight w:val="122"/>
              </w:trPr>
              <w:tc>
                <w:tcPr>
                  <w:tcW w:w="0" w:type="auto"/>
                </w:tcPr>
                <w:p w:rsidR="00007062" w:rsidRPr="007E1E0D" w:rsidRDefault="00007062" w:rsidP="00007062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7E1E0D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C87A45" w:rsidRPr="007E1E0D" w:rsidRDefault="00C87A45" w:rsidP="00C87A45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</w:tr>
      <w:tr w:rsidR="00C87A45" w:rsidRPr="007E1E0D" w:rsidTr="00DF79D7">
        <w:trPr>
          <w:trHeight w:val="114"/>
        </w:trPr>
        <w:tc>
          <w:tcPr>
            <w:tcW w:w="0" w:type="auto"/>
          </w:tcPr>
          <w:p w:rsidR="00C87A45" w:rsidRPr="007E1E0D" w:rsidRDefault="00C87A45" w:rsidP="00C87A4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A45" w:rsidRPr="007E1E0D" w:rsidTr="00DF79D7">
        <w:trPr>
          <w:trHeight w:val="122"/>
        </w:trPr>
        <w:tc>
          <w:tcPr>
            <w:tcW w:w="0" w:type="auto"/>
          </w:tcPr>
          <w:p w:rsidR="00C87A45" w:rsidRPr="007E1E0D" w:rsidRDefault="00C87A45" w:rsidP="00C87A45">
            <w:pPr>
              <w:pStyle w:val="Text"/>
              <w:jc w:val="center"/>
              <w:rPr>
                <w:sz w:val="20"/>
                <w:szCs w:val="20"/>
              </w:rPr>
            </w:pPr>
          </w:p>
        </w:tc>
      </w:tr>
    </w:tbl>
    <w:p w:rsidR="00911E53" w:rsidRDefault="00911E53" w:rsidP="00146A0F">
      <w:pPr>
        <w:rPr>
          <w:rFonts w:ascii="Times New Roman" w:eastAsia="Times New Roman" w:hAnsi="Times New Roman"/>
        </w:rPr>
      </w:pPr>
    </w:p>
    <w:p w:rsidR="00273AB0" w:rsidRDefault="00273AB0" w:rsidP="00273AB0">
      <w:pPr>
        <w:spacing w:after="0"/>
        <w:rPr>
          <w:rFonts w:ascii="Times New Roman" w:eastAsia="Times New Roman" w:hAnsi="Times New Roman"/>
        </w:rPr>
      </w:pPr>
    </w:p>
    <w:p w:rsidR="008704EC" w:rsidRDefault="008704EC" w:rsidP="00273AB0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146A0F" w:rsidTr="00146A0F">
        <w:tc>
          <w:tcPr>
            <w:tcW w:w="0" w:type="auto"/>
            <w:hideMark/>
          </w:tcPr>
          <w:p w:rsidR="00146A0F" w:rsidRDefault="00146A0F">
            <w:pPr>
              <w:rPr>
                <w:sz w:val="24"/>
                <w:szCs w:val="24"/>
              </w:rPr>
            </w:pPr>
          </w:p>
          <w:p w:rsidR="00911E53" w:rsidRDefault="00911E53">
            <w:pPr>
              <w:rPr>
                <w:sz w:val="24"/>
                <w:szCs w:val="24"/>
              </w:rPr>
            </w:pPr>
          </w:p>
          <w:p w:rsidR="00911E53" w:rsidRDefault="00911E53">
            <w:pPr>
              <w:rPr>
                <w:sz w:val="24"/>
                <w:szCs w:val="24"/>
              </w:rPr>
            </w:pPr>
          </w:p>
          <w:p w:rsidR="00911E53" w:rsidRDefault="00911E53">
            <w:pPr>
              <w:rPr>
                <w:sz w:val="24"/>
                <w:szCs w:val="24"/>
              </w:rPr>
            </w:pPr>
          </w:p>
        </w:tc>
      </w:tr>
    </w:tbl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3A1DD9">
        <w:rPr>
          <w:rFonts w:ascii="Arial" w:hAnsi="Arial" w:cs="Arial"/>
          <w:b/>
          <w:sz w:val="24"/>
          <w:szCs w:val="24"/>
        </w:rPr>
        <w:t>rada/ministerský rada</w:t>
      </w:r>
    </w:p>
    <w:p w:rsidR="0057691E" w:rsidRDefault="00BC18F3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3A1DD9">
        <w:rPr>
          <w:rFonts w:ascii="Arial" w:hAnsi="Arial" w:cs="Arial"/>
          <w:b/>
          <w:sz w:val="24"/>
          <w:szCs w:val="24"/>
        </w:rPr>
        <w:t>pro pracovní migraci III.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276ED4" w:rsidRPr="0013553F">
        <w:rPr>
          <w:rFonts w:ascii="Arial" w:hAnsi="Arial" w:cs="Arial"/>
        </w:rPr>
        <w:t>Č.j</w:t>
      </w:r>
      <w:r w:rsidR="00276ED4" w:rsidRPr="00287C83">
        <w:rPr>
          <w:rFonts w:ascii="Arial" w:hAnsi="Arial" w:cs="Arial"/>
        </w:rPr>
        <w:t>.</w:t>
      </w:r>
      <w:r w:rsidR="00F94ECD" w:rsidRPr="00287C83">
        <w:rPr>
          <w:rFonts w:ascii="Arial" w:hAnsi="Arial" w:cs="Arial"/>
        </w:rPr>
        <w:t>:</w:t>
      </w:r>
      <w:r w:rsidR="00276ED4" w:rsidRPr="00287C83">
        <w:rPr>
          <w:rFonts w:ascii="Arial" w:hAnsi="Arial" w:cs="Arial"/>
        </w:rPr>
        <w:t xml:space="preserve"> </w:t>
      </w:r>
      <w:r w:rsidR="009D16A9" w:rsidRPr="003A1DD9">
        <w:rPr>
          <w:rFonts w:ascii="Arial" w:hAnsi="Arial" w:cs="Arial"/>
        </w:rPr>
        <w:t>MV-</w:t>
      </w:r>
      <w:r w:rsidR="003A1DD9" w:rsidRPr="003A1DD9">
        <w:rPr>
          <w:rFonts w:ascii="Arial" w:hAnsi="Arial" w:cs="Arial"/>
        </w:rPr>
        <w:t>149987</w:t>
      </w:r>
      <w:r w:rsidR="00706261" w:rsidRPr="003A1DD9">
        <w:rPr>
          <w:rFonts w:ascii="Arial" w:hAnsi="Arial" w:cs="Arial"/>
        </w:rPr>
        <w:t>-</w:t>
      </w:r>
      <w:r w:rsidR="003A1DD9" w:rsidRPr="003A1DD9">
        <w:rPr>
          <w:rFonts w:ascii="Arial" w:hAnsi="Arial" w:cs="Arial"/>
        </w:rPr>
        <w:t>3</w:t>
      </w:r>
      <w:r w:rsidR="00B02CD2" w:rsidRPr="003A1DD9">
        <w:rPr>
          <w:rFonts w:ascii="Arial" w:hAnsi="Arial" w:cs="Arial"/>
        </w:rPr>
        <w:t>/</w:t>
      </w:r>
      <w:r w:rsidR="0004513A" w:rsidRPr="003A1DD9">
        <w:rPr>
          <w:rFonts w:ascii="Arial" w:hAnsi="Arial" w:cs="Arial"/>
        </w:rPr>
        <w:t>SP-2020</w:t>
      </w:r>
      <w:r w:rsidR="007E5A22" w:rsidRPr="0013553F">
        <w:rPr>
          <w:rFonts w:ascii="Arial" w:hAnsi="Arial" w:cs="Arial"/>
        </w:rPr>
        <w:tab/>
      </w:r>
      <w:r w:rsidRPr="0013553F">
        <w:rPr>
          <w:rFonts w:ascii="Arial" w:hAnsi="Arial" w:cs="Arial"/>
        </w:rPr>
        <w:t xml:space="preserve">                                                                </w:t>
      </w:r>
      <w:r w:rsidR="0084214F" w:rsidRPr="0013553F">
        <w:rPr>
          <w:rFonts w:ascii="Arial" w:hAnsi="Arial" w:cs="Arial"/>
        </w:rPr>
        <w:t xml:space="preserve">                            </w:t>
      </w:r>
      <w:r w:rsidR="003E4717" w:rsidRPr="0013553F">
        <w:rPr>
          <w:rFonts w:ascii="Arial" w:hAnsi="Arial" w:cs="Arial"/>
        </w:rPr>
        <w:t xml:space="preserve"> </w:t>
      </w:r>
      <w:r w:rsidR="00AE71FE" w:rsidRPr="0013553F">
        <w:rPr>
          <w:rFonts w:ascii="Arial" w:hAnsi="Arial" w:cs="Arial"/>
        </w:rPr>
        <w:t>P</w:t>
      </w:r>
      <w:r w:rsidRPr="0013553F">
        <w:rPr>
          <w:rFonts w:ascii="Arial" w:hAnsi="Arial" w:cs="Arial"/>
        </w:rPr>
        <w:t xml:space="preserve">raha </w:t>
      </w:r>
      <w:r w:rsidR="0002543D">
        <w:rPr>
          <w:rFonts w:ascii="Arial" w:hAnsi="Arial" w:cs="Arial"/>
        </w:rPr>
        <w:t>24</w:t>
      </w:r>
      <w:r w:rsidR="00AF385C">
        <w:rPr>
          <w:rFonts w:ascii="Arial" w:hAnsi="Arial" w:cs="Arial"/>
        </w:rPr>
        <w:t xml:space="preserve">. </w:t>
      </w:r>
      <w:r w:rsidR="0002543D">
        <w:rPr>
          <w:rFonts w:ascii="Arial" w:hAnsi="Arial" w:cs="Arial"/>
        </w:rPr>
        <w:t>září</w:t>
      </w:r>
      <w:r w:rsidR="003B79CA" w:rsidRPr="0013553F">
        <w:rPr>
          <w:rFonts w:ascii="Arial" w:hAnsi="Arial" w:cs="Arial"/>
        </w:rPr>
        <w:t xml:space="preserve"> </w:t>
      </w:r>
      <w:r w:rsidR="009E2AA4" w:rsidRPr="0013553F">
        <w:rPr>
          <w:rFonts w:ascii="Arial" w:hAnsi="Arial" w:cs="Arial"/>
        </w:rPr>
        <w:t>2020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635249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 xml:space="preserve">služební místo </w:t>
      </w:r>
      <w:r w:rsidR="003A1DD9">
        <w:rPr>
          <w:rFonts w:ascii="Arial" w:hAnsi="Arial" w:cs="Arial"/>
          <w:b/>
        </w:rPr>
        <w:t>rada/ministerský rada</w:t>
      </w:r>
      <w:r w:rsidR="00560480">
        <w:rPr>
          <w:rFonts w:ascii="Arial" w:hAnsi="Arial" w:cs="Arial"/>
          <w:b/>
        </w:rPr>
        <w:t xml:space="preserve"> v </w:t>
      </w:r>
      <w:r w:rsidRPr="00635249">
        <w:rPr>
          <w:rFonts w:ascii="Arial" w:hAnsi="Arial" w:cs="Arial"/>
          <w:b/>
        </w:rPr>
        <w:t xml:space="preserve">oddělení </w:t>
      </w:r>
      <w:r w:rsidR="003A1DD9">
        <w:rPr>
          <w:rFonts w:ascii="Arial" w:hAnsi="Arial" w:cs="Arial"/>
          <w:b/>
        </w:rPr>
        <w:t>pro pracovní migraci III.</w:t>
      </w:r>
      <w:r w:rsidR="00560480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  <w:b/>
        </w:rPr>
        <w:t xml:space="preserve">ID </w:t>
      </w:r>
      <w:r w:rsidR="000415C3">
        <w:rPr>
          <w:rFonts w:ascii="Arial" w:hAnsi="Arial" w:cs="Arial"/>
          <w:b/>
        </w:rPr>
        <w:t>30361791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DA2459" w:rsidRPr="00635249">
        <w:rPr>
          <w:rFonts w:ascii="Arial" w:hAnsi="Arial" w:cs="Arial"/>
        </w:rPr>
        <w:t>u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EB3537" w:rsidRPr="00635249" w:rsidRDefault="001D718F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635249">
        <w:rPr>
          <w:rFonts w:ascii="Arial" w:hAnsi="Arial" w:cs="Arial"/>
          <w:i/>
        </w:rPr>
        <w:t>24</w:t>
      </w:r>
      <w:r w:rsidR="00EB3537" w:rsidRPr="00635249">
        <w:rPr>
          <w:rFonts w:ascii="Arial" w:hAnsi="Arial" w:cs="Arial"/>
          <w:i/>
        </w:rPr>
        <w:t xml:space="preserve">. </w:t>
      </w:r>
      <w:r w:rsidR="00B02CD2" w:rsidRPr="00635249">
        <w:rPr>
          <w:rFonts w:ascii="Arial" w:hAnsi="Arial" w:cs="Arial"/>
          <w:i/>
        </w:rPr>
        <w:t>Vnitřní pořádek a bezpe</w:t>
      </w:r>
      <w:bookmarkStart w:id="2" w:name="_GoBack"/>
      <w:bookmarkEnd w:id="2"/>
      <w:r w:rsidR="00B02CD2" w:rsidRPr="00635249">
        <w:rPr>
          <w:rFonts w:ascii="Arial" w:hAnsi="Arial" w:cs="Arial"/>
          <w:i/>
        </w:rPr>
        <w:t>čnost státu</w:t>
      </w:r>
      <w:r w:rsidR="00EB3537" w:rsidRPr="00635249">
        <w:rPr>
          <w:rFonts w:ascii="Arial" w:hAnsi="Arial" w:cs="Arial"/>
          <w:i/>
        </w:rPr>
        <w:t xml:space="preserve"> 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E52E1A">
        <w:rPr>
          <w:rFonts w:ascii="Arial" w:hAnsi="Arial" w:cs="Arial"/>
        </w:rPr>
        <w:t>j</w:t>
      </w:r>
      <w:r w:rsidR="003A1DD9">
        <w:rPr>
          <w:rFonts w:ascii="Arial" w:hAnsi="Arial" w:cs="Arial"/>
        </w:rPr>
        <w:t>e</w:t>
      </w:r>
      <w:r w:rsidR="00CE079D" w:rsidRPr="00635249">
        <w:rPr>
          <w:rFonts w:ascii="Arial" w:hAnsi="Arial" w:cs="Arial"/>
        </w:rPr>
        <w:t xml:space="preserve"> </w:t>
      </w:r>
      <w:r w:rsidR="003A1DD9" w:rsidRPr="003A1DD9">
        <w:rPr>
          <w:rFonts w:ascii="Arial" w:hAnsi="Arial" w:cs="Arial"/>
          <w:b/>
        </w:rPr>
        <w:t>Ústí nad Labem</w:t>
      </w:r>
      <w:r w:rsidR="00767644" w:rsidRPr="003A1DD9">
        <w:rPr>
          <w:rFonts w:ascii="Arial" w:hAnsi="Arial" w:cs="Arial"/>
          <w:b/>
        </w:rPr>
        <w:t>.</w:t>
      </w:r>
    </w:p>
    <w:p w:rsidR="00DF667B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Služba na tomto služebním místě bude vykonávána ve služebním poměru na dobu </w:t>
      </w:r>
      <w:r w:rsidR="00BB65BE">
        <w:rPr>
          <w:rFonts w:ascii="Arial" w:hAnsi="Arial" w:cs="Arial"/>
          <w:b/>
        </w:rPr>
        <w:t>určitou</w:t>
      </w:r>
      <w:r w:rsidR="00E52E1A">
        <w:rPr>
          <w:rFonts w:ascii="Arial" w:hAnsi="Arial" w:cs="Arial"/>
          <w:b/>
        </w:rPr>
        <w:t xml:space="preserve"> do 31. 12. 2021, dle platné systemizace služebních a pracovních míst</w:t>
      </w:r>
      <w:r w:rsidR="00DF667B">
        <w:rPr>
          <w:rFonts w:ascii="Arial" w:hAnsi="Arial" w:cs="Arial"/>
          <w:b/>
        </w:rPr>
        <w:t>.</w:t>
      </w:r>
    </w:p>
    <w:p w:rsidR="00C0487A" w:rsidRPr="00DF667B" w:rsidRDefault="001D537E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532923">
        <w:rPr>
          <w:rFonts w:ascii="Arial" w:hAnsi="Arial" w:cs="Arial"/>
          <w:b/>
        </w:rPr>
        <w:t>prosinec</w:t>
      </w:r>
      <w:r w:rsidR="00DF667B">
        <w:rPr>
          <w:rFonts w:ascii="Arial" w:hAnsi="Arial" w:cs="Arial"/>
          <w:b/>
        </w:rPr>
        <w:t xml:space="preserve"> 2020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3A1DD9">
        <w:rPr>
          <w:rFonts w:ascii="Arial" w:hAnsi="Arial" w:cs="Arial"/>
          <w:b/>
        </w:rPr>
        <w:t>12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70558A" w:rsidRPr="00635249" w:rsidRDefault="004B2025" w:rsidP="00E52E1A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E7161D">
        <w:rPr>
          <w:rFonts w:ascii="Arial" w:hAnsi="Arial" w:cs="Arial"/>
        </w:rPr>
        <w:t xml:space="preserve">: </w:t>
      </w:r>
      <w:r w:rsidR="003A1DD9" w:rsidRPr="003A1DD9">
        <w:rPr>
          <w:rFonts w:ascii="Arial" w:hAnsi="Arial" w:cs="Arial"/>
        </w:rPr>
        <w:t>správní řízení ve věcech pobytu cizinců na území ČR</w:t>
      </w:r>
      <w:r w:rsidR="003A1DD9">
        <w:rPr>
          <w:rFonts w:ascii="Arial" w:hAnsi="Arial" w:cs="Arial"/>
        </w:rPr>
        <w:t>.</w:t>
      </w:r>
      <w:r w:rsidR="00AF385C">
        <w:rPr>
          <w:rFonts w:ascii="Arial" w:hAnsi="Arial" w:cs="Arial"/>
        </w:rPr>
        <w:t xml:space="preserve"> </w:t>
      </w:r>
      <w:r w:rsidR="00E52E1A">
        <w:rPr>
          <w:rFonts w:ascii="Arial" w:hAnsi="Arial" w:cs="Arial"/>
        </w:rPr>
        <w:t>Z</w:t>
      </w:r>
      <w:r w:rsidR="00A039B9">
        <w:rPr>
          <w:rFonts w:ascii="Arial" w:hAnsi="Arial" w:cs="Arial"/>
        </w:rPr>
        <w:t>nalost MS OFFICE</w:t>
      </w:r>
      <w:r w:rsidR="00E52E1A">
        <w:rPr>
          <w:rFonts w:ascii="Arial" w:hAnsi="Arial" w:cs="Arial"/>
        </w:rPr>
        <w:t xml:space="preserve"> a </w:t>
      </w:r>
      <w:r w:rsidR="0002543D">
        <w:rPr>
          <w:rFonts w:ascii="Arial" w:hAnsi="Arial" w:cs="Arial"/>
        </w:rPr>
        <w:t>ASPI</w:t>
      </w:r>
      <w:r w:rsidR="003B79CA">
        <w:rPr>
          <w:rFonts w:ascii="Arial" w:hAnsi="Arial" w:cs="Arial"/>
        </w:rPr>
        <w:t xml:space="preserve"> </w:t>
      </w:r>
      <w:r w:rsidR="0002543D">
        <w:rPr>
          <w:rFonts w:ascii="Arial" w:hAnsi="Arial" w:cs="Arial"/>
        </w:rPr>
        <w:t>jsou</w:t>
      </w:r>
      <w:r w:rsidR="00A039B9">
        <w:rPr>
          <w:rFonts w:ascii="Arial" w:hAnsi="Arial" w:cs="Arial"/>
        </w:rPr>
        <w:t> </w:t>
      </w:r>
      <w:r w:rsidR="0070558A" w:rsidRPr="00635249">
        <w:rPr>
          <w:rFonts w:ascii="Arial" w:hAnsi="Arial" w:cs="Arial"/>
        </w:rPr>
        <w:t>výhodou.</w:t>
      </w:r>
      <w:r w:rsidR="00AB293C" w:rsidRPr="00AB293C">
        <w:t xml:space="preserve"> </w:t>
      </w:r>
      <w:r w:rsidR="007655A0">
        <w:rPr>
          <w:rFonts w:ascii="Arial" w:hAnsi="Arial" w:cs="Arial"/>
        </w:rPr>
        <w:t>Služební místo</w:t>
      </w:r>
      <w:r w:rsidR="00560480">
        <w:rPr>
          <w:rFonts w:ascii="Arial" w:hAnsi="Arial" w:cs="Arial"/>
        </w:rPr>
        <w:t xml:space="preserve"> není</w:t>
      </w:r>
      <w:r w:rsidR="00AB293C">
        <w:rPr>
          <w:rFonts w:ascii="Arial" w:hAnsi="Arial" w:cs="Arial"/>
        </w:rPr>
        <w:t xml:space="preserve"> vhodné pro </w:t>
      </w:r>
      <w:r w:rsidR="007655A0" w:rsidRPr="00635249">
        <w:rPr>
          <w:rFonts w:ascii="Arial" w:hAnsi="Arial" w:cs="Arial"/>
        </w:rPr>
        <w:t>OZZ/OZP.</w:t>
      </w:r>
      <w:r w:rsidR="0070558A" w:rsidRPr="00635249">
        <w:rPr>
          <w:rFonts w:ascii="Arial" w:hAnsi="Arial" w:cs="Arial"/>
        </w:rPr>
        <w:t xml:space="preserve"> 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F33BF2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F33BF2">
        <w:rPr>
          <w:rFonts w:ascii="Arial" w:eastAsia="Times New Roman" w:hAnsi="Arial" w:cs="Arial"/>
          <w:lang w:eastAsia="cs-CZ"/>
        </w:rPr>
        <w:t>(dále jen „žádost“)</w:t>
      </w:r>
      <w:r w:rsidR="00C0487A" w:rsidRPr="00F33BF2">
        <w:rPr>
          <w:rFonts w:ascii="Arial" w:hAnsi="Arial" w:cs="Arial"/>
          <w:b/>
        </w:rPr>
        <w:t xml:space="preserve"> podané ve lhůtě </w:t>
      </w:r>
      <w:r w:rsidR="0057691E" w:rsidRPr="00F33BF2">
        <w:rPr>
          <w:rFonts w:ascii="Arial" w:hAnsi="Arial" w:cs="Arial"/>
          <w:b/>
        </w:rPr>
        <w:br/>
      </w:r>
      <w:r w:rsidR="00C0487A" w:rsidRPr="00F33BF2">
        <w:rPr>
          <w:rFonts w:ascii="Arial" w:hAnsi="Arial" w:cs="Arial"/>
          <w:b/>
        </w:rPr>
        <w:t>do</w:t>
      </w:r>
      <w:r w:rsidR="004C03D9" w:rsidRPr="00F33BF2">
        <w:rPr>
          <w:rFonts w:ascii="Arial" w:hAnsi="Arial" w:cs="Arial"/>
          <w:b/>
        </w:rPr>
        <w:t> </w:t>
      </w:r>
      <w:r w:rsidR="00E52E1A">
        <w:rPr>
          <w:rFonts w:ascii="Arial" w:hAnsi="Arial" w:cs="Arial"/>
          <w:b/>
        </w:rPr>
        <w:t>5</w:t>
      </w:r>
      <w:r w:rsidR="0002543D">
        <w:rPr>
          <w:rFonts w:ascii="Arial" w:hAnsi="Arial" w:cs="Arial"/>
          <w:b/>
        </w:rPr>
        <w:t>. října</w:t>
      </w:r>
      <w:r w:rsidR="009E2AA4" w:rsidRPr="00F33BF2">
        <w:rPr>
          <w:rFonts w:ascii="Arial" w:hAnsi="Arial" w:cs="Arial"/>
          <w:b/>
        </w:rPr>
        <w:t xml:space="preserve"> 2020</w:t>
      </w:r>
      <w:r w:rsidR="00C0487A" w:rsidRPr="00F33BF2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</w:t>
      </w:r>
      <w:r w:rsidR="00E7161D">
        <w:rPr>
          <w:rFonts w:ascii="Arial" w:hAnsi="Arial" w:cs="Arial"/>
        </w:rPr>
        <w:t>tra, Nad</w:t>
      </w:r>
      <w:r w:rsidR="00287C83">
        <w:rPr>
          <w:rFonts w:ascii="Arial" w:hAnsi="Arial" w:cs="Arial"/>
        </w:rPr>
        <w:t> </w:t>
      </w:r>
      <w:r w:rsidR="00E7161D">
        <w:rPr>
          <w:rFonts w:ascii="Arial" w:hAnsi="Arial" w:cs="Arial"/>
        </w:rPr>
        <w:t>Štolou</w:t>
      </w:r>
      <w:r w:rsidR="00287C83">
        <w:rPr>
          <w:rFonts w:ascii="Arial" w:hAnsi="Arial" w:cs="Arial"/>
        </w:rPr>
        <w:t> </w:t>
      </w:r>
      <w:r w:rsidR="00E7161D">
        <w:rPr>
          <w:rFonts w:ascii="Arial" w:hAnsi="Arial" w:cs="Arial"/>
        </w:rPr>
        <w:t>3, 170 34 Praha </w:t>
      </w:r>
      <w:r w:rsidR="00312A72" w:rsidRPr="00635249">
        <w:rPr>
          <w:rFonts w:ascii="Arial" w:hAnsi="Arial" w:cs="Arial"/>
        </w:rPr>
        <w:t xml:space="preserve">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</w:t>
      </w:r>
      <w:r w:rsidR="00B228A2" w:rsidRPr="00635249">
        <w:rPr>
          <w:rFonts w:ascii="Arial" w:hAnsi="Arial" w:cs="Arial"/>
        </w:rPr>
        <w:lastRenderedPageBreak/>
        <w:t>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276ED4" w:rsidRPr="00CD1912" w:rsidRDefault="00276ED4" w:rsidP="002F75D4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slovy: </w:t>
      </w:r>
      <w:r w:rsidRPr="00635249">
        <w:rPr>
          <w:rFonts w:ascii="Arial" w:hAnsi="Arial" w:cs="Arial"/>
          <w:b/>
        </w:rPr>
        <w:t>„Neot</w:t>
      </w:r>
      <w:r w:rsidR="00CB1067" w:rsidRPr="00635249">
        <w:rPr>
          <w:rFonts w:ascii="Arial" w:hAnsi="Arial" w:cs="Arial"/>
          <w:b/>
        </w:rPr>
        <w:t>e</w:t>
      </w:r>
      <w:r w:rsidRPr="00635249">
        <w:rPr>
          <w:rFonts w:ascii="Arial" w:hAnsi="Arial" w:cs="Arial"/>
          <w:b/>
        </w:rPr>
        <w:t xml:space="preserve">vírat“ a slovy „Výběrové řízení na služební místo </w:t>
      </w:r>
      <w:r w:rsidR="003A1DD9">
        <w:rPr>
          <w:rFonts w:ascii="Arial" w:hAnsi="Arial" w:cs="Arial"/>
          <w:b/>
        </w:rPr>
        <w:t>rady/ministerského rady</w:t>
      </w:r>
      <w:r w:rsidR="0002543D" w:rsidRPr="0002543D">
        <w:rPr>
          <w:rFonts w:ascii="Arial" w:hAnsi="Arial" w:cs="Arial"/>
          <w:b/>
        </w:rPr>
        <w:t xml:space="preserve"> v oddělení </w:t>
      </w:r>
      <w:r w:rsidR="003A1DD9">
        <w:rPr>
          <w:rFonts w:ascii="Arial" w:hAnsi="Arial" w:cs="Arial"/>
          <w:b/>
        </w:rPr>
        <w:t>pro pracovní migraci III.</w:t>
      </w:r>
      <w:r w:rsidR="003A29AF" w:rsidRPr="00635249">
        <w:rPr>
          <w:rFonts w:ascii="Arial" w:hAnsi="Arial" w:cs="Arial"/>
          <w:b/>
        </w:rPr>
        <w:t>,</w:t>
      </w:r>
      <w:r w:rsidR="00B02CD2" w:rsidRPr="00635249">
        <w:rPr>
          <w:rFonts w:ascii="Arial" w:hAnsi="Arial" w:cs="Arial"/>
          <w:b/>
        </w:rPr>
        <w:t xml:space="preserve"> odboru azylové</w:t>
      </w:r>
      <w:r w:rsidR="008D09F0" w:rsidRPr="00635249">
        <w:rPr>
          <w:rFonts w:ascii="Arial" w:hAnsi="Arial" w:cs="Arial"/>
          <w:b/>
        </w:rPr>
        <w:t xml:space="preserve"> </w:t>
      </w:r>
      <w:r w:rsidR="00D2494F">
        <w:rPr>
          <w:rFonts w:ascii="Arial" w:hAnsi="Arial" w:cs="Arial"/>
          <w:b/>
        </w:rPr>
        <w:t>a </w:t>
      </w:r>
      <w:r w:rsidR="00B02CD2" w:rsidRPr="00635249">
        <w:rPr>
          <w:rFonts w:ascii="Arial" w:hAnsi="Arial" w:cs="Arial"/>
          <w:b/>
        </w:rPr>
        <w:t>migrační politiky</w:t>
      </w:r>
      <w:r w:rsidR="00312A72" w:rsidRPr="00635249">
        <w:rPr>
          <w:rFonts w:ascii="Arial" w:hAnsi="Arial" w:cs="Arial"/>
          <w:b/>
        </w:rPr>
        <w:t>,</w:t>
      </w:r>
      <w:r w:rsidR="007B2360" w:rsidRPr="00635249">
        <w:rPr>
          <w:rFonts w:ascii="Arial" w:hAnsi="Arial" w:cs="Arial"/>
          <w:b/>
        </w:rPr>
        <w:t xml:space="preserve"> </w:t>
      </w:r>
      <w:r w:rsidR="00312A72" w:rsidRPr="00635249">
        <w:rPr>
          <w:rFonts w:ascii="Arial" w:hAnsi="Arial" w:cs="Arial"/>
          <w:b/>
        </w:rPr>
        <w:t xml:space="preserve">ID </w:t>
      </w:r>
      <w:r w:rsidR="003A1DD9">
        <w:rPr>
          <w:rFonts w:ascii="Arial" w:hAnsi="Arial" w:cs="Arial"/>
          <w:b/>
        </w:rPr>
        <w:t>30361791</w:t>
      </w:r>
      <w:r w:rsidR="0042482E" w:rsidRPr="00E52E1A">
        <w:rPr>
          <w:rFonts w:ascii="Arial" w:hAnsi="Arial" w:cs="Arial"/>
          <w:b/>
        </w:rPr>
        <w:t>,</w:t>
      </w:r>
      <w:r w:rsidR="005221E0" w:rsidRPr="00E52E1A">
        <w:rPr>
          <w:rFonts w:ascii="Arial" w:hAnsi="Arial" w:cs="Arial"/>
          <w:b/>
        </w:rPr>
        <w:t xml:space="preserve"> </w:t>
      </w:r>
      <w:r w:rsidR="00312A72" w:rsidRPr="00E52E1A">
        <w:rPr>
          <w:rFonts w:ascii="Arial" w:hAnsi="Arial" w:cs="Arial"/>
          <w:b/>
        </w:rPr>
        <w:t>č.j</w:t>
      </w:r>
      <w:r w:rsidR="00091E9F" w:rsidRPr="00E52E1A">
        <w:rPr>
          <w:rFonts w:ascii="Arial" w:hAnsi="Arial" w:cs="Arial"/>
          <w:b/>
        </w:rPr>
        <w:t>.</w:t>
      </w:r>
      <w:r w:rsidR="00091E9F" w:rsidRPr="00E52E1A">
        <w:t xml:space="preserve"> </w:t>
      </w:r>
      <w:r w:rsidR="003A1DD9" w:rsidRPr="003A1DD9">
        <w:rPr>
          <w:rFonts w:ascii="Arial" w:hAnsi="Arial" w:cs="Arial"/>
          <w:b/>
        </w:rPr>
        <w:t>MV-149987-3/SP-2020</w:t>
      </w:r>
      <w:r w:rsidRPr="002F55F1">
        <w:rPr>
          <w:rFonts w:ascii="Arial" w:hAnsi="Arial" w:cs="Arial"/>
          <w:b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/ka</w:t>
      </w:r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2D24C8" w:rsidRDefault="00276ED4" w:rsidP="002D24C8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2D24C8"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</w:t>
      </w:r>
      <w:r w:rsidR="00B51319">
        <w:rPr>
          <w:rFonts w:ascii="Arial" w:hAnsi="Arial" w:cs="Arial"/>
          <w:color w:val="000000" w:themeColor="text1"/>
        </w:rPr>
        <w:br/>
      </w:r>
      <w:r w:rsidR="00BE0997" w:rsidRPr="00980A06">
        <w:rPr>
          <w:rFonts w:ascii="Arial" w:hAnsi="Arial" w:cs="Arial"/>
          <w:color w:val="000000" w:themeColor="text1"/>
        </w:rPr>
        <w:t>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/ka</w:t>
      </w:r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BC18F3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/ka</w:t>
      </w:r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3A1DD9">
        <w:rPr>
          <w:rFonts w:ascii="Arial" w:hAnsi="Arial" w:cs="Arial"/>
          <w:color w:val="000000" w:themeColor="text1"/>
        </w:rPr>
        <w:t>vysokoškolské vzdělání v bakalářském nebo magisterském studijním programu</w:t>
      </w:r>
      <w:r w:rsidR="007525D0" w:rsidRPr="00F33BF2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lastRenderedPageBreak/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AB7FFE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BB65BE">
        <w:rPr>
          <w:rFonts w:ascii="Arial" w:hAnsi="Arial" w:cs="Arial"/>
        </w:rPr>
        <w:t>;</w:t>
      </w:r>
    </w:p>
    <w:p w:rsidR="00BB65BE" w:rsidRPr="00A66E10" w:rsidRDefault="00BB65BE" w:rsidP="00BB65BE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A66E10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</w:t>
      </w:r>
      <w:r>
        <w:rPr>
          <w:rFonts w:ascii="Arial" w:hAnsi="Arial" w:cs="Arial"/>
        </w:rPr>
        <w:t xml:space="preserve">níka v Ministerstvu vnitra č. </w:t>
      </w:r>
      <w:r w:rsidR="0002543D">
        <w:rPr>
          <w:rFonts w:ascii="Arial" w:hAnsi="Arial" w:cs="Arial"/>
        </w:rPr>
        <w:t>31/2020</w:t>
      </w:r>
      <w:r w:rsidRPr="00A66E10">
        <w:rPr>
          <w:rFonts w:ascii="Arial" w:hAnsi="Arial" w:cs="Arial"/>
        </w:rPr>
        <w:t>, kterým se stanoví požadavky na služební a pracovní místa na Ministerstvu vnitra, ve znění pozdějších předpisů, kterým je způsobilost mít přístup k utajovaným informacím podle právního předpisu upravujícího ochranu utajovaných informací stupně utajení „</w:t>
      </w:r>
      <w:r w:rsidRPr="00A66E10">
        <w:rPr>
          <w:rFonts w:ascii="Arial" w:hAnsi="Arial" w:cs="Arial"/>
          <w:b/>
        </w:rPr>
        <w:t>Vyhrazené</w:t>
      </w:r>
      <w:r w:rsidR="00F33BF2">
        <w:rPr>
          <w:rFonts w:ascii="Arial" w:hAnsi="Arial" w:cs="Arial"/>
        </w:rPr>
        <w:t xml:space="preserve">“ </w:t>
      </w:r>
      <w:r w:rsidRPr="00A66E10">
        <w:rPr>
          <w:rFonts w:ascii="Arial" w:hAnsi="Arial" w:cs="Arial"/>
        </w:rPr>
        <w:t xml:space="preserve">v souladu se zákonem č. 412/2005 Sb., o ochraně utajovaných informací </w:t>
      </w:r>
      <w:r w:rsidRPr="00A66E10">
        <w:rPr>
          <w:rFonts w:ascii="Arial" w:hAnsi="Arial" w:cs="Arial"/>
        </w:rPr>
        <w:br/>
        <w:t>a o bezpečnostní způsobilosti, ve znění pozdějších předpisů;</w:t>
      </w:r>
    </w:p>
    <w:p w:rsidR="00BB65BE" w:rsidRDefault="00BB65BE" w:rsidP="00BB65BE">
      <w:pPr>
        <w:spacing w:after="0" w:line="360" w:lineRule="auto"/>
        <w:ind w:left="567"/>
        <w:jc w:val="both"/>
        <w:rPr>
          <w:rFonts w:ascii="Arial" w:hAnsi="Arial" w:cs="Arial"/>
        </w:rPr>
      </w:pPr>
      <w:r w:rsidRPr="004730B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§ 27 odst. 2 zákona. Pokud žadatel nedisponuje příslušným dokladem a zároveň jeho žádost nebude z jiných důvodů vyřazena postupem podle § 27 odst. 2 zákona, bude </w:t>
      </w:r>
      <w:r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v případě jeho zařazení následně postupováno v souladu s § 6 odst. 3 zákona </w:t>
      </w:r>
      <w:r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č. 412/2005 Sb., o ochraně utajovaných informací a o bezpečnostní způsobilosti, </w:t>
      </w:r>
      <w:r>
        <w:rPr>
          <w:rFonts w:ascii="Arial" w:hAnsi="Arial" w:cs="Arial"/>
        </w:rPr>
        <w:br/>
      </w:r>
      <w:r w:rsidRPr="004730BC">
        <w:rPr>
          <w:rFonts w:ascii="Arial" w:hAnsi="Arial" w:cs="Arial"/>
        </w:rPr>
        <w:t>ve znění pozdějších předpisů.</w:t>
      </w:r>
    </w:p>
    <w:p w:rsidR="00FA17A1" w:rsidRDefault="00FA17A1" w:rsidP="00BB65BE">
      <w:pPr>
        <w:spacing w:after="0" w:line="360" w:lineRule="auto"/>
        <w:ind w:left="567"/>
        <w:jc w:val="both"/>
        <w:rPr>
          <w:rFonts w:ascii="Arial" w:hAnsi="Arial" w:cs="Arial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BC18F3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B51319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DF667B" w:rsidRDefault="00DF667B" w:rsidP="00DF667B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330A51" w:rsidRPr="00BC18F3" w:rsidRDefault="00A3319D" w:rsidP="00DF667B">
      <w:pPr>
        <w:spacing w:after="0" w:line="360" w:lineRule="auto"/>
        <w:contextualSpacing/>
        <w:jc w:val="both"/>
        <w:rPr>
          <w:color w:val="000000" w:themeColor="text1"/>
        </w:rPr>
      </w:pPr>
      <w:r w:rsidRPr="00BC18F3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>Odbor azylové a migrační politiky</w:t>
      </w:r>
    </w:p>
    <w:p w:rsidR="00A3319D" w:rsidRDefault="007708C6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Romana Lindovská</w:t>
      </w:r>
    </w:p>
    <w:p w:rsidR="007708C6" w:rsidRPr="00205BF7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>
        <w:rPr>
          <w:rFonts w:ascii="Arial" w:hAnsi="Arial" w:cs="Arial"/>
          <w:color w:val="000000" w:themeColor="text1"/>
        </w:rPr>
        <w:t> 832 502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7708C6" w:rsidRPr="00827983">
          <w:rPr>
            <w:rStyle w:val="Hypertextovodkaz"/>
            <w:rFonts w:ascii="Arial" w:hAnsi="Arial" w:cs="Arial"/>
          </w:rPr>
          <w:t>romana.lindovska@mvcr.cz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330A51" w:rsidRPr="00635249" w:rsidRDefault="00330A51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02543D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Miloslava Baďurová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tel. +420 </w:t>
      </w:r>
      <w:r w:rsidR="0013553F" w:rsidRPr="00F33BF2">
        <w:rPr>
          <w:rFonts w:ascii="Arial" w:hAnsi="Arial" w:cs="Arial"/>
          <w:color w:val="000000" w:themeColor="text1"/>
        </w:rPr>
        <w:t>974</w:t>
      </w:r>
      <w:r w:rsidR="00BB65BE" w:rsidRPr="00F33BF2">
        <w:rPr>
          <w:rFonts w:ascii="Arial" w:hAnsi="Arial" w:cs="Arial"/>
          <w:color w:val="000000" w:themeColor="text1"/>
        </w:rPr>
        <w:t> </w:t>
      </w:r>
      <w:r w:rsidR="00F33BF2" w:rsidRPr="00F33BF2">
        <w:rPr>
          <w:rFonts w:ascii="Arial" w:hAnsi="Arial" w:cs="Arial"/>
          <w:color w:val="000000" w:themeColor="text1"/>
        </w:rPr>
        <w:t>833</w:t>
      </w:r>
      <w:r w:rsidR="00BB65BE" w:rsidRPr="00F33BF2">
        <w:rPr>
          <w:rFonts w:ascii="Arial" w:hAnsi="Arial" w:cs="Arial"/>
          <w:color w:val="000000" w:themeColor="text1"/>
        </w:rPr>
        <w:t xml:space="preserve"> </w:t>
      </w:r>
      <w:r w:rsidR="0002543D">
        <w:rPr>
          <w:rFonts w:ascii="Arial" w:hAnsi="Arial" w:cs="Arial"/>
          <w:color w:val="000000" w:themeColor="text1"/>
        </w:rPr>
        <w:t>241</w:t>
      </w:r>
      <w:r w:rsidRPr="00205BF7">
        <w:rPr>
          <w:rFonts w:ascii="Arial" w:hAnsi="Arial" w:cs="Arial"/>
          <w:color w:val="000000" w:themeColor="text1"/>
        </w:rPr>
        <w:t xml:space="preserve">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02543D" w:rsidRPr="00D82B52">
          <w:rPr>
            <w:rStyle w:val="Hypertextovodkaz"/>
            <w:rFonts w:ascii="Arial" w:hAnsi="Arial" w:cs="Arial"/>
          </w:rPr>
          <w:t>miloslava.badurova@mvcr.cz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</w:t>
      </w:r>
      <w:r w:rsidR="00EF5CBF">
        <w:rPr>
          <w:rFonts w:ascii="Arial" w:hAnsi="Arial" w:cs="Arial"/>
        </w:rPr>
        <w:t>,</w:t>
      </w:r>
      <w:r w:rsidRPr="00B3674E">
        <w:rPr>
          <w:rFonts w:ascii="Arial" w:hAnsi="Arial" w:cs="Arial"/>
        </w:rPr>
        <w:t xml:space="preserve">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330A51" w:rsidRPr="00635249" w:rsidRDefault="00330A51" w:rsidP="00635249">
      <w:pPr>
        <w:rPr>
          <w:rFonts w:ascii="Arial" w:hAnsi="Arial" w:cs="Arial"/>
        </w:rPr>
      </w:pPr>
    </w:p>
    <w:p w:rsidR="00EB5034" w:rsidRPr="00033C70" w:rsidRDefault="00A748D0" w:rsidP="00A748D0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  RNDr. Josef Postránecký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AB1" w:rsidRDefault="009E0AB1" w:rsidP="00276ED4">
      <w:pPr>
        <w:spacing w:after="0" w:line="240" w:lineRule="auto"/>
      </w:pPr>
      <w:r>
        <w:separator/>
      </w:r>
    </w:p>
  </w:endnote>
  <w:endnote w:type="continuationSeparator" w:id="0">
    <w:p w:rsidR="009E0AB1" w:rsidRDefault="009E0AB1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KGinis">
    <w:altName w:val="Gentium Basic"/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0415C3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AB1" w:rsidRDefault="009E0AB1" w:rsidP="00276ED4">
      <w:pPr>
        <w:spacing w:after="0" w:line="240" w:lineRule="auto"/>
      </w:pPr>
      <w:r>
        <w:separator/>
      </w:r>
    </w:p>
  </w:footnote>
  <w:footnote w:type="continuationSeparator" w:id="0">
    <w:p w:rsidR="009E0AB1" w:rsidRDefault="009E0AB1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AD1248"/>
    <w:multiLevelType w:val="hybridMultilevel"/>
    <w:tmpl w:val="326245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71811"/>
    <w:multiLevelType w:val="hybridMultilevel"/>
    <w:tmpl w:val="9822BAA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1"/>
  </w:num>
  <w:num w:numId="9">
    <w:abstractNumId w:val="1"/>
  </w:num>
  <w:num w:numId="10">
    <w:abstractNumId w:val="7"/>
  </w:num>
  <w:num w:numId="11">
    <w:abstractNumId w:val="9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029A2"/>
    <w:rsid w:val="000029A5"/>
    <w:rsid w:val="00007062"/>
    <w:rsid w:val="00017FCF"/>
    <w:rsid w:val="00022684"/>
    <w:rsid w:val="00025387"/>
    <w:rsid w:val="0002543D"/>
    <w:rsid w:val="00025B9F"/>
    <w:rsid w:val="00040479"/>
    <w:rsid w:val="000415C3"/>
    <w:rsid w:val="000444CB"/>
    <w:rsid w:val="0004513A"/>
    <w:rsid w:val="0004686D"/>
    <w:rsid w:val="00051739"/>
    <w:rsid w:val="00064C13"/>
    <w:rsid w:val="000674B7"/>
    <w:rsid w:val="000703C8"/>
    <w:rsid w:val="00073FE5"/>
    <w:rsid w:val="00084E8E"/>
    <w:rsid w:val="00084FFE"/>
    <w:rsid w:val="00085A0B"/>
    <w:rsid w:val="00091E9F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1464C"/>
    <w:rsid w:val="001219CA"/>
    <w:rsid w:val="00134434"/>
    <w:rsid w:val="0013553F"/>
    <w:rsid w:val="00136462"/>
    <w:rsid w:val="001367F7"/>
    <w:rsid w:val="00140D4F"/>
    <w:rsid w:val="00143ADE"/>
    <w:rsid w:val="00143C90"/>
    <w:rsid w:val="00144156"/>
    <w:rsid w:val="00146A0F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06EC0"/>
    <w:rsid w:val="00210F0F"/>
    <w:rsid w:val="00220078"/>
    <w:rsid w:val="002202B6"/>
    <w:rsid w:val="00221D9C"/>
    <w:rsid w:val="0022346E"/>
    <w:rsid w:val="00227FDB"/>
    <w:rsid w:val="00240188"/>
    <w:rsid w:val="00242E6B"/>
    <w:rsid w:val="00243471"/>
    <w:rsid w:val="002455F2"/>
    <w:rsid w:val="00246A0A"/>
    <w:rsid w:val="00262121"/>
    <w:rsid w:val="00267212"/>
    <w:rsid w:val="00272336"/>
    <w:rsid w:val="0027343F"/>
    <w:rsid w:val="00273AB0"/>
    <w:rsid w:val="00274AE8"/>
    <w:rsid w:val="00276ED4"/>
    <w:rsid w:val="00282115"/>
    <w:rsid w:val="00287C83"/>
    <w:rsid w:val="002931A1"/>
    <w:rsid w:val="002B1EA2"/>
    <w:rsid w:val="002B410A"/>
    <w:rsid w:val="002C401B"/>
    <w:rsid w:val="002D24C8"/>
    <w:rsid w:val="002D705C"/>
    <w:rsid w:val="002E2A92"/>
    <w:rsid w:val="002F55F1"/>
    <w:rsid w:val="002F75D4"/>
    <w:rsid w:val="0030212E"/>
    <w:rsid w:val="003059FD"/>
    <w:rsid w:val="00312A72"/>
    <w:rsid w:val="00330A51"/>
    <w:rsid w:val="00333471"/>
    <w:rsid w:val="00336923"/>
    <w:rsid w:val="00343928"/>
    <w:rsid w:val="00361737"/>
    <w:rsid w:val="003619F0"/>
    <w:rsid w:val="00363007"/>
    <w:rsid w:val="00363AEF"/>
    <w:rsid w:val="00371A9B"/>
    <w:rsid w:val="003910F1"/>
    <w:rsid w:val="003A1DD9"/>
    <w:rsid w:val="003A29AF"/>
    <w:rsid w:val="003A59FB"/>
    <w:rsid w:val="003B1ECF"/>
    <w:rsid w:val="003B692B"/>
    <w:rsid w:val="003B79CA"/>
    <w:rsid w:val="003D0150"/>
    <w:rsid w:val="003D29E5"/>
    <w:rsid w:val="003D57A9"/>
    <w:rsid w:val="003E4717"/>
    <w:rsid w:val="003E630C"/>
    <w:rsid w:val="00400EC8"/>
    <w:rsid w:val="004101C0"/>
    <w:rsid w:val="00417DD3"/>
    <w:rsid w:val="0042482E"/>
    <w:rsid w:val="00430A87"/>
    <w:rsid w:val="00435E82"/>
    <w:rsid w:val="0043623A"/>
    <w:rsid w:val="0044040E"/>
    <w:rsid w:val="004719BA"/>
    <w:rsid w:val="004730BC"/>
    <w:rsid w:val="00484DB5"/>
    <w:rsid w:val="004B13A7"/>
    <w:rsid w:val="004B2025"/>
    <w:rsid w:val="004B2BB6"/>
    <w:rsid w:val="004B728B"/>
    <w:rsid w:val="004C03D9"/>
    <w:rsid w:val="004C07B4"/>
    <w:rsid w:val="004C5FB5"/>
    <w:rsid w:val="004D665F"/>
    <w:rsid w:val="004E0A29"/>
    <w:rsid w:val="005142FA"/>
    <w:rsid w:val="0051703A"/>
    <w:rsid w:val="00517F77"/>
    <w:rsid w:val="005221E0"/>
    <w:rsid w:val="00524DE1"/>
    <w:rsid w:val="00527A3A"/>
    <w:rsid w:val="00527B21"/>
    <w:rsid w:val="00532923"/>
    <w:rsid w:val="00545139"/>
    <w:rsid w:val="005504EA"/>
    <w:rsid w:val="00550EF3"/>
    <w:rsid w:val="005544FC"/>
    <w:rsid w:val="00560480"/>
    <w:rsid w:val="005745A8"/>
    <w:rsid w:val="00574B8D"/>
    <w:rsid w:val="0057691E"/>
    <w:rsid w:val="00576C11"/>
    <w:rsid w:val="00587504"/>
    <w:rsid w:val="00594895"/>
    <w:rsid w:val="005A2AFB"/>
    <w:rsid w:val="005A3457"/>
    <w:rsid w:val="005B2707"/>
    <w:rsid w:val="005C1B13"/>
    <w:rsid w:val="005C1BF5"/>
    <w:rsid w:val="005C23D9"/>
    <w:rsid w:val="005C4DC4"/>
    <w:rsid w:val="005C54E7"/>
    <w:rsid w:val="005C671B"/>
    <w:rsid w:val="005D033D"/>
    <w:rsid w:val="005E0F52"/>
    <w:rsid w:val="005E4B5E"/>
    <w:rsid w:val="005E7FC2"/>
    <w:rsid w:val="005F58EA"/>
    <w:rsid w:val="005F5F5F"/>
    <w:rsid w:val="005F77C6"/>
    <w:rsid w:val="005F7812"/>
    <w:rsid w:val="005F7CC3"/>
    <w:rsid w:val="00602BFA"/>
    <w:rsid w:val="006030B1"/>
    <w:rsid w:val="006060F0"/>
    <w:rsid w:val="006132AC"/>
    <w:rsid w:val="00615762"/>
    <w:rsid w:val="0061716D"/>
    <w:rsid w:val="00633A77"/>
    <w:rsid w:val="00635249"/>
    <w:rsid w:val="00635CA7"/>
    <w:rsid w:val="006408DE"/>
    <w:rsid w:val="0064419A"/>
    <w:rsid w:val="00664A5C"/>
    <w:rsid w:val="00681633"/>
    <w:rsid w:val="006A5B9F"/>
    <w:rsid w:val="006B1532"/>
    <w:rsid w:val="006C0897"/>
    <w:rsid w:val="006C097B"/>
    <w:rsid w:val="006C7AEF"/>
    <w:rsid w:val="006D0359"/>
    <w:rsid w:val="006D27FF"/>
    <w:rsid w:val="006F282E"/>
    <w:rsid w:val="007038E7"/>
    <w:rsid w:val="00704EFE"/>
    <w:rsid w:val="007052AF"/>
    <w:rsid w:val="0070558A"/>
    <w:rsid w:val="00706261"/>
    <w:rsid w:val="0070778B"/>
    <w:rsid w:val="0071306A"/>
    <w:rsid w:val="00726ACB"/>
    <w:rsid w:val="007352AA"/>
    <w:rsid w:val="0073632F"/>
    <w:rsid w:val="00741C82"/>
    <w:rsid w:val="00747F8A"/>
    <w:rsid w:val="007525D0"/>
    <w:rsid w:val="00755FF6"/>
    <w:rsid w:val="007655A0"/>
    <w:rsid w:val="00767644"/>
    <w:rsid w:val="00767D32"/>
    <w:rsid w:val="007708C6"/>
    <w:rsid w:val="0078045D"/>
    <w:rsid w:val="007822BA"/>
    <w:rsid w:val="00785F20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B4FF6"/>
    <w:rsid w:val="007B5077"/>
    <w:rsid w:val="007C3B99"/>
    <w:rsid w:val="007C53D7"/>
    <w:rsid w:val="007C72FB"/>
    <w:rsid w:val="007C7E7F"/>
    <w:rsid w:val="007D46FD"/>
    <w:rsid w:val="007E14D2"/>
    <w:rsid w:val="007E4D9B"/>
    <w:rsid w:val="007E5A22"/>
    <w:rsid w:val="007F1E04"/>
    <w:rsid w:val="007F4F97"/>
    <w:rsid w:val="007F7504"/>
    <w:rsid w:val="00801975"/>
    <w:rsid w:val="0080595F"/>
    <w:rsid w:val="00810F90"/>
    <w:rsid w:val="008278D5"/>
    <w:rsid w:val="0084214F"/>
    <w:rsid w:val="00853241"/>
    <w:rsid w:val="0085428E"/>
    <w:rsid w:val="00860641"/>
    <w:rsid w:val="008704EC"/>
    <w:rsid w:val="0087512E"/>
    <w:rsid w:val="008757FA"/>
    <w:rsid w:val="00893C49"/>
    <w:rsid w:val="00895346"/>
    <w:rsid w:val="008B3AD8"/>
    <w:rsid w:val="008B7462"/>
    <w:rsid w:val="008C1694"/>
    <w:rsid w:val="008C3B5F"/>
    <w:rsid w:val="008D09F0"/>
    <w:rsid w:val="008D1E66"/>
    <w:rsid w:val="008E1C4D"/>
    <w:rsid w:val="008E416D"/>
    <w:rsid w:val="008E6A0B"/>
    <w:rsid w:val="009043EE"/>
    <w:rsid w:val="009062CC"/>
    <w:rsid w:val="00911E53"/>
    <w:rsid w:val="0092136A"/>
    <w:rsid w:val="00923103"/>
    <w:rsid w:val="00943D24"/>
    <w:rsid w:val="00950A02"/>
    <w:rsid w:val="00955869"/>
    <w:rsid w:val="00971583"/>
    <w:rsid w:val="00972AB1"/>
    <w:rsid w:val="00975BED"/>
    <w:rsid w:val="00980A06"/>
    <w:rsid w:val="00981EF3"/>
    <w:rsid w:val="00982E4E"/>
    <w:rsid w:val="009A16D0"/>
    <w:rsid w:val="009A446B"/>
    <w:rsid w:val="009A732F"/>
    <w:rsid w:val="009B3819"/>
    <w:rsid w:val="009C6B4A"/>
    <w:rsid w:val="009D16A9"/>
    <w:rsid w:val="009D448E"/>
    <w:rsid w:val="009D4C86"/>
    <w:rsid w:val="009D7016"/>
    <w:rsid w:val="009E0AB1"/>
    <w:rsid w:val="009E2AA4"/>
    <w:rsid w:val="009E4EC8"/>
    <w:rsid w:val="009F50CD"/>
    <w:rsid w:val="00A0294A"/>
    <w:rsid w:val="00A039B9"/>
    <w:rsid w:val="00A10E8C"/>
    <w:rsid w:val="00A14758"/>
    <w:rsid w:val="00A1501D"/>
    <w:rsid w:val="00A156B8"/>
    <w:rsid w:val="00A3319D"/>
    <w:rsid w:val="00A34D3B"/>
    <w:rsid w:val="00A47BAC"/>
    <w:rsid w:val="00A63C7B"/>
    <w:rsid w:val="00A63D07"/>
    <w:rsid w:val="00A72431"/>
    <w:rsid w:val="00A748D0"/>
    <w:rsid w:val="00A813A7"/>
    <w:rsid w:val="00A81D00"/>
    <w:rsid w:val="00A8407C"/>
    <w:rsid w:val="00A8763A"/>
    <w:rsid w:val="00AB293C"/>
    <w:rsid w:val="00AB7FFE"/>
    <w:rsid w:val="00AC085E"/>
    <w:rsid w:val="00AC1D26"/>
    <w:rsid w:val="00AC276D"/>
    <w:rsid w:val="00AC2FB9"/>
    <w:rsid w:val="00AC73DF"/>
    <w:rsid w:val="00AD4A01"/>
    <w:rsid w:val="00AD6D60"/>
    <w:rsid w:val="00AE6214"/>
    <w:rsid w:val="00AE71FE"/>
    <w:rsid w:val="00AF385C"/>
    <w:rsid w:val="00B00198"/>
    <w:rsid w:val="00B0234A"/>
    <w:rsid w:val="00B02CD2"/>
    <w:rsid w:val="00B15912"/>
    <w:rsid w:val="00B16633"/>
    <w:rsid w:val="00B170B6"/>
    <w:rsid w:val="00B228A2"/>
    <w:rsid w:val="00B233FD"/>
    <w:rsid w:val="00B30D97"/>
    <w:rsid w:val="00B34B95"/>
    <w:rsid w:val="00B3674E"/>
    <w:rsid w:val="00B40505"/>
    <w:rsid w:val="00B4150C"/>
    <w:rsid w:val="00B41DD1"/>
    <w:rsid w:val="00B51319"/>
    <w:rsid w:val="00B535DC"/>
    <w:rsid w:val="00B61442"/>
    <w:rsid w:val="00B63A65"/>
    <w:rsid w:val="00B676C2"/>
    <w:rsid w:val="00B71AE7"/>
    <w:rsid w:val="00B74273"/>
    <w:rsid w:val="00B85AB7"/>
    <w:rsid w:val="00B95806"/>
    <w:rsid w:val="00BB65BE"/>
    <w:rsid w:val="00BC18F3"/>
    <w:rsid w:val="00BD14D9"/>
    <w:rsid w:val="00BE0997"/>
    <w:rsid w:val="00BE3F49"/>
    <w:rsid w:val="00BE477C"/>
    <w:rsid w:val="00BE5520"/>
    <w:rsid w:val="00BE5C44"/>
    <w:rsid w:val="00C0487A"/>
    <w:rsid w:val="00C11E99"/>
    <w:rsid w:val="00C2028E"/>
    <w:rsid w:val="00C2798A"/>
    <w:rsid w:val="00C31A8E"/>
    <w:rsid w:val="00C32939"/>
    <w:rsid w:val="00C54310"/>
    <w:rsid w:val="00C572F3"/>
    <w:rsid w:val="00C57A25"/>
    <w:rsid w:val="00C63E1F"/>
    <w:rsid w:val="00C75DF2"/>
    <w:rsid w:val="00C8078F"/>
    <w:rsid w:val="00C87A45"/>
    <w:rsid w:val="00C91D1D"/>
    <w:rsid w:val="00C95778"/>
    <w:rsid w:val="00CA3E14"/>
    <w:rsid w:val="00CB0DFE"/>
    <w:rsid w:val="00CB1067"/>
    <w:rsid w:val="00CB330B"/>
    <w:rsid w:val="00CB4D15"/>
    <w:rsid w:val="00CB6F58"/>
    <w:rsid w:val="00CC34C7"/>
    <w:rsid w:val="00CC35D5"/>
    <w:rsid w:val="00CC584E"/>
    <w:rsid w:val="00CD1912"/>
    <w:rsid w:val="00CE079D"/>
    <w:rsid w:val="00CE3FC1"/>
    <w:rsid w:val="00CE652B"/>
    <w:rsid w:val="00D11087"/>
    <w:rsid w:val="00D17FF7"/>
    <w:rsid w:val="00D237F3"/>
    <w:rsid w:val="00D2494F"/>
    <w:rsid w:val="00D34DC1"/>
    <w:rsid w:val="00D43324"/>
    <w:rsid w:val="00D4346B"/>
    <w:rsid w:val="00D44A1A"/>
    <w:rsid w:val="00D44EC6"/>
    <w:rsid w:val="00D55E54"/>
    <w:rsid w:val="00D773F0"/>
    <w:rsid w:val="00D85BE6"/>
    <w:rsid w:val="00D87AF0"/>
    <w:rsid w:val="00D90B62"/>
    <w:rsid w:val="00D915AC"/>
    <w:rsid w:val="00D92211"/>
    <w:rsid w:val="00DA2459"/>
    <w:rsid w:val="00DB5FC2"/>
    <w:rsid w:val="00DC47FE"/>
    <w:rsid w:val="00DD3A9B"/>
    <w:rsid w:val="00DD451D"/>
    <w:rsid w:val="00DD494D"/>
    <w:rsid w:val="00DD6777"/>
    <w:rsid w:val="00DE0518"/>
    <w:rsid w:val="00DE317A"/>
    <w:rsid w:val="00DF3DB3"/>
    <w:rsid w:val="00DF667B"/>
    <w:rsid w:val="00DF72C8"/>
    <w:rsid w:val="00E10765"/>
    <w:rsid w:val="00E124F2"/>
    <w:rsid w:val="00E127A8"/>
    <w:rsid w:val="00E13B9C"/>
    <w:rsid w:val="00E35A68"/>
    <w:rsid w:val="00E52E1A"/>
    <w:rsid w:val="00E7161D"/>
    <w:rsid w:val="00E71FA8"/>
    <w:rsid w:val="00EA5CC7"/>
    <w:rsid w:val="00EB07CA"/>
    <w:rsid w:val="00EB3537"/>
    <w:rsid w:val="00EB5034"/>
    <w:rsid w:val="00EE1577"/>
    <w:rsid w:val="00EE3ECF"/>
    <w:rsid w:val="00EE40B4"/>
    <w:rsid w:val="00EF5CBF"/>
    <w:rsid w:val="00F010AC"/>
    <w:rsid w:val="00F040F0"/>
    <w:rsid w:val="00F26BFB"/>
    <w:rsid w:val="00F26DDA"/>
    <w:rsid w:val="00F33781"/>
    <w:rsid w:val="00F33BF2"/>
    <w:rsid w:val="00F43722"/>
    <w:rsid w:val="00F44D81"/>
    <w:rsid w:val="00F515FA"/>
    <w:rsid w:val="00F626C9"/>
    <w:rsid w:val="00F65829"/>
    <w:rsid w:val="00F94686"/>
    <w:rsid w:val="00F94ECD"/>
    <w:rsid w:val="00F96F61"/>
    <w:rsid w:val="00FA1431"/>
    <w:rsid w:val="00FA17A1"/>
    <w:rsid w:val="00FB1375"/>
    <w:rsid w:val="00FB415C"/>
    <w:rsid w:val="00FC4AE2"/>
    <w:rsid w:val="00FC63F8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651D8"/>
  <w15:docId w15:val="{97CABABC-1C4A-4544-B17C-ECCDD58A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Default">
    <w:name w:val="Default"/>
    <w:rsid w:val="007655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loslava.badu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D58EE-3AAA-4215-8D2A-586CE4B0B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978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Miloslava Baďurová</cp:lastModifiedBy>
  <cp:revision>50</cp:revision>
  <cp:lastPrinted>2019-10-08T11:09:00Z</cp:lastPrinted>
  <dcterms:created xsi:type="dcterms:W3CDTF">2020-01-13T12:05:00Z</dcterms:created>
  <dcterms:modified xsi:type="dcterms:W3CDTF">2020-09-24T07:14:00Z</dcterms:modified>
</cp:coreProperties>
</file>