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86184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992F0E">
        <w:rPr>
          <w:rFonts w:ascii="Arial" w:hAnsi="Arial" w:cs="Arial"/>
          <w:b/>
          <w:sz w:val="24"/>
          <w:szCs w:val="24"/>
        </w:rPr>
        <w:t>dlouhodobých pobytů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92F0E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992F0E">
        <w:rPr>
          <w:rFonts w:ascii="Arial" w:hAnsi="Arial" w:cs="Arial"/>
        </w:rPr>
        <w:t>14845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992F0E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992F0E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 xml:space="preserve">datum: </w:t>
      </w:r>
      <w:r w:rsidR="00992F0E">
        <w:rPr>
          <w:rFonts w:ascii="Arial" w:hAnsi="Arial" w:cs="Arial"/>
        </w:rPr>
        <w:t>6. února</w:t>
      </w:r>
      <w:r w:rsidR="00A03ADF">
        <w:rPr>
          <w:rFonts w:ascii="Arial" w:hAnsi="Arial" w:cs="Arial"/>
        </w:rPr>
        <w:t xml:space="preserve"> 201</w:t>
      </w:r>
      <w:r w:rsidR="00992F0E">
        <w:rPr>
          <w:rFonts w:ascii="Arial" w:hAnsi="Arial" w:cs="Arial"/>
        </w:rPr>
        <w:t>7</w:t>
      </w:r>
    </w:p>
    <w:p w:rsidR="00D073A1" w:rsidRDefault="00D073A1" w:rsidP="00F05909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992F0E" w:rsidRPr="00992F0E">
        <w:rPr>
          <w:rFonts w:ascii="Arial" w:hAnsi="Arial" w:cs="Arial"/>
          <w:b/>
        </w:rPr>
        <w:t>dlouhodobých pobytů</w:t>
      </w:r>
      <w:r w:rsidR="00C359DD">
        <w:rPr>
          <w:rFonts w:ascii="Arial" w:hAnsi="Arial" w:cs="Arial"/>
          <w:b/>
        </w:rPr>
        <w:t>, ID </w:t>
      </w:r>
      <w:r w:rsidR="00992F0E">
        <w:rPr>
          <w:rFonts w:ascii="Arial" w:hAnsi="Arial" w:cs="Arial"/>
          <w:b/>
        </w:rPr>
        <w:t>30349813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861845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služby:</w:t>
      </w:r>
    </w:p>
    <w:p w:rsidR="00E84097" w:rsidRDefault="00E84097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861845" w:rsidRDefault="00861845" w:rsidP="00861845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992F0E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861845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Pr="00992F0E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</w:t>
      </w:r>
      <w:r w:rsidR="00992F0E">
        <w:rPr>
          <w:rFonts w:ascii="Arial" w:hAnsi="Arial" w:cs="Arial"/>
        </w:rPr>
        <w:t xml:space="preserve"> je </w:t>
      </w:r>
      <w:r w:rsidR="00992F0E" w:rsidRPr="00992F0E">
        <w:rPr>
          <w:rFonts w:ascii="Arial" w:hAnsi="Arial" w:cs="Arial"/>
          <w:b/>
          <w:i/>
        </w:rPr>
        <w:t>březen – duben 2017</w:t>
      </w:r>
      <w:r w:rsidRPr="00992F0E">
        <w:rPr>
          <w:rFonts w:ascii="Arial" w:hAnsi="Arial" w:cs="Arial"/>
          <w:b/>
          <w:i/>
        </w:rPr>
        <w:t>.</w:t>
      </w:r>
    </w:p>
    <w:p w:rsidR="006F67FE" w:rsidRDefault="006F67FE" w:rsidP="00D80AF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992F0E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A55432">
        <w:rPr>
          <w:rFonts w:ascii="Arial" w:hAnsi="Arial" w:cs="Arial"/>
        </w:rPr>
        <w:t xml:space="preserve"> </w:t>
      </w:r>
      <w:r w:rsidR="00992F0E" w:rsidRPr="00992F0E">
        <w:rPr>
          <w:rFonts w:ascii="Arial" w:hAnsi="Arial" w:cs="Arial"/>
        </w:rPr>
        <w:t>vedení správního řízení podle zákona č. 326/1999 Sb., o pobytu cizinců na území České republik</w:t>
      </w:r>
      <w:r w:rsidR="00657868">
        <w:rPr>
          <w:rFonts w:ascii="Arial" w:hAnsi="Arial" w:cs="Arial"/>
        </w:rPr>
        <w:t>y, ve znění pozdějších předpisů;</w:t>
      </w:r>
      <w:r w:rsidR="00992F0E">
        <w:rPr>
          <w:rFonts w:ascii="Arial" w:hAnsi="Arial" w:cs="Arial"/>
        </w:rPr>
        <w:t xml:space="preserve"> především řízení v žádostech o vydání povolení k dlouhodobému pobytu podaných na zastupitelských úřadech, zejména za účelem zaměstnání, sloučení rodiny a studia; </w:t>
      </w:r>
      <w:r w:rsidR="00657868" w:rsidRPr="00657868">
        <w:rPr>
          <w:rFonts w:ascii="Arial" w:hAnsi="Arial" w:cs="Arial"/>
        </w:rPr>
        <w:t xml:space="preserve">spolupráci s dalšími odděleními odboru azylové </w:t>
      </w:r>
      <w:r w:rsidR="00657868">
        <w:rPr>
          <w:rFonts w:ascii="Arial" w:hAnsi="Arial" w:cs="Arial"/>
        </w:rPr>
        <w:br/>
      </w:r>
      <w:r w:rsidR="00657868" w:rsidRPr="00657868">
        <w:rPr>
          <w:rFonts w:ascii="Arial" w:hAnsi="Arial" w:cs="Arial"/>
        </w:rPr>
        <w:t xml:space="preserve">a migrační politiky a ostatními orgány státní a místní samosprávy, např. Českou správou sociálního zabezpečení, Úřady práce, Ministerstvem zahraničních věcí, Policií České republiky, soudy, orgány sociálně-právní ochrany dětí, odděleními matrik, Ministerstvem školství, mládeže a tělovýchovy. Součástí ústních pohovorů bude písemný test zaměřený </w:t>
      </w:r>
      <w:r w:rsidR="00657868">
        <w:rPr>
          <w:rFonts w:ascii="Arial" w:hAnsi="Arial" w:cs="Arial"/>
        </w:rPr>
        <w:br/>
      </w:r>
      <w:r w:rsidR="00657868" w:rsidRPr="00657868">
        <w:rPr>
          <w:rFonts w:ascii="Arial" w:hAnsi="Arial" w:cs="Arial"/>
        </w:rPr>
        <w:t>na základní orientaci v zákoně č. 326/1999 Sb., o pobytu cizinců na území České republiky, v zákoně č</w:t>
      </w:r>
      <w:r w:rsidR="00657868">
        <w:rPr>
          <w:rFonts w:ascii="Arial" w:hAnsi="Arial" w:cs="Arial"/>
        </w:rPr>
        <w:t>.</w:t>
      </w:r>
      <w:r w:rsidR="00657868" w:rsidRPr="00657868">
        <w:rPr>
          <w:rFonts w:ascii="Arial" w:hAnsi="Arial" w:cs="Arial"/>
        </w:rPr>
        <w:t xml:space="preserve"> 500/2004 Sb., správní řád, a ze základních znalostí o EU</w:t>
      </w:r>
      <w:r w:rsidR="00657868">
        <w:rPr>
          <w:rFonts w:ascii="Arial" w:hAnsi="Arial" w:cs="Arial"/>
        </w:rPr>
        <w:t xml:space="preserve"> a ČR</w:t>
      </w:r>
      <w:r w:rsidR="00657868" w:rsidRPr="00657868">
        <w:rPr>
          <w:rFonts w:ascii="Arial" w:hAnsi="Arial" w:cs="Arial"/>
        </w:rPr>
        <w:t>.</w:t>
      </w:r>
      <w:r w:rsidR="00657868">
        <w:rPr>
          <w:rFonts w:ascii="Arial" w:hAnsi="Arial" w:cs="Arial"/>
        </w:rPr>
        <w:t xml:space="preserve"> </w:t>
      </w:r>
      <w:r w:rsidR="00242E5C">
        <w:rPr>
          <w:rFonts w:ascii="Arial" w:hAnsi="Arial" w:cs="Arial"/>
        </w:rPr>
        <w:t>Pokročilá znalost MS OFFICE</w:t>
      </w:r>
      <w:r w:rsidR="00657868">
        <w:rPr>
          <w:rFonts w:ascii="Arial" w:hAnsi="Arial" w:cs="Arial"/>
        </w:rPr>
        <w:t xml:space="preserve"> a ASPI</w:t>
      </w:r>
      <w:r w:rsidR="00413FB0">
        <w:rPr>
          <w:rFonts w:ascii="Arial" w:hAnsi="Arial" w:cs="Arial"/>
        </w:rPr>
        <w:t xml:space="preserve"> je </w:t>
      </w:r>
      <w:r w:rsidR="00A03ADF">
        <w:rPr>
          <w:rFonts w:ascii="Arial" w:hAnsi="Arial" w:cs="Arial"/>
        </w:rPr>
        <w:t>výhodou.</w:t>
      </w:r>
      <w:r w:rsidR="001A1506">
        <w:rPr>
          <w:rFonts w:ascii="Arial" w:hAnsi="Arial" w:cs="Arial"/>
        </w:rPr>
        <w:t xml:space="preserve"> Služební místo </w:t>
      </w:r>
      <w:r w:rsidR="00992F0E">
        <w:rPr>
          <w:rFonts w:ascii="Arial" w:hAnsi="Arial" w:cs="Arial"/>
        </w:rPr>
        <w:t>j</w:t>
      </w:r>
      <w:r w:rsidR="006F7873">
        <w:rPr>
          <w:rFonts w:ascii="Arial" w:hAnsi="Arial" w:cs="Arial"/>
        </w:rPr>
        <w:t xml:space="preserve">e </w:t>
      </w:r>
      <w:r w:rsidR="001A1506">
        <w:rPr>
          <w:rFonts w:ascii="Arial" w:hAnsi="Arial" w:cs="Arial"/>
        </w:rPr>
        <w:t xml:space="preserve">vhodné </w:t>
      </w:r>
      <w:r w:rsidR="00992F0E">
        <w:rPr>
          <w:rFonts w:ascii="Arial" w:hAnsi="Arial" w:cs="Arial"/>
        </w:rPr>
        <w:t xml:space="preserve">i </w:t>
      </w:r>
      <w:r w:rsidR="001A1506">
        <w:rPr>
          <w:rFonts w:ascii="Arial" w:hAnsi="Arial" w:cs="Arial"/>
        </w:rPr>
        <w:t xml:space="preserve">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992F0E">
        <w:rPr>
          <w:rFonts w:ascii="Arial" w:hAnsi="Arial" w:cs="Arial"/>
          <w:b/>
        </w:rPr>
        <w:t>27. února</w:t>
      </w:r>
      <w:r w:rsidR="0009055F">
        <w:rPr>
          <w:rFonts w:ascii="Arial" w:hAnsi="Arial" w:cs="Arial"/>
          <w:b/>
        </w:rPr>
        <w:t xml:space="preserve"> </w:t>
      </w:r>
      <w:r w:rsidR="00992F0E">
        <w:rPr>
          <w:rFonts w:ascii="Arial" w:hAnsi="Arial" w:cs="Arial"/>
          <w:b/>
        </w:rPr>
        <w:t>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657868">
        <w:rPr>
          <w:rFonts w:ascii="Arial" w:hAnsi="Arial" w:cs="Arial"/>
          <w:b/>
        </w:rPr>
        <w:t xml:space="preserve">dlouhodobých pobytů </w:t>
      </w:r>
      <w:r w:rsidR="000053A7">
        <w:rPr>
          <w:rFonts w:ascii="Arial" w:hAnsi="Arial" w:cs="Arial"/>
          <w:b/>
        </w:rPr>
        <w:t>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657868" w:rsidRPr="00657868">
        <w:rPr>
          <w:rFonts w:ascii="Arial" w:hAnsi="Arial" w:cs="Arial"/>
          <w:b/>
        </w:rPr>
        <w:t>30349813</w:t>
      </w:r>
      <w:r w:rsidR="003C4AB8">
        <w:rPr>
          <w:rFonts w:ascii="Arial" w:hAnsi="Arial" w:cs="Arial"/>
        </w:rPr>
        <w:t xml:space="preserve">, </w:t>
      </w:r>
      <w:proofErr w:type="gramStart"/>
      <w:r w:rsidR="001A1506" w:rsidRPr="006A02A5">
        <w:rPr>
          <w:rFonts w:ascii="Arial" w:hAnsi="Arial" w:cs="Arial"/>
          <w:b/>
        </w:rPr>
        <w:t>č</w:t>
      </w:r>
      <w:r w:rsidR="00A03ADF" w:rsidRPr="006A02A5">
        <w:rPr>
          <w:rFonts w:ascii="Arial" w:hAnsi="Arial" w:cs="Arial"/>
          <w:b/>
        </w:rPr>
        <w:t>.j.</w:t>
      </w:r>
      <w:proofErr w:type="gramEnd"/>
      <w:r w:rsidR="00A03ADF" w:rsidRPr="006A02A5">
        <w:rPr>
          <w:rFonts w:ascii="Arial" w:hAnsi="Arial" w:cs="Arial"/>
          <w:b/>
        </w:rPr>
        <w:t>:</w:t>
      </w:r>
      <w:r w:rsidR="00A03ADF">
        <w:rPr>
          <w:rFonts w:ascii="Arial" w:hAnsi="Arial" w:cs="Arial"/>
          <w:b/>
        </w:rPr>
        <w:t> </w:t>
      </w:r>
      <w:r w:rsidR="00381B17">
        <w:rPr>
          <w:rFonts w:ascii="Arial" w:hAnsi="Arial" w:cs="Arial"/>
          <w:b/>
        </w:rPr>
        <w:t>MV-</w:t>
      </w:r>
      <w:r w:rsidR="00657868">
        <w:rPr>
          <w:rFonts w:ascii="Arial" w:hAnsi="Arial" w:cs="Arial"/>
          <w:b/>
        </w:rPr>
        <w:t>14845</w:t>
      </w:r>
      <w:r w:rsidR="00161848" w:rsidRPr="00161848">
        <w:rPr>
          <w:rFonts w:ascii="Arial" w:hAnsi="Arial" w:cs="Arial"/>
          <w:b/>
        </w:rPr>
        <w:t>-2/SP-201</w:t>
      </w:r>
      <w:r w:rsidR="00657868">
        <w:rPr>
          <w:rFonts w:ascii="Arial" w:hAnsi="Arial" w:cs="Arial"/>
          <w:b/>
        </w:rPr>
        <w:t>7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657868" w:rsidRPr="00657868">
        <w:rPr>
          <w:rFonts w:ascii="Arial" w:hAnsi="Arial" w:cs="Arial"/>
          <w:b/>
        </w:rPr>
        <w:t xml:space="preserve">dlouhodobých pobytů </w:t>
      </w:r>
      <w:r w:rsidR="001A1506">
        <w:rPr>
          <w:rFonts w:ascii="Arial" w:hAnsi="Arial" w:cs="Arial"/>
          <w:b/>
        </w:rPr>
        <w:t>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</w:t>
      </w:r>
      <w:bookmarkStart w:id="0" w:name="_GoBack"/>
      <w:bookmarkEnd w:id="0"/>
      <w:r>
        <w:rPr>
          <w:rFonts w:ascii="Arial" w:hAnsi="Arial" w:cs="Arial"/>
          <w:b/>
        </w:rPr>
        <w:t>zúčastnit žadatel</w:t>
      </w:r>
      <w:r w:rsidR="00667003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667003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667003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667003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667003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667003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</w:t>
      </w:r>
      <w:r w:rsidR="00657868">
        <w:rPr>
          <w:rFonts w:ascii="Arial" w:hAnsi="Arial" w:cs="Arial"/>
          <w:b/>
        </w:rPr>
        <w:t>43</w:t>
      </w:r>
      <w:r w:rsidR="001817C5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657868" w:rsidRPr="00657868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657868">
        <w:rPr>
          <w:rFonts w:ascii="Arial" w:hAnsi="Arial" w:cs="Arial"/>
          <w:b/>
        </w:rPr>
        <w:br/>
      </w:r>
      <w:r w:rsidR="00657868" w:rsidRPr="00657868">
        <w:rPr>
          <w:rFonts w:ascii="Arial" w:hAnsi="Arial" w:cs="Arial"/>
          <w:b/>
        </w:rPr>
        <w:t>č. 50/2016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413FB0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lastRenderedPageBreak/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D467A3">
        <w:rPr>
          <w:rFonts w:ascii="Arial" w:hAnsi="Arial" w:cs="Arial"/>
        </w:rPr>
        <w:t>/ka</w:t>
      </w:r>
      <w:r w:rsidRPr="000053A7">
        <w:rPr>
          <w:rFonts w:ascii="Arial" w:hAnsi="Arial" w:cs="Arial"/>
        </w:rPr>
        <w:t xml:space="preserve"> nedisponuje příslušným oznámením a zároveň jeho</w:t>
      </w:r>
      <w:r w:rsidR="00D467A3">
        <w:rPr>
          <w:rFonts w:ascii="Arial" w:hAnsi="Arial" w:cs="Arial"/>
        </w:rPr>
        <w:t>/její</w:t>
      </w:r>
      <w:r w:rsidRPr="000053A7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</w:t>
      </w:r>
      <w:r w:rsidR="00D467A3">
        <w:rPr>
          <w:rFonts w:ascii="Arial" w:hAnsi="Arial" w:cs="Arial"/>
        </w:rPr>
        <w:t>/ka</w:t>
      </w:r>
      <w:r w:rsidR="00B015FE" w:rsidRPr="00562FC2">
        <w:rPr>
          <w:rFonts w:ascii="Arial" w:hAnsi="Arial" w:cs="Arial"/>
        </w:rPr>
        <w:t xml:space="preserve"> vyzván</w:t>
      </w:r>
      <w:r w:rsidR="00D467A3">
        <w:rPr>
          <w:rFonts w:ascii="Arial" w:hAnsi="Arial" w:cs="Arial"/>
        </w:rPr>
        <w:t>/a</w:t>
      </w:r>
      <w:r w:rsidR="00B015FE" w:rsidRPr="00562FC2">
        <w:rPr>
          <w:rFonts w:ascii="Arial" w:hAnsi="Arial" w:cs="Arial"/>
        </w:rPr>
        <w:t xml:space="preserve"> služebním orgánem až poté, co o něm</w:t>
      </w:r>
      <w:r w:rsidR="00D467A3">
        <w:rPr>
          <w:rFonts w:ascii="Arial" w:hAnsi="Arial" w:cs="Arial"/>
        </w:rPr>
        <w:t>/o ní</w:t>
      </w:r>
      <w:r w:rsidR="00B015FE" w:rsidRPr="00562FC2">
        <w:rPr>
          <w:rFonts w:ascii="Arial" w:hAnsi="Arial" w:cs="Arial"/>
        </w:rPr>
        <w:t xml:space="preserve"> bude jako o nejvhodnějším uchazeči</w:t>
      </w:r>
      <w:r w:rsidR="00D467A3">
        <w:rPr>
          <w:rFonts w:ascii="Arial" w:hAnsi="Arial" w:cs="Arial"/>
        </w:rPr>
        <w:t>/nejvhodnější uchazečce</w:t>
      </w:r>
      <w:r w:rsidR="00B015FE" w:rsidRPr="00562FC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D80AFB" w:rsidRDefault="00D80AFB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A55432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A55432">
        <w:rPr>
          <w:rFonts w:ascii="Arial" w:hAnsi="Arial" w:cs="Arial"/>
          <w:b/>
          <w:sz w:val="22"/>
          <w:szCs w:val="22"/>
        </w:rPr>
        <w:t>K žádosti dále žadatel</w:t>
      </w:r>
      <w:r w:rsidR="00D467A3" w:rsidRPr="00A55432">
        <w:rPr>
          <w:rFonts w:ascii="Arial" w:hAnsi="Arial" w:cs="Arial"/>
          <w:b/>
          <w:sz w:val="22"/>
          <w:szCs w:val="22"/>
        </w:rPr>
        <w:t>/ka</w:t>
      </w:r>
      <w:r w:rsidRPr="00A55432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57868" w:rsidRPr="00657868" w:rsidRDefault="006F67FE" w:rsidP="00657868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657868">
        <w:rPr>
          <w:rFonts w:ascii="Arial" w:hAnsi="Arial" w:cs="Arial"/>
        </w:rPr>
        <w:t>strukturovaný profesní životopis,</w:t>
      </w:r>
    </w:p>
    <w:p w:rsidR="006F67FE" w:rsidRPr="00657868" w:rsidRDefault="006F67FE" w:rsidP="00657868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u w:val="single"/>
        </w:rPr>
      </w:pPr>
      <w:r w:rsidRPr="00657868">
        <w:rPr>
          <w:rFonts w:ascii="Arial" w:hAnsi="Arial" w:cs="Arial"/>
        </w:rPr>
        <w:t>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 w:rsidRPr="00657868">
        <w:rPr>
          <w:rFonts w:ascii="Arial" w:hAnsi="Arial" w:cs="Arial"/>
        </w:rPr>
        <w:t xml:space="preserve"> na téma „Motivace žadatele</w:t>
      </w:r>
      <w:r w:rsidR="003A69F6" w:rsidRPr="00657868">
        <w:rPr>
          <w:rFonts w:ascii="Arial" w:hAnsi="Arial" w:cs="Arial"/>
        </w:rPr>
        <w:t>/žadatelky</w:t>
      </w:r>
      <w:r w:rsidRPr="00657868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861845" w:rsidRDefault="005B52B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5B52B9" w:rsidRDefault="005B52B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5B52B9" w:rsidRDefault="005B52B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5B52B9" w:rsidRDefault="005B52B9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657868" w:rsidRPr="00F40C7B">
          <w:rPr>
            <w:rStyle w:val="Hypertextovodkaz"/>
            <w:rFonts w:ascii="Arial" w:hAnsi="Arial" w:cs="Arial"/>
          </w:rPr>
          <w:t>anna.vlachova@mvcr.cz</w:t>
        </w:r>
      </w:hyperlink>
    </w:p>
    <w:p w:rsidR="00657868" w:rsidRDefault="00657868" w:rsidP="00D92DAC">
      <w:pPr>
        <w:spacing w:after="0" w:line="240" w:lineRule="auto"/>
        <w:jc w:val="both"/>
        <w:rPr>
          <w:rFonts w:ascii="Arial" w:hAnsi="Arial" w:cs="Arial"/>
        </w:rPr>
      </w:pPr>
    </w:p>
    <w:p w:rsidR="005B52B9" w:rsidRDefault="005B52B9" w:rsidP="00D92DAC">
      <w:pPr>
        <w:spacing w:after="0" w:line="240" w:lineRule="auto"/>
        <w:jc w:val="both"/>
        <w:rPr>
          <w:rFonts w:ascii="Arial" w:hAnsi="Arial" w:cs="Arial"/>
        </w:rPr>
      </w:pPr>
    </w:p>
    <w:p w:rsidR="00861845" w:rsidRDefault="00861845" w:rsidP="00D92DAC">
      <w:pPr>
        <w:spacing w:after="0" w:line="240" w:lineRule="auto"/>
        <w:jc w:val="both"/>
        <w:rPr>
          <w:rFonts w:ascii="Arial" w:hAnsi="Arial" w:cs="Arial"/>
        </w:rPr>
      </w:pP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Pr="00657868" w:rsidRDefault="006F67FE" w:rsidP="00F05909">
      <w:pPr>
        <w:pStyle w:val="Bezmezer"/>
        <w:rPr>
          <w:rFonts w:ascii="Arial" w:hAnsi="Arial" w:cs="Arial"/>
          <w:sz w:val="20"/>
          <w:szCs w:val="20"/>
        </w:rPr>
      </w:pPr>
    </w:p>
    <w:sectPr w:rsidR="006F67FE" w:rsidRPr="00657868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C21" w:rsidRDefault="00A37C21" w:rsidP="004E6D6E">
      <w:pPr>
        <w:spacing w:after="0" w:line="240" w:lineRule="auto"/>
      </w:pPr>
      <w:r>
        <w:separator/>
      </w:r>
    </w:p>
  </w:endnote>
  <w:endnote w:type="continuationSeparator" w:id="0">
    <w:p w:rsidR="00A37C21" w:rsidRDefault="00A37C21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C21" w:rsidRDefault="00A37C21" w:rsidP="004E6D6E">
      <w:pPr>
        <w:spacing w:after="0" w:line="240" w:lineRule="auto"/>
      </w:pPr>
      <w:r>
        <w:separator/>
      </w:r>
    </w:p>
  </w:footnote>
  <w:footnote w:type="continuationSeparator" w:id="0">
    <w:p w:rsidR="00A37C21" w:rsidRDefault="00A37C21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667003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 xml:space="preserve">Rozhodnutí Ministerstva školství, mládeže a tělovýchovy, kterým se stanoví Seznam standardizovaných jazykových zkoušek, </w:t>
      </w:r>
      <w:proofErr w:type="gramStart"/>
      <w:r w:rsidR="00657868" w:rsidRPr="00657868">
        <w:rPr>
          <w:rFonts w:ascii="Arial" w:hAnsi="Arial" w:cs="Arial"/>
        </w:rPr>
        <w:t>č.j.</w:t>
      </w:r>
      <w:proofErr w:type="gramEnd"/>
      <w:r w:rsidR="00657868" w:rsidRPr="00657868">
        <w:rPr>
          <w:rFonts w:ascii="Arial" w:hAnsi="Arial" w:cs="Arial"/>
        </w:rPr>
        <w:t>: MSMT-1</w:t>
      </w:r>
      <w:r w:rsidR="00657868">
        <w:rPr>
          <w:rFonts w:ascii="Arial" w:hAnsi="Arial" w:cs="Arial"/>
        </w:rPr>
        <w:t xml:space="preserve">2823/2016, ze dne 8. srpna </w:t>
      </w:r>
      <w:proofErr w:type="gramStart"/>
      <w:r w:rsidR="00657868">
        <w:rPr>
          <w:rFonts w:ascii="Arial" w:hAnsi="Arial" w:cs="Arial"/>
        </w:rPr>
        <w:t>2016.</w:t>
      </w:r>
      <w:r w:rsidRPr="00D92DAC">
        <w:rPr>
          <w:rFonts w:ascii="Arial" w:hAnsi="Arial" w:cs="Arial"/>
        </w:rPr>
        <w:t>.</w:t>
      </w:r>
      <w:proofErr w:type="gramEnd"/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215A3D09"/>
    <w:multiLevelType w:val="hybridMultilevel"/>
    <w:tmpl w:val="8E3406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1D88"/>
    <w:rsid w:val="000053A7"/>
    <w:rsid w:val="00007F30"/>
    <w:rsid w:val="00022DE7"/>
    <w:rsid w:val="00055013"/>
    <w:rsid w:val="00072F71"/>
    <w:rsid w:val="0009055F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A69F6"/>
    <w:rsid w:val="003B6251"/>
    <w:rsid w:val="003C4AB8"/>
    <w:rsid w:val="003D2ED7"/>
    <w:rsid w:val="003E41DD"/>
    <w:rsid w:val="00413FB0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B52B9"/>
    <w:rsid w:val="005D24D0"/>
    <w:rsid w:val="005D7DED"/>
    <w:rsid w:val="005F4347"/>
    <w:rsid w:val="006022D8"/>
    <w:rsid w:val="00606F9F"/>
    <w:rsid w:val="00607C1F"/>
    <w:rsid w:val="00612699"/>
    <w:rsid w:val="00631F92"/>
    <w:rsid w:val="00633B4C"/>
    <w:rsid w:val="00643274"/>
    <w:rsid w:val="00657868"/>
    <w:rsid w:val="00667003"/>
    <w:rsid w:val="0069196A"/>
    <w:rsid w:val="006A02A5"/>
    <w:rsid w:val="006B38AF"/>
    <w:rsid w:val="006C4492"/>
    <w:rsid w:val="006E434F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61845"/>
    <w:rsid w:val="008B1882"/>
    <w:rsid w:val="008B45F4"/>
    <w:rsid w:val="008D4F70"/>
    <w:rsid w:val="008E15DA"/>
    <w:rsid w:val="008E362B"/>
    <w:rsid w:val="008F2107"/>
    <w:rsid w:val="008F7049"/>
    <w:rsid w:val="00901181"/>
    <w:rsid w:val="0090198A"/>
    <w:rsid w:val="00915EE6"/>
    <w:rsid w:val="00925B7F"/>
    <w:rsid w:val="00936685"/>
    <w:rsid w:val="009454C2"/>
    <w:rsid w:val="0098730B"/>
    <w:rsid w:val="00991EF5"/>
    <w:rsid w:val="00992F0E"/>
    <w:rsid w:val="009977E4"/>
    <w:rsid w:val="009A7C5B"/>
    <w:rsid w:val="009D6FF2"/>
    <w:rsid w:val="009E384B"/>
    <w:rsid w:val="009E63A7"/>
    <w:rsid w:val="009F5DB8"/>
    <w:rsid w:val="009F5EA7"/>
    <w:rsid w:val="00A03ADF"/>
    <w:rsid w:val="00A339A3"/>
    <w:rsid w:val="00A37C21"/>
    <w:rsid w:val="00A5333F"/>
    <w:rsid w:val="00A55432"/>
    <w:rsid w:val="00A7231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073A1"/>
    <w:rsid w:val="00D11200"/>
    <w:rsid w:val="00D467A3"/>
    <w:rsid w:val="00D61EE9"/>
    <w:rsid w:val="00D80AFB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0227F"/>
    <w:rsid w:val="00E12075"/>
    <w:rsid w:val="00E14B2D"/>
    <w:rsid w:val="00E20141"/>
    <w:rsid w:val="00E26AD2"/>
    <w:rsid w:val="00E334CC"/>
    <w:rsid w:val="00E35BD1"/>
    <w:rsid w:val="00E374D4"/>
    <w:rsid w:val="00E60A7A"/>
    <w:rsid w:val="00E62B8D"/>
    <w:rsid w:val="00E70D77"/>
    <w:rsid w:val="00E756C3"/>
    <w:rsid w:val="00E809C9"/>
    <w:rsid w:val="00E80F37"/>
    <w:rsid w:val="00E84097"/>
    <w:rsid w:val="00EC01DC"/>
    <w:rsid w:val="00EF15E5"/>
    <w:rsid w:val="00F013B9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  <w:rsid w:val="00FF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nna.vlach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D8BDC-99F0-4FC1-B85C-310566018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4</Pages>
  <Words>1125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32</cp:revision>
  <cp:lastPrinted>2017-02-01T08:33:00Z</cp:lastPrinted>
  <dcterms:created xsi:type="dcterms:W3CDTF">2015-12-03T11:53:00Z</dcterms:created>
  <dcterms:modified xsi:type="dcterms:W3CDTF">2017-02-01T08:33:00Z</dcterms:modified>
</cp:coreProperties>
</file>