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D65C3">
        <w:rPr>
          <w:rFonts w:ascii="Arial" w:hAnsi="Arial" w:cs="Arial"/>
          <w:b/>
          <w:sz w:val="24"/>
          <w:szCs w:val="24"/>
        </w:rPr>
        <w:t>odborn</w:t>
      </w:r>
      <w:r w:rsidR="00763661">
        <w:rPr>
          <w:rFonts w:ascii="Arial" w:hAnsi="Arial" w:cs="Arial"/>
          <w:b/>
          <w:sz w:val="24"/>
          <w:szCs w:val="24"/>
        </w:rPr>
        <w:t>ého</w:t>
      </w:r>
      <w:r w:rsidR="00CD65C3">
        <w:rPr>
          <w:rFonts w:ascii="Arial" w:hAnsi="Arial" w:cs="Arial"/>
          <w:b/>
          <w:sz w:val="24"/>
          <w:szCs w:val="24"/>
        </w:rPr>
        <w:t xml:space="preserve"> referent</w:t>
      </w:r>
      <w:r w:rsidR="00763661">
        <w:rPr>
          <w:rFonts w:ascii="Arial" w:hAnsi="Arial" w:cs="Arial"/>
          <w:b/>
          <w:sz w:val="24"/>
          <w:szCs w:val="24"/>
        </w:rPr>
        <w:t>a</w:t>
      </w:r>
      <w:r w:rsidR="00CD65C3">
        <w:rPr>
          <w:rFonts w:ascii="Arial" w:hAnsi="Arial" w:cs="Arial"/>
          <w:b/>
          <w:sz w:val="24"/>
          <w:szCs w:val="24"/>
        </w:rPr>
        <w:t>/vrchní</w:t>
      </w:r>
      <w:r w:rsidR="00763661">
        <w:rPr>
          <w:rFonts w:ascii="Arial" w:hAnsi="Arial" w:cs="Arial"/>
          <w:b/>
          <w:sz w:val="24"/>
          <w:szCs w:val="24"/>
        </w:rPr>
        <w:t>ho</w:t>
      </w:r>
      <w:r w:rsidR="00CD65C3">
        <w:rPr>
          <w:rFonts w:ascii="Arial" w:hAnsi="Arial" w:cs="Arial"/>
          <w:b/>
          <w:sz w:val="24"/>
          <w:szCs w:val="24"/>
        </w:rPr>
        <w:t xml:space="preserve"> referent</w:t>
      </w:r>
      <w:r w:rsidR="00763661">
        <w:rPr>
          <w:rFonts w:ascii="Arial" w:hAnsi="Arial" w:cs="Arial"/>
          <w:b/>
          <w:sz w:val="24"/>
          <w:szCs w:val="24"/>
        </w:rPr>
        <w:t xml:space="preserve">a </w:t>
      </w:r>
      <w:r w:rsidR="003739DE">
        <w:rPr>
          <w:rFonts w:ascii="Arial" w:hAnsi="Arial" w:cs="Arial"/>
          <w:b/>
          <w:sz w:val="24"/>
          <w:szCs w:val="24"/>
        </w:rPr>
        <w:t xml:space="preserve">v </w:t>
      </w:r>
      <w:r w:rsidR="00763661">
        <w:rPr>
          <w:rFonts w:ascii="Arial" w:hAnsi="Arial" w:cs="Arial"/>
          <w:b/>
          <w:sz w:val="24"/>
          <w:szCs w:val="24"/>
        </w:rPr>
        <w:t>oddělení pobytu cizinců Praha III</w:t>
      </w:r>
      <w:r w:rsidR="00156CA0">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14F92">
        <w:rPr>
          <w:rFonts w:ascii="Arial" w:hAnsi="Arial" w:cs="Arial"/>
        </w:rPr>
        <w:t>142894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7304C">
        <w:rPr>
          <w:rFonts w:ascii="Arial" w:hAnsi="Arial" w:cs="Arial"/>
        </w:rPr>
        <w:t>22</w:t>
      </w:r>
      <w:r w:rsidR="003739DE">
        <w:rPr>
          <w:rFonts w:ascii="Arial" w:hAnsi="Arial" w:cs="Arial"/>
        </w:rPr>
        <w:t xml:space="preserve">. </w:t>
      </w:r>
      <w:r w:rsidR="00156CA0">
        <w:rPr>
          <w:rFonts w:ascii="Arial" w:hAnsi="Arial" w:cs="Arial"/>
        </w:rPr>
        <w:t xml:space="preserve">prosince </w:t>
      </w:r>
      <w:r w:rsidRPr="005D7DED">
        <w:rPr>
          <w:rFonts w:ascii="Arial" w:hAnsi="Arial" w:cs="Arial"/>
        </w:rPr>
        <w:t>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042024" w:rsidRPr="00B90584">
        <w:rPr>
          <w:rFonts w:ascii="Arial" w:hAnsi="Arial" w:cs="Arial"/>
          <w:b/>
        </w:rPr>
        <w:t>odborn</w:t>
      </w:r>
      <w:r w:rsidR="00763661">
        <w:rPr>
          <w:rFonts w:ascii="Arial" w:hAnsi="Arial" w:cs="Arial"/>
          <w:b/>
        </w:rPr>
        <w:t>ého</w:t>
      </w:r>
      <w:r w:rsidR="00042024" w:rsidRPr="00B90584">
        <w:rPr>
          <w:rFonts w:ascii="Arial" w:hAnsi="Arial" w:cs="Arial"/>
          <w:b/>
        </w:rPr>
        <w:t xml:space="preserve"> referent</w:t>
      </w:r>
      <w:r w:rsidR="00763661">
        <w:rPr>
          <w:rFonts w:ascii="Arial" w:hAnsi="Arial" w:cs="Arial"/>
          <w:b/>
        </w:rPr>
        <w:t>a</w:t>
      </w:r>
      <w:r w:rsidR="00042024" w:rsidRPr="00B90584">
        <w:rPr>
          <w:rFonts w:ascii="Arial" w:hAnsi="Arial" w:cs="Arial"/>
          <w:b/>
        </w:rPr>
        <w:t>/vrchní</w:t>
      </w:r>
      <w:r w:rsidR="00763661">
        <w:rPr>
          <w:rFonts w:ascii="Arial" w:hAnsi="Arial" w:cs="Arial"/>
          <w:b/>
        </w:rPr>
        <w:t>ho</w:t>
      </w:r>
      <w:r w:rsidR="00042024" w:rsidRPr="00B90584">
        <w:rPr>
          <w:rFonts w:ascii="Arial" w:hAnsi="Arial" w:cs="Arial"/>
          <w:b/>
        </w:rPr>
        <w:t xml:space="preserve"> referent</w:t>
      </w:r>
      <w:r w:rsidR="00763661">
        <w:rPr>
          <w:rFonts w:ascii="Arial" w:hAnsi="Arial" w:cs="Arial"/>
          <w:b/>
        </w:rPr>
        <w:t>a v</w:t>
      </w:r>
      <w:r w:rsidR="00042024" w:rsidRPr="00B90584">
        <w:rPr>
          <w:rFonts w:ascii="Arial" w:hAnsi="Arial" w:cs="Arial"/>
          <w:b/>
        </w:rPr>
        <w:t xml:space="preserve"> </w:t>
      </w:r>
      <w:r w:rsidR="00156CA0">
        <w:rPr>
          <w:rFonts w:ascii="Arial" w:hAnsi="Arial" w:cs="Arial"/>
          <w:b/>
        </w:rPr>
        <w:t>oddělení pobytu cizinců Praha </w:t>
      </w:r>
      <w:r w:rsidR="00B90584">
        <w:rPr>
          <w:rFonts w:ascii="Arial" w:hAnsi="Arial" w:cs="Arial"/>
          <w:b/>
        </w:rPr>
        <w:t>I</w:t>
      </w:r>
      <w:r w:rsidR="00914F92">
        <w:rPr>
          <w:rFonts w:ascii="Arial" w:hAnsi="Arial" w:cs="Arial"/>
          <w:b/>
        </w:rPr>
        <w:t>II</w:t>
      </w:r>
      <w:r w:rsidR="00156CA0">
        <w:rPr>
          <w:rFonts w:ascii="Arial" w:hAnsi="Arial" w:cs="Arial"/>
          <w:b/>
        </w:rPr>
        <w:t>.</w:t>
      </w:r>
      <w:r w:rsidR="00914F92">
        <w:rPr>
          <w:rFonts w:ascii="Arial" w:hAnsi="Arial" w:cs="Arial"/>
          <w:b/>
        </w:rPr>
        <w:t xml:space="preserve"> ID 30310220</w:t>
      </w:r>
      <w:r>
        <w:rPr>
          <w:rFonts w:ascii="Arial" w:hAnsi="Arial" w:cs="Arial"/>
        </w:rPr>
        <w:t xml:space="preserve">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156CA0">
        <w:rPr>
          <w:rFonts w:ascii="Arial" w:hAnsi="Arial" w:cs="Arial"/>
          <w:i/>
        </w:rPr>
        <w:t>V</w:t>
      </w:r>
      <w:r>
        <w:rPr>
          <w:rFonts w:ascii="Arial" w:hAnsi="Arial" w:cs="Arial"/>
          <w:i/>
        </w:rPr>
        <w:t>nitřní pořádek a bezpečnost státu</w:t>
      </w:r>
      <w:r w:rsidR="00914F92">
        <w:rPr>
          <w:rFonts w:ascii="Arial" w:hAnsi="Arial" w:cs="Arial"/>
          <w:i/>
        </w:rPr>
        <w:t>.</w:t>
      </w:r>
    </w:p>
    <w:p w:rsidR="00042024" w:rsidRDefault="00042024"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6366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EB4CF8">
        <w:rPr>
          <w:rFonts w:ascii="Arial" w:hAnsi="Arial" w:cs="Arial"/>
          <w:b/>
        </w:rPr>
        <w:t>na dobu určitou</w:t>
      </w:r>
      <w:r w:rsidR="00914F92">
        <w:rPr>
          <w:rFonts w:ascii="Arial" w:hAnsi="Arial" w:cs="Arial"/>
        </w:rPr>
        <w:t>, po dobu neplaceného volna</w:t>
      </w:r>
      <w:r w:rsidR="00156CA0">
        <w:rPr>
          <w:rFonts w:ascii="Arial" w:hAnsi="Arial" w:cs="Arial"/>
        </w:rPr>
        <w:t xml:space="preserve"> jiného zaměstnance</w:t>
      </w:r>
      <w:r w:rsidR="003739DE">
        <w:rPr>
          <w:rFonts w:ascii="Arial" w:hAnsi="Arial" w:cs="Arial"/>
        </w:rPr>
        <w:t xml:space="preserve">, </w:t>
      </w:r>
      <w:r w:rsidR="003739DE" w:rsidRPr="00EB4CF8">
        <w:rPr>
          <w:rFonts w:ascii="Arial" w:hAnsi="Arial" w:cs="Arial"/>
          <w:b/>
        </w:rPr>
        <w:t xml:space="preserve">nejdéle do </w:t>
      </w:r>
      <w:r w:rsidR="00EB4CF8" w:rsidRPr="00EB4CF8">
        <w:rPr>
          <w:rFonts w:ascii="Arial" w:hAnsi="Arial" w:cs="Arial"/>
          <w:b/>
        </w:rPr>
        <w:t>22. června 2016.</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01B0D">
        <w:rPr>
          <w:rFonts w:ascii="Arial" w:hAnsi="Arial" w:cs="Arial"/>
          <w:b/>
          <w:i/>
        </w:rPr>
        <w:t>únor</w:t>
      </w:r>
      <w:proofErr w:type="gramEnd"/>
      <w:r w:rsidR="00001B0D">
        <w:rPr>
          <w:rFonts w:ascii="Arial" w:hAnsi="Arial" w:cs="Arial"/>
          <w:b/>
          <w:i/>
        </w:rPr>
        <w:t xml:space="preserve"> </w:t>
      </w:r>
      <w:r w:rsidR="003739DE">
        <w:rPr>
          <w:rFonts w:ascii="Arial" w:hAnsi="Arial" w:cs="Arial"/>
          <w:b/>
          <w:i/>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042024" w:rsidRPr="00156CA0">
        <w:rPr>
          <w:rFonts w:ascii="Arial" w:hAnsi="Arial" w:cs="Arial"/>
          <w:b/>
        </w:rPr>
        <w:t>9</w:t>
      </w:r>
      <w:r w:rsidRPr="00156CA0">
        <w:rPr>
          <w:rFonts w:ascii="Arial" w:hAnsi="Arial" w:cs="Arial"/>
          <w:b/>
        </w:rPr>
        <w:t>.</w:t>
      </w:r>
      <w:r w:rsidRPr="00156CA0">
        <w:rPr>
          <w:rFonts w:ascii="Arial" w:hAnsi="Arial" w:cs="Arial"/>
          <w:b/>
          <w:i/>
        </w:rPr>
        <w:t xml:space="preserve"> </w:t>
      </w:r>
      <w:r w:rsidRPr="00156CA0">
        <w:rPr>
          <w:rFonts w:ascii="Arial" w:hAnsi="Arial" w:cs="Arial"/>
          <w:b/>
        </w:rPr>
        <w:t>platové třídy</w:t>
      </w:r>
      <w:r w:rsidR="00042024">
        <w:rPr>
          <w:rFonts w:ascii="Arial" w:hAnsi="Arial" w:cs="Arial"/>
        </w:rPr>
        <w:t xml:space="preserve"> a výkon služby zahrnuje: přepážkovou a administrativní činnost, odbavování klientů v </w:t>
      </w:r>
      <w:r w:rsidR="00156CA0">
        <w:rPr>
          <w:rFonts w:ascii="Arial" w:hAnsi="Arial" w:cs="Arial"/>
        </w:rPr>
        <w:t>souvislosti s pobytovou agendou a</w:t>
      </w:r>
      <w:r w:rsidR="00763661">
        <w:rPr>
          <w:rFonts w:ascii="Arial" w:hAnsi="Arial" w:cs="Arial"/>
        </w:rPr>
        <w:t xml:space="preserve"> vedení správního řízení</w:t>
      </w:r>
      <w:r w:rsidR="00042024">
        <w:rPr>
          <w:rFonts w:ascii="Arial" w:hAnsi="Arial" w:cs="Arial"/>
        </w:rPr>
        <w:t xml:space="preserve">. </w:t>
      </w:r>
      <w:r w:rsidR="00D21AE9">
        <w:rPr>
          <w:rFonts w:ascii="Arial" w:hAnsi="Arial" w:cs="Arial"/>
        </w:rPr>
        <w:t>P</w:t>
      </w:r>
      <w:r w:rsidR="00763661">
        <w:rPr>
          <w:rFonts w:ascii="Arial" w:hAnsi="Arial" w:cs="Arial"/>
        </w:rPr>
        <w:t xml:space="preserve">okročilá </w:t>
      </w:r>
      <w:r w:rsidR="00BE4D3B">
        <w:rPr>
          <w:rFonts w:ascii="Arial" w:hAnsi="Arial" w:cs="Arial"/>
        </w:rPr>
        <w:t xml:space="preserve">znalost </w:t>
      </w:r>
      <w:r w:rsidR="00B21D93">
        <w:rPr>
          <w:rFonts w:ascii="Arial" w:hAnsi="Arial" w:cs="Arial"/>
        </w:rPr>
        <w:t>MS OFFICE</w:t>
      </w:r>
      <w:r w:rsidR="00BE4D3B">
        <w:rPr>
          <w:rFonts w:ascii="Arial" w:hAnsi="Arial" w:cs="Arial"/>
        </w:rPr>
        <w:t xml:space="preserve"> </w:t>
      </w:r>
      <w:r w:rsidR="00156CA0">
        <w:rPr>
          <w:rFonts w:ascii="Arial" w:hAnsi="Arial" w:cs="Arial"/>
        </w:rPr>
        <w:t>je</w:t>
      </w:r>
      <w:r w:rsidR="00042024">
        <w:rPr>
          <w:rFonts w:ascii="Arial" w:hAnsi="Arial" w:cs="Arial"/>
        </w:rPr>
        <w:t xml:space="preserve"> výhodou</w:t>
      </w:r>
      <w:r w:rsidR="00B21D93">
        <w:rPr>
          <w:rFonts w:ascii="Arial" w:hAnsi="Arial" w:cs="Arial"/>
        </w:rPr>
        <w:t>.</w:t>
      </w:r>
      <w:r w:rsidR="00763661">
        <w:rPr>
          <w:rFonts w:ascii="Arial" w:hAnsi="Arial" w:cs="Arial"/>
        </w:rPr>
        <w:t xml:space="preserve"> Na služebním místě je stanoven </w:t>
      </w:r>
      <w:r w:rsidR="00763661" w:rsidRPr="00156CA0">
        <w:rPr>
          <w:rFonts w:ascii="Arial" w:hAnsi="Arial" w:cs="Arial"/>
          <w:b/>
        </w:rPr>
        <w:t>zvláštní příplatek</w:t>
      </w:r>
      <w:r w:rsidR="00763661">
        <w:rPr>
          <w:rFonts w:ascii="Arial" w:hAnsi="Arial" w:cs="Arial"/>
        </w:rPr>
        <w:t xml:space="preserve"> podle nařízení vlády č. 304/2014 Sb.</w:t>
      </w:r>
      <w:r>
        <w:rPr>
          <w:rFonts w:ascii="Arial" w:hAnsi="Arial" w:cs="Arial"/>
        </w:rPr>
        <w:t xml:space="preserve"> </w:t>
      </w:r>
      <w:r w:rsidR="00156CA0">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7304C">
        <w:rPr>
          <w:rFonts w:ascii="Arial" w:hAnsi="Arial" w:cs="Arial"/>
          <w:b/>
        </w:rPr>
        <w:t>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77513E" w:rsidRDefault="0077513E" w:rsidP="00925B7F">
      <w:pPr>
        <w:spacing w:after="0" w:line="360" w:lineRule="auto"/>
        <w:jc w:val="both"/>
        <w:rPr>
          <w:rFonts w:ascii="Arial" w:hAnsi="Arial" w:cs="Arial"/>
          <w:i/>
          <w:color w:val="FF0000"/>
        </w:rPr>
      </w:pPr>
    </w:p>
    <w:p w:rsidR="006F67FE" w:rsidRPr="009851B8" w:rsidRDefault="006F67FE" w:rsidP="00925B7F">
      <w:pPr>
        <w:spacing w:after="0" w:line="360" w:lineRule="auto"/>
        <w:jc w:val="both"/>
        <w:rPr>
          <w:rFonts w:ascii="Arial" w:hAnsi="Arial" w:cs="Arial"/>
          <w:b/>
        </w:rPr>
      </w:pPr>
      <w:r>
        <w:rPr>
          <w:rFonts w:ascii="Arial" w:hAnsi="Arial" w:cs="Arial"/>
        </w:rPr>
        <w:lastRenderedPageBreak/>
        <w:t>Obálka, resp. datová zpráva, obsahující žádost včetně požadovaných listin (příloh) musí být označena slovy: „</w:t>
      </w:r>
      <w:r w:rsidRPr="00914F92">
        <w:rPr>
          <w:rFonts w:ascii="Arial" w:hAnsi="Arial" w:cs="Arial"/>
          <w:b/>
        </w:rPr>
        <w:t>Neotvírat</w:t>
      </w:r>
      <w:r>
        <w:rPr>
          <w:rFonts w:ascii="Arial" w:hAnsi="Arial" w:cs="Arial"/>
        </w:rPr>
        <w:t xml:space="preserve">“ a </w:t>
      </w:r>
      <w:r w:rsidRPr="00914F92">
        <w:rPr>
          <w:rFonts w:ascii="Arial" w:hAnsi="Arial" w:cs="Arial"/>
          <w:b/>
        </w:rPr>
        <w:t xml:space="preserve">„Výběrové řízení na služební místo </w:t>
      </w:r>
      <w:r w:rsidR="00042024" w:rsidRPr="00914F92">
        <w:rPr>
          <w:rFonts w:ascii="Arial" w:hAnsi="Arial" w:cs="Arial"/>
          <w:b/>
        </w:rPr>
        <w:t>odborn</w:t>
      </w:r>
      <w:r w:rsidR="00763661">
        <w:rPr>
          <w:rFonts w:ascii="Arial" w:hAnsi="Arial" w:cs="Arial"/>
          <w:b/>
        </w:rPr>
        <w:t>ého</w:t>
      </w:r>
      <w:r w:rsidR="00042024" w:rsidRPr="00914F92">
        <w:rPr>
          <w:rFonts w:ascii="Arial" w:hAnsi="Arial" w:cs="Arial"/>
          <w:b/>
        </w:rPr>
        <w:t xml:space="preserve"> referent</w:t>
      </w:r>
      <w:r w:rsidR="00763661">
        <w:rPr>
          <w:rFonts w:ascii="Arial" w:hAnsi="Arial" w:cs="Arial"/>
          <w:b/>
        </w:rPr>
        <w:t>a</w:t>
      </w:r>
      <w:r w:rsidR="00042024" w:rsidRPr="00914F92">
        <w:rPr>
          <w:rFonts w:ascii="Arial" w:hAnsi="Arial" w:cs="Arial"/>
          <w:b/>
        </w:rPr>
        <w:t>/vrchní</w:t>
      </w:r>
      <w:r w:rsidR="00763661">
        <w:rPr>
          <w:rFonts w:ascii="Arial" w:hAnsi="Arial" w:cs="Arial"/>
          <w:b/>
        </w:rPr>
        <w:t>ho</w:t>
      </w:r>
      <w:r w:rsidR="00042024" w:rsidRPr="00914F92">
        <w:rPr>
          <w:rFonts w:ascii="Arial" w:hAnsi="Arial" w:cs="Arial"/>
          <w:b/>
        </w:rPr>
        <w:t xml:space="preserve"> referent</w:t>
      </w:r>
      <w:r w:rsidR="00763661">
        <w:rPr>
          <w:rFonts w:ascii="Arial" w:hAnsi="Arial" w:cs="Arial"/>
          <w:b/>
        </w:rPr>
        <w:t>a</w:t>
      </w:r>
      <w:r w:rsidRPr="00914F92">
        <w:rPr>
          <w:rFonts w:ascii="Arial" w:hAnsi="Arial" w:cs="Arial"/>
          <w:b/>
        </w:rPr>
        <w:t xml:space="preserve"> v</w:t>
      </w:r>
      <w:r w:rsidR="00914F92">
        <w:rPr>
          <w:rFonts w:ascii="Arial" w:hAnsi="Arial" w:cs="Arial"/>
          <w:b/>
        </w:rPr>
        <w:t> oddělení pobytu cizinců Praha III</w:t>
      </w:r>
      <w:r w:rsidR="00156CA0">
        <w:rPr>
          <w:rFonts w:ascii="Arial" w:hAnsi="Arial" w:cs="Arial"/>
          <w:b/>
        </w:rPr>
        <w:t>.</w:t>
      </w:r>
      <w:r w:rsidR="00914F92">
        <w:rPr>
          <w:rFonts w:ascii="Arial" w:hAnsi="Arial" w:cs="Arial"/>
          <w:b/>
        </w:rPr>
        <w:t xml:space="preserve"> </w:t>
      </w:r>
      <w:r w:rsidRPr="00914F92">
        <w:rPr>
          <w:rFonts w:ascii="Arial" w:hAnsi="Arial" w:cs="Arial"/>
          <w:b/>
        </w:rPr>
        <w:t>od</w:t>
      </w:r>
      <w:r w:rsidR="00914F92">
        <w:rPr>
          <w:rFonts w:ascii="Arial" w:hAnsi="Arial" w:cs="Arial"/>
          <w:b/>
        </w:rPr>
        <w:t>boru azylové a </w:t>
      </w:r>
      <w:r w:rsidR="00140133" w:rsidRPr="00914F92">
        <w:rPr>
          <w:rFonts w:ascii="Arial" w:hAnsi="Arial" w:cs="Arial"/>
          <w:b/>
        </w:rPr>
        <w:t>migrační politiky</w:t>
      </w:r>
      <w:r w:rsidRPr="00914F92">
        <w:rPr>
          <w:rFonts w:ascii="Arial" w:hAnsi="Arial" w:cs="Arial"/>
          <w:b/>
        </w:rPr>
        <w:t xml:space="preserve">, </w:t>
      </w:r>
      <w:r w:rsidR="00BE4D3B" w:rsidRPr="00914F92">
        <w:rPr>
          <w:rFonts w:ascii="Arial" w:hAnsi="Arial" w:cs="Arial"/>
          <w:b/>
        </w:rPr>
        <w:t>ID </w:t>
      </w:r>
      <w:r w:rsidR="00914F92">
        <w:rPr>
          <w:rFonts w:ascii="Arial" w:hAnsi="Arial" w:cs="Arial"/>
          <w:b/>
        </w:rPr>
        <w:t>30310220</w:t>
      </w:r>
      <w:r w:rsidR="003C4AB8" w:rsidRPr="00914F92">
        <w:rPr>
          <w:rFonts w:ascii="Arial" w:hAnsi="Arial" w:cs="Arial"/>
          <w:b/>
        </w:rPr>
        <w:t xml:space="preserve">, </w:t>
      </w:r>
      <w:proofErr w:type="gramStart"/>
      <w:r w:rsidR="00763661">
        <w:rPr>
          <w:rFonts w:ascii="Arial" w:hAnsi="Arial" w:cs="Arial"/>
          <w:b/>
        </w:rPr>
        <w:t>č</w:t>
      </w:r>
      <w:r w:rsidR="00914F92" w:rsidRPr="00914F92">
        <w:rPr>
          <w:rFonts w:ascii="Arial" w:hAnsi="Arial" w:cs="Arial"/>
          <w:b/>
        </w:rPr>
        <w:t>.j.</w:t>
      </w:r>
      <w:proofErr w:type="gramEnd"/>
      <w:r w:rsidR="00914F92" w:rsidRPr="00914F92">
        <w:rPr>
          <w:rFonts w:ascii="Arial" w:hAnsi="Arial" w:cs="Arial"/>
          <w:b/>
        </w:rPr>
        <w:t>: MV-142894-2/SP-2015</w:t>
      </w:r>
      <w:r w:rsidR="00763661">
        <w:rPr>
          <w:rFonts w:ascii="Arial" w:hAnsi="Arial" w:cs="Arial"/>
          <w:b/>
        </w:rPr>
        <w:t>“</w:t>
      </w:r>
      <w:r w:rsidR="003C4AB8" w:rsidRPr="00914F92">
        <w:rPr>
          <w:rFonts w:ascii="Arial" w:hAnsi="Arial" w:cs="Arial"/>
          <w:b/>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w:t>
      </w:r>
      <w:r w:rsidR="00763661">
        <w:rPr>
          <w:rFonts w:ascii="Arial" w:hAnsi="Arial" w:cs="Arial"/>
          <w:b/>
        </w:rPr>
        <w:t xml:space="preserve"> </w:t>
      </w:r>
      <w:r w:rsidR="00763661" w:rsidRPr="00914F92">
        <w:rPr>
          <w:rFonts w:ascii="Arial" w:hAnsi="Arial" w:cs="Arial"/>
          <w:b/>
        </w:rPr>
        <w:t>odborn</w:t>
      </w:r>
      <w:r w:rsidR="00763661">
        <w:rPr>
          <w:rFonts w:ascii="Arial" w:hAnsi="Arial" w:cs="Arial"/>
          <w:b/>
        </w:rPr>
        <w:t>ého</w:t>
      </w:r>
      <w:r w:rsidR="00763661" w:rsidRPr="00914F92">
        <w:rPr>
          <w:rFonts w:ascii="Arial" w:hAnsi="Arial" w:cs="Arial"/>
          <w:b/>
        </w:rPr>
        <w:t xml:space="preserve"> referent</w:t>
      </w:r>
      <w:r w:rsidR="00763661">
        <w:rPr>
          <w:rFonts w:ascii="Arial" w:hAnsi="Arial" w:cs="Arial"/>
          <w:b/>
        </w:rPr>
        <w:t>a</w:t>
      </w:r>
      <w:r w:rsidR="00763661" w:rsidRPr="00914F92">
        <w:rPr>
          <w:rFonts w:ascii="Arial" w:hAnsi="Arial" w:cs="Arial"/>
          <w:b/>
        </w:rPr>
        <w:t>/vrchní</w:t>
      </w:r>
      <w:r w:rsidR="00763661">
        <w:rPr>
          <w:rFonts w:ascii="Arial" w:hAnsi="Arial" w:cs="Arial"/>
          <w:b/>
        </w:rPr>
        <w:t>ho</w:t>
      </w:r>
      <w:r w:rsidR="00763661" w:rsidRPr="00914F92">
        <w:rPr>
          <w:rFonts w:ascii="Arial" w:hAnsi="Arial" w:cs="Arial"/>
          <w:b/>
        </w:rPr>
        <w:t xml:space="preserve"> referent</w:t>
      </w:r>
      <w:r w:rsidR="00763661">
        <w:rPr>
          <w:rFonts w:ascii="Arial" w:hAnsi="Arial" w:cs="Arial"/>
          <w:b/>
        </w:rPr>
        <w:t>a</w:t>
      </w:r>
      <w:r w:rsidR="00763661" w:rsidRPr="00914F92">
        <w:rPr>
          <w:rFonts w:ascii="Arial" w:hAnsi="Arial" w:cs="Arial"/>
          <w:b/>
        </w:rPr>
        <w:t xml:space="preserve"> v</w:t>
      </w:r>
      <w:r w:rsidR="00763661">
        <w:rPr>
          <w:rFonts w:ascii="Arial" w:hAnsi="Arial" w:cs="Arial"/>
          <w:b/>
        </w:rPr>
        <w:t> oddělení pobytu cizinců Praha III</w:t>
      </w:r>
      <w:r w:rsidR="00156CA0">
        <w:rPr>
          <w:rFonts w:ascii="Arial" w:hAnsi="Arial" w:cs="Arial"/>
          <w:b/>
        </w:rPr>
        <w:t>.</w:t>
      </w:r>
      <w:r w:rsidR="00763661">
        <w:rPr>
          <w:rFonts w:ascii="Arial" w:hAnsi="Arial" w:cs="Arial"/>
          <w:b/>
        </w:rPr>
        <w:t xml:space="preserve"> </w:t>
      </w:r>
      <w:r w:rsidR="00763661" w:rsidRPr="00914F92">
        <w:rPr>
          <w:rFonts w:ascii="Arial" w:hAnsi="Arial" w:cs="Arial"/>
          <w:b/>
        </w:rPr>
        <w:t>od</w:t>
      </w:r>
      <w:r w:rsidR="00763661">
        <w:rPr>
          <w:rFonts w:ascii="Arial" w:hAnsi="Arial" w:cs="Arial"/>
          <w:b/>
        </w:rPr>
        <w:t>boru azylové a </w:t>
      </w:r>
      <w:r w:rsidR="00763661" w:rsidRPr="00914F92">
        <w:rPr>
          <w:rFonts w:ascii="Arial" w:hAnsi="Arial" w:cs="Arial"/>
          <w:b/>
        </w:rPr>
        <w:t>migrační politiky</w:t>
      </w:r>
      <w:r w:rsidR="00763661">
        <w:rPr>
          <w:rFonts w:ascii="Arial" w:hAnsi="Arial" w:cs="Arial"/>
          <w:b/>
        </w:rPr>
        <w:t xml:space="preserve"> </w:t>
      </w:r>
      <w:r>
        <w:rPr>
          <w:rFonts w:ascii="Arial" w:hAnsi="Arial" w:cs="Arial"/>
          <w:b/>
        </w:rPr>
        <w:t>se v souladu se zákonem může zúčastnit žadatel, který:</w:t>
      </w:r>
    </w:p>
    <w:p w:rsidR="00156CA0" w:rsidRDefault="00156CA0"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7513E">
        <w:rPr>
          <w:rFonts w:ascii="Arial" w:hAnsi="Arial" w:cs="Arial"/>
        </w:rPr>
        <w:t>střed</w:t>
      </w:r>
      <w:r w:rsidR="00763661">
        <w:rPr>
          <w:rFonts w:ascii="Arial" w:hAnsi="Arial" w:cs="Arial"/>
        </w:rPr>
        <w:t>ního</w:t>
      </w:r>
      <w:r w:rsidR="0077513E">
        <w:rPr>
          <w:rFonts w:ascii="Arial" w:hAnsi="Arial" w:cs="Arial"/>
        </w:rPr>
        <w:t xml:space="preserve"> vzdělání s maturitní zkouškou</w:t>
      </w:r>
      <w:r w:rsidR="00763661">
        <w:rPr>
          <w:rFonts w:ascii="Arial" w:hAnsi="Arial" w:cs="Arial"/>
        </w:rPr>
        <w:t xml:space="preserve"> nebo vyššího odborného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77513E">
        <w:rPr>
          <w:rFonts w:ascii="Arial" w:hAnsi="Arial" w:cs="Arial"/>
        </w:rPr>
        <w:t>maturitního vysvědčení</w:t>
      </w:r>
      <w:r w:rsidR="00763661">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76129D" w:rsidRDefault="0076129D" w:rsidP="00265DF8">
      <w:pPr>
        <w:spacing w:after="120" w:line="360" w:lineRule="auto"/>
        <w:ind w:left="567"/>
        <w:jc w:val="both"/>
        <w:rPr>
          <w:rFonts w:ascii="Arial" w:hAnsi="Arial" w:cs="Arial"/>
        </w:rPr>
      </w:pP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156CA0">
        <w:rPr>
          <w:rFonts w:ascii="Arial" w:hAnsi="Arial" w:cs="Arial"/>
          <w:b/>
        </w:rPr>
        <w:t xml:space="preserve"> ve znění pozdějších předpisů</w:t>
      </w:r>
      <w:r>
        <w:rPr>
          <w:rFonts w:ascii="Arial" w:hAnsi="Arial" w:cs="Arial"/>
          <w:b/>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w:t>
      </w:r>
      <w:r w:rsidR="00BD7A23">
        <w:rPr>
          <w:rFonts w:ascii="Arial" w:hAnsi="Arial" w:cs="Arial"/>
        </w:rPr>
        <w:t xml:space="preserve"> služebního </w:t>
      </w:r>
      <w:r w:rsidR="006F67FE" w:rsidRPr="00365D22">
        <w:rPr>
          <w:rFonts w:ascii="Arial" w:hAnsi="Arial" w:cs="Arial"/>
        </w:rPr>
        <w:t xml:space="preserve">předpisu způsobilost seznamovat se s utajovanými informacemi alespoň stupně utajení </w:t>
      </w:r>
      <w:r w:rsidR="006F67FE" w:rsidRPr="0076129D">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76129D" w:rsidRPr="00365D22" w:rsidRDefault="0076129D" w:rsidP="0076129D">
      <w:pPr>
        <w:pStyle w:val="Odstavecseseznamem"/>
        <w:tabs>
          <w:tab w:val="left" w:pos="284"/>
        </w:tabs>
        <w:spacing w:after="120" w:line="360" w:lineRule="auto"/>
        <w:ind w:left="567"/>
        <w:jc w:val="both"/>
        <w:rPr>
          <w:rFonts w:ascii="Arial" w:hAnsi="Arial" w:cs="Arial"/>
        </w:rPr>
      </w:pPr>
    </w:p>
    <w:p w:rsidR="0077513E" w:rsidRDefault="00156CA0" w:rsidP="00156CA0">
      <w:pPr>
        <w:spacing w:after="120" w:line="360" w:lineRule="auto"/>
        <w:ind w:left="567"/>
        <w:jc w:val="both"/>
        <w:rPr>
          <w:rFonts w:ascii="Arial" w:hAnsi="Arial" w:cs="Arial"/>
        </w:rPr>
      </w:pPr>
      <w:r w:rsidRPr="00156CA0">
        <w:rPr>
          <w:rFonts w:ascii="Arial" w:hAnsi="Arial" w:cs="Arial"/>
        </w:rPr>
        <w:t xml:space="preserve">Splnění tohoto požadavku se dokládá úředně ověřenou kopií platného oznámení </w:t>
      </w:r>
      <w:r w:rsidRPr="00156CA0">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914F92" w:rsidRPr="00DA60B3" w:rsidRDefault="006F67FE" w:rsidP="00914F92">
      <w:pPr>
        <w:pStyle w:val="Textpoznpodarou"/>
        <w:spacing w:after="0" w:line="240" w:lineRule="auto"/>
        <w:jc w:val="both"/>
        <w:rPr>
          <w:rFonts w:ascii="Times New Roman" w:hAnsi="Times New Roman"/>
          <w:u w:val="single"/>
        </w:rPr>
      </w:pPr>
      <w:r>
        <w:t xml:space="preserve"> </w:t>
      </w:r>
      <w:r w:rsidR="00914F92">
        <w:t xml:space="preserve">   </w:t>
      </w:r>
      <w:r w:rsidR="00914F92">
        <w:rPr>
          <w:rStyle w:val="Znakapoznpodarou"/>
        </w:rPr>
        <w:t>5</w:t>
      </w:r>
      <w:r w:rsidR="00914F92">
        <w:t xml:space="preserve"> </w:t>
      </w:r>
      <w:r w:rsidR="00914F92">
        <w:rPr>
          <w:rFonts w:ascii="Arial" w:hAnsi="Arial" w:cs="Arial"/>
        </w:rPr>
        <w:t xml:space="preserve"> Písemné čestné prohlášení o dosaženém vzdělání tvoří Přílohu č. 4 tohoto oznámení.</w:t>
      </w:r>
    </w:p>
    <w:p w:rsidR="006F67FE" w:rsidRPr="00914F92" w:rsidRDefault="006F67FE" w:rsidP="00DA60B3">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C2BAF" w:rsidRDefault="006C2BAF" w:rsidP="006C2BAF">
      <w:pPr>
        <w:spacing w:after="0" w:line="240" w:lineRule="auto"/>
        <w:jc w:val="both"/>
        <w:rPr>
          <w:rFonts w:ascii="Arial" w:hAnsi="Arial" w:cs="Arial"/>
        </w:rPr>
      </w:pPr>
      <w:r>
        <w:rPr>
          <w:rFonts w:ascii="Arial" w:hAnsi="Arial" w:cs="Arial"/>
        </w:rPr>
        <w:t>Anna Vlachová</w:t>
      </w:r>
    </w:p>
    <w:p w:rsidR="006C2BAF" w:rsidRDefault="006C2BAF" w:rsidP="006C2BAF">
      <w:pPr>
        <w:spacing w:after="0" w:line="240" w:lineRule="auto"/>
        <w:jc w:val="both"/>
        <w:rPr>
          <w:rFonts w:ascii="Arial" w:hAnsi="Arial" w:cs="Arial"/>
        </w:rPr>
      </w:pPr>
      <w:r>
        <w:rPr>
          <w:rFonts w:ascii="Arial" w:hAnsi="Arial" w:cs="Arial"/>
        </w:rPr>
        <w:t>odbor personální</w:t>
      </w:r>
    </w:p>
    <w:p w:rsidR="006C2BAF" w:rsidRDefault="006C2BAF" w:rsidP="006C2BAF">
      <w:pPr>
        <w:spacing w:after="0" w:line="240" w:lineRule="auto"/>
        <w:jc w:val="both"/>
        <w:rPr>
          <w:rFonts w:ascii="Arial" w:hAnsi="Arial" w:cs="Arial"/>
        </w:rPr>
      </w:pPr>
      <w:r>
        <w:rPr>
          <w:rFonts w:ascii="Arial" w:hAnsi="Arial" w:cs="Arial"/>
        </w:rPr>
        <w:t>tel.: +420 974 833 292</w:t>
      </w:r>
    </w:p>
    <w:p w:rsidR="006C2BAF" w:rsidRDefault="006C2BAF" w:rsidP="006C2BAF">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BD7A23" w:rsidRDefault="00BD7A23"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D56" w:rsidRDefault="00A42D56" w:rsidP="004E6D6E">
      <w:pPr>
        <w:spacing w:after="0" w:line="240" w:lineRule="auto"/>
      </w:pPr>
      <w:r>
        <w:separator/>
      </w:r>
    </w:p>
  </w:endnote>
  <w:endnote w:type="continuationSeparator" w:id="0">
    <w:p w:rsidR="00A42D56" w:rsidRDefault="00A42D5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D56" w:rsidRDefault="00A42D56" w:rsidP="004E6D6E">
      <w:pPr>
        <w:spacing w:after="0" w:line="240" w:lineRule="auto"/>
      </w:pPr>
      <w:r>
        <w:separator/>
      </w:r>
    </w:p>
  </w:footnote>
  <w:footnote w:type="continuationSeparator" w:id="0">
    <w:p w:rsidR="00A42D56" w:rsidRDefault="00A42D5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B0D"/>
    <w:rsid w:val="00007F30"/>
    <w:rsid w:val="00022DE7"/>
    <w:rsid w:val="00042024"/>
    <w:rsid w:val="00055013"/>
    <w:rsid w:val="00072F71"/>
    <w:rsid w:val="0008570B"/>
    <w:rsid w:val="00094F27"/>
    <w:rsid w:val="00095283"/>
    <w:rsid w:val="000E3442"/>
    <w:rsid w:val="000E7A37"/>
    <w:rsid w:val="00140133"/>
    <w:rsid w:val="0014163E"/>
    <w:rsid w:val="0014420B"/>
    <w:rsid w:val="00156CA0"/>
    <w:rsid w:val="00167E0E"/>
    <w:rsid w:val="001706FB"/>
    <w:rsid w:val="001815A5"/>
    <w:rsid w:val="00194F04"/>
    <w:rsid w:val="001A36BE"/>
    <w:rsid w:val="001C3894"/>
    <w:rsid w:val="001D7B69"/>
    <w:rsid w:val="001E0A28"/>
    <w:rsid w:val="001E2D9A"/>
    <w:rsid w:val="001F7961"/>
    <w:rsid w:val="00207D01"/>
    <w:rsid w:val="00230DA3"/>
    <w:rsid w:val="00247FA8"/>
    <w:rsid w:val="00261F2C"/>
    <w:rsid w:val="00265DF8"/>
    <w:rsid w:val="00280C74"/>
    <w:rsid w:val="00281910"/>
    <w:rsid w:val="00291A41"/>
    <w:rsid w:val="002D29F6"/>
    <w:rsid w:val="002D53AF"/>
    <w:rsid w:val="0033183D"/>
    <w:rsid w:val="00356588"/>
    <w:rsid w:val="00365D22"/>
    <w:rsid w:val="003739DE"/>
    <w:rsid w:val="00382F37"/>
    <w:rsid w:val="003B6251"/>
    <w:rsid w:val="003C4AB8"/>
    <w:rsid w:val="003E41DD"/>
    <w:rsid w:val="003E7187"/>
    <w:rsid w:val="004169C8"/>
    <w:rsid w:val="00433B8A"/>
    <w:rsid w:val="004C1734"/>
    <w:rsid w:val="004C7344"/>
    <w:rsid w:val="004E6D6E"/>
    <w:rsid w:val="005138FD"/>
    <w:rsid w:val="00513FA4"/>
    <w:rsid w:val="00514CA1"/>
    <w:rsid w:val="00515E8C"/>
    <w:rsid w:val="005230C1"/>
    <w:rsid w:val="00526747"/>
    <w:rsid w:val="005428F9"/>
    <w:rsid w:val="00564D73"/>
    <w:rsid w:val="005A5627"/>
    <w:rsid w:val="005C2ED2"/>
    <w:rsid w:val="005D7DED"/>
    <w:rsid w:val="00612699"/>
    <w:rsid w:val="00620184"/>
    <w:rsid w:val="0069196A"/>
    <w:rsid w:val="00696284"/>
    <w:rsid w:val="006B38AF"/>
    <w:rsid w:val="006C2BAF"/>
    <w:rsid w:val="006C4492"/>
    <w:rsid w:val="006F67FE"/>
    <w:rsid w:val="007442D6"/>
    <w:rsid w:val="00746AC3"/>
    <w:rsid w:val="0076129D"/>
    <w:rsid w:val="00763661"/>
    <w:rsid w:val="0077115A"/>
    <w:rsid w:val="0077513E"/>
    <w:rsid w:val="00776F91"/>
    <w:rsid w:val="007C752A"/>
    <w:rsid w:val="007F0111"/>
    <w:rsid w:val="008133BB"/>
    <w:rsid w:val="00824868"/>
    <w:rsid w:val="008436B9"/>
    <w:rsid w:val="0084450B"/>
    <w:rsid w:val="008451C7"/>
    <w:rsid w:val="0084627E"/>
    <w:rsid w:val="008B45F4"/>
    <w:rsid w:val="008C580C"/>
    <w:rsid w:val="008D2CAF"/>
    <w:rsid w:val="008D4F70"/>
    <w:rsid w:val="008E15DA"/>
    <w:rsid w:val="008E362B"/>
    <w:rsid w:val="008F2107"/>
    <w:rsid w:val="00901181"/>
    <w:rsid w:val="00914F92"/>
    <w:rsid w:val="00924F74"/>
    <w:rsid w:val="00925B7F"/>
    <w:rsid w:val="00936685"/>
    <w:rsid w:val="009454C2"/>
    <w:rsid w:val="009851B8"/>
    <w:rsid w:val="0098730B"/>
    <w:rsid w:val="00991EF5"/>
    <w:rsid w:val="009977E4"/>
    <w:rsid w:val="009A61E2"/>
    <w:rsid w:val="009A7C5B"/>
    <w:rsid w:val="009E63A7"/>
    <w:rsid w:val="00A42D56"/>
    <w:rsid w:val="00A5333F"/>
    <w:rsid w:val="00A72314"/>
    <w:rsid w:val="00A7304C"/>
    <w:rsid w:val="00AA36B6"/>
    <w:rsid w:val="00AC4624"/>
    <w:rsid w:val="00B21D93"/>
    <w:rsid w:val="00B90584"/>
    <w:rsid w:val="00BC2B76"/>
    <w:rsid w:val="00BD7A23"/>
    <w:rsid w:val="00BE4D3B"/>
    <w:rsid w:val="00C20B75"/>
    <w:rsid w:val="00C36297"/>
    <w:rsid w:val="00C52D0C"/>
    <w:rsid w:val="00C80D15"/>
    <w:rsid w:val="00C915E6"/>
    <w:rsid w:val="00CA1532"/>
    <w:rsid w:val="00CB5209"/>
    <w:rsid w:val="00CC014C"/>
    <w:rsid w:val="00CD65C3"/>
    <w:rsid w:val="00D11200"/>
    <w:rsid w:val="00D21AE9"/>
    <w:rsid w:val="00D33BAC"/>
    <w:rsid w:val="00D9380C"/>
    <w:rsid w:val="00D95379"/>
    <w:rsid w:val="00DA60B3"/>
    <w:rsid w:val="00DA67E9"/>
    <w:rsid w:val="00DD47F4"/>
    <w:rsid w:val="00DE35C3"/>
    <w:rsid w:val="00DF7F48"/>
    <w:rsid w:val="00E03642"/>
    <w:rsid w:val="00E14B2D"/>
    <w:rsid w:val="00E20141"/>
    <w:rsid w:val="00E26AD2"/>
    <w:rsid w:val="00E334CC"/>
    <w:rsid w:val="00E374D4"/>
    <w:rsid w:val="00E63C16"/>
    <w:rsid w:val="00E809C9"/>
    <w:rsid w:val="00E92CE4"/>
    <w:rsid w:val="00EB4CF8"/>
    <w:rsid w:val="00EC01DC"/>
    <w:rsid w:val="00F05909"/>
    <w:rsid w:val="00F122D0"/>
    <w:rsid w:val="00F15A2C"/>
    <w:rsid w:val="00F22E72"/>
    <w:rsid w:val="00F2349D"/>
    <w:rsid w:val="00F513AD"/>
    <w:rsid w:val="00F63128"/>
    <w:rsid w:val="00F6458A"/>
    <w:rsid w:val="00F74F2E"/>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6451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1039</Words>
  <Characters>6134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2015-12-11T11:31:00Z</cp:lastPrinted>
  <dcterms:created xsi:type="dcterms:W3CDTF">2015-11-20T07:20:00Z</dcterms:created>
  <dcterms:modified xsi:type="dcterms:W3CDTF">2015-12-16T14:02:00Z</dcterms:modified>
</cp:coreProperties>
</file>