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 xml:space="preserve">oddělení </w:t>
      </w:r>
      <w:r w:rsidR="007B1BA8">
        <w:rPr>
          <w:rFonts w:ascii="Arial" w:hAnsi="Arial" w:cs="Arial"/>
          <w:b/>
          <w:color w:val="000000" w:themeColor="text1"/>
          <w:sz w:val="24"/>
          <w:szCs w:val="24"/>
        </w:rPr>
        <w:t>vnitřního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BB584F" w:rsidRPr="00033C70" w:rsidRDefault="00BB584F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B1BA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B584F">
        <w:rPr>
          <w:rFonts w:ascii="Arial" w:hAnsi="Arial" w:cs="Arial"/>
          <w:color w:val="000000" w:themeColor="text1"/>
        </w:rPr>
        <w:t>13</w:t>
      </w:r>
      <w:r w:rsidR="007B1BA8">
        <w:rPr>
          <w:rFonts w:ascii="Arial" w:hAnsi="Arial" w:cs="Arial"/>
          <w:color w:val="000000" w:themeColor="text1"/>
        </w:rPr>
        <w:t>4206</w:t>
      </w:r>
      <w:r w:rsidR="00FF48F8">
        <w:rPr>
          <w:rFonts w:ascii="Arial" w:hAnsi="Arial" w:cs="Arial"/>
          <w:color w:val="000000" w:themeColor="text1"/>
        </w:rPr>
        <w:t>-</w:t>
      </w:r>
      <w:r w:rsidR="007B1BA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E03ED" w:rsidRPr="006E03ED">
        <w:rPr>
          <w:rFonts w:ascii="Arial" w:hAnsi="Arial" w:cs="Arial"/>
          <w:color w:val="000000" w:themeColor="text1"/>
        </w:rPr>
        <w:t>2</w:t>
      </w:r>
      <w:r w:rsidR="00B7519B">
        <w:rPr>
          <w:rFonts w:ascii="Arial" w:hAnsi="Arial" w:cs="Arial"/>
          <w:color w:val="000000" w:themeColor="text1"/>
        </w:rPr>
        <w:t>1</w:t>
      </w:r>
      <w:r w:rsidR="006E03ED" w:rsidRPr="006E03ED">
        <w:rPr>
          <w:rFonts w:ascii="Arial" w:hAnsi="Arial" w:cs="Arial"/>
          <w:color w:val="000000" w:themeColor="text1"/>
        </w:rPr>
        <w:t>.</w:t>
      </w:r>
      <w:r w:rsidR="00FF48F8" w:rsidRPr="006E03ED">
        <w:rPr>
          <w:rFonts w:ascii="Arial" w:hAnsi="Arial" w:cs="Arial"/>
          <w:color w:val="000000" w:themeColor="text1"/>
        </w:rPr>
        <w:t xml:space="preserve"> listopadu</w:t>
      </w:r>
      <w:r w:rsidR="00545A6A" w:rsidRPr="006E03ED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v oddělení </w:t>
      </w:r>
      <w:r w:rsidR="007B1BA8">
        <w:rPr>
          <w:rFonts w:ascii="Arial" w:hAnsi="Arial" w:cs="Arial"/>
          <w:b/>
          <w:color w:val="000000" w:themeColor="text1"/>
        </w:rPr>
        <w:t>vnitřního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7B1BA8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B1BA8">
        <w:rPr>
          <w:rFonts w:ascii="Arial" w:hAnsi="Arial" w:cs="Arial"/>
          <w:b/>
          <w:color w:val="000000" w:themeColor="text1"/>
        </w:rPr>
        <w:t>17005295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B584F" w:rsidRDefault="00BB584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B1BA8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7B1BA8">
        <w:rPr>
          <w:rFonts w:ascii="Arial" w:hAnsi="Arial" w:cs="Arial"/>
          <w:i/>
          <w:color w:val="000000" w:themeColor="text1"/>
        </w:rPr>
        <w:t>Systém veřejné správy</w:t>
      </w:r>
    </w:p>
    <w:p w:rsidR="00476055" w:rsidRDefault="007B1BA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B584F">
        <w:rPr>
          <w:rFonts w:ascii="Arial" w:hAnsi="Arial" w:cs="Arial"/>
          <w:b/>
          <w:color w:val="000000" w:themeColor="text1"/>
        </w:rPr>
        <w:t>únor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7B1BA8">
        <w:rPr>
          <w:rFonts w:ascii="Arial" w:hAnsi="Arial" w:cs="Arial"/>
          <w:b/>
          <w:color w:val="000000" w:themeColor="text1"/>
        </w:rPr>
        <w:t>2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79115C" w:rsidRPr="0079115C">
        <w:rPr>
          <w:rFonts w:ascii="Arial" w:hAnsi="Arial" w:cs="Arial"/>
          <w:color w:val="000000" w:themeColor="text1"/>
        </w:rPr>
        <w:t>organizaci a zajištění požární ochrany na základě nařízení MV ČR č. 29/ 1999 a vyhlášky MV ČR č. 246/2001 Sb.</w:t>
      </w:r>
      <w:r w:rsidR="0079115C">
        <w:rPr>
          <w:rFonts w:ascii="Arial" w:hAnsi="Arial" w:cs="Arial"/>
          <w:color w:val="000000" w:themeColor="text1"/>
        </w:rPr>
        <w:t>, t</w:t>
      </w:r>
      <w:r w:rsidR="0079115C" w:rsidRPr="0079115C">
        <w:rPr>
          <w:rFonts w:ascii="Arial" w:hAnsi="Arial" w:cs="Arial"/>
          <w:color w:val="000000" w:themeColor="text1"/>
        </w:rPr>
        <w:t xml:space="preserve">yto činnosti nebude </w:t>
      </w:r>
      <w:r w:rsidR="0079115C">
        <w:rPr>
          <w:rFonts w:ascii="Arial" w:hAnsi="Arial" w:cs="Arial"/>
          <w:color w:val="000000" w:themeColor="text1"/>
        </w:rPr>
        <w:t xml:space="preserve">zaměstnance </w:t>
      </w:r>
      <w:r w:rsidR="0079115C" w:rsidRPr="0079115C">
        <w:rPr>
          <w:rFonts w:ascii="Arial" w:hAnsi="Arial" w:cs="Arial"/>
          <w:color w:val="000000" w:themeColor="text1"/>
        </w:rPr>
        <w:t xml:space="preserve">vykonávat pouze na jednom služebním místě, ale bude </w:t>
      </w:r>
      <w:r w:rsidR="0079115C">
        <w:rPr>
          <w:rFonts w:ascii="Arial" w:hAnsi="Arial" w:cs="Arial"/>
          <w:color w:val="000000" w:themeColor="text1"/>
        </w:rPr>
        <w:br/>
        <w:t xml:space="preserve">i </w:t>
      </w:r>
      <w:r w:rsidR="0079115C" w:rsidRPr="0079115C">
        <w:rPr>
          <w:rFonts w:ascii="Arial" w:hAnsi="Arial" w:cs="Arial"/>
          <w:color w:val="000000" w:themeColor="text1"/>
        </w:rPr>
        <w:t>nápomocen územním pracovištím našeho odboru k zajištění BOZP a PO vyplývaj</w:t>
      </w:r>
      <w:r w:rsidR="0079115C">
        <w:rPr>
          <w:rFonts w:ascii="Arial" w:hAnsi="Arial" w:cs="Arial"/>
          <w:color w:val="000000" w:themeColor="text1"/>
        </w:rPr>
        <w:t xml:space="preserve">ící z výše zmiňovaných předpisů; </w:t>
      </w:r>
      <w:r w:rsidR="007B1BA8" w:rsidRPr="007B1BA8">
        <w:rPr>
          <w:rFonts w:ascii="Arial" w:hAnsi="Arial" w:cs="Arial"/>
          <w:color w:val="000000" w:themeColor="text1"/>
        </w:rPr>
        <w:t>zajištění provozních a technických činností</w:t>
      </w:r>
      <w:r w:rsidR="007B1BA8">
        <w:rPr>
          <w:rFonts w:ascii="Arial" w:hAnsi="Arial" w:cs="Arial"/>
          <w:color w:val="000000" w:themeColor="text1"/>
        </w:rPr>
        <w:t>;</w:t>
      </w:r>
      <w:r w:rsidR="007B1BA8" w:rsidRPr="007B1BA8">
        <w:rPr>
          <w:rFonts w:ascii="Arial" w:hAnsi="Arial" w:cs="Arial"/>
          <w:color w:val="000000" w:themeColor="text1"/>
        </w:rPr>
        <w:t xml:space="preserve"> odboru</w:t>
      </w:r>
      <w:r w:rsidR="007B1BA8">
        <w:rPr>
          <w:rFonts w:ascii="Arial" w:hAnsi="Arial" w:cs="Arial"/>
          <w:color w:val="000000" w:themeColor="text1"/>
        </w:rPr>
        <w:t xml:space="preserve"> </w:t>
      </w:r>
      <w:r w:rsidR="007B1BA8" w:rsidRPr="007B1BA8">
        <w:rPr>
          <w:rFonts w:ascii="Arial" w:hAnsi="Arial" w:cs="Arial"/>
          <w:color w:val="000000" w:themeColor="text1"/>
        </w:rPr>
        <w:t>metodické výjezdy na územní oddělení dozoru</w:t>
      </w:r>
      <w:r w:rsidR="007B1BA8">
        <w:rPr>
          <w:rFonts w:ascii="Arial" w:hAnsi="Arial" w:cs="Arial"/>
          <w:color w:val="000000" w:themeColor="text1"/>
        </w:rPr>
        <w:t xml:space="preserve">; </w:t>
      </w:r>
      <w:r w:rsidR="007B1BA8" w:rsidRPr="007B1BA8">
        <w:rPr>
          <w:rFonts w:ascii="Arial" w:hAnsi="Arial" w:cs="Arial"/>
          <w:color w:val="000000" w:themeColor="text1"/>
        </w:rPr>
        <w:t>koordinace zajištění akcí odboru</w:t>
      </w:r>
      <w:r w:rsidR="007B1BA8">
        <w:rPr>
          <w:rFonts w:ascii="Arial" w:hAnsi="Arial" w:cs="Arial"/>
          <w:color w:val="000000" w:themeColor="text1"/>
        </w:rPr>
        <w:t xml:space="preserve">.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FF48F8">
        <w:rPr>
          <w:rFonts w:ascii="Arial" w:hAnsi="Arial" w:cs="Arial"/>
          <w:color w:val="000000" w:themeColor="text1"/>
        </w:rPr>
        <w:t xml:space="preserve"> </w:t>
      </w:r>
      <w:r w:rsidR="0079115C">
        <w:rPr>
          <w:rFonts w:ascii="Arial" w:hAnsi="Arial" w:cs="Arial"/>
          <w:color w:val="000000" w:themeColor="text1"/>
        </w:rPr>
        <w:br/>
      </w:r>
      <w:r w:rsidR="00AF709F">
        <w:rPr>
          <w:rFonts w:ascii="Arial" w:hAnsi="Arial" w:cs="Arial"/>
          <w:color w:val="000000" w:themeColor="text1"/>
        </w:rPr>
        <w:t xml:space="preserve">a řidičský průkaz skupiny B </w:t>
      </w:r>
      <w:r w:rsidR="00476055">
        <w:rPr>
          <w:rFonts w:ascii="Arial" w:hAnsi="Arial" w:cs="Arial"/>
          <w:color w:val="000000" w:themeColor="text1"/>
        </w:rPr>
        <w:t>j</w:t>
      </w:r>
      <w:r w:rsidR="00BB584F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7519B">
        <w:rPr>
          <w:rFonts w:ascii="Arial" w:hAnsi="Arial" w:cs="Arial"/>
          <w:b/>
          <w:color w:val="000000" w:themeColor="text1"/>
        </w:rPr>
        <w:t>1</w:t>
      </w:r>
      <w:r w:rsidR="000A6494" w:rsidRPr="006E03ED">
        <w:rPr>
          <w:rFonts w:ascii="Arial" w:hAnsi="Arial" w:cs="Arial"/>
          <w:b/>
          <w:color w:val="000000" w:themeColor="text1"/>
        </w:rPr>
        <w:t xml:space="preserve">. </w:t>
      </w:r>
      <w:r w:rsidR="006E03ED" w:rsidRPr="006E03ED">
        <w:rPr>
          <w:rFonts w:ascii="Arial" w:hAnsi="Arial" w:cs="Arial"/>
          <w:b/>
          <w:color w:val="000000" w:themeColor="text1"/>
        </w:rPr>
        <w:t>prosince</w:t>
      </w:r>
      <w:r w:rsidR="007F0CF3" w:rsidRPr="006E03E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oddělení </w:t>
      </w:r>
      <w:r w:rsidR="007B1BA8">
        <w:rPr>
          <w:rFonts w:ascii="Arial" w:hAnsi="Arial" w:cs="Arial"/>
          <w:b/>
          <w:color w:val="000000" w:themeColor="text1"/>
        </w:rPr>
        <w:t>vnitřního</w:t>
      </w:r>
      <w:r w:rsidR="00476055">
        <w:rPr>
          <w:rFonts w:ascii="Arial" w:hAnsi="Arial" w:cs="Arial"/>
          <w:b/>
          <w:color w:val="000000" w:themeColor="text1"/>
        </w:rPr>
        <w:t>,</w:t>
      </w:r>
      <w:r w:rsidR="00BB584F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odboru </w:t>
      </w:r>
      <w:r w:rsidR="007B1BA8" w:rsidRPr="007B1BA8">
        <w:rPr>
          <w:rFonts w:ascii="Arial" w:hAnsi="Arial" w:cs="Arial"/>
          <w:b/>
          <w:color w:val="000000" w:themeColor="text1"/>
        </w:rPr>
        <w:t>veřejné správy, dozoru a kontroly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1BA8">
        <w:rPr>
          <w:rFonts w:ascii="Arial" w:hAnsi="Arial" w:cs="Arial"/>
          <w:b/>
          <w:color w:val="000000" w:themeColor="text1"/>
        </w:rPr>
        <w:t>17005295</w:t>
      </w:r>
      <w:r w:rsidR="00FF48F8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7B1BA8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F48F8">
        <w:rPr>
          <w:rFonts w:ascii="Arial" w:hAnsi="Arial" w:cs="Arial"/>
          <w:b/>
          <w:color w:val="000000" w:themeColor="text1"/>
        </w:rPr>
        <w:t>1</w:t>
      </w:r>
      <w:r w:rsidR="00BB584F">
        <w:rPr>
          <w:rFonts w:ascii="Arial" w:hAnsi="Arial" w:cs="Arial"/>
          <w:b/>
          <w:color w:val="000000" w:themeColor="text1"/>
        </w:rPr>
        <w:t>3</w:t>
      </w:r>
      <w:r w:rsidR="007B1BA8">
        <w:rPr>
          <w:rFonts w:ascii="Arial" w:hAnsi="Arial" w:cs="Arial"/>
          <w:b/>
          <w:color w:val="000000" w:themeColor="text1"/>
        </w:rPr>
        <w:t>4206-2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Ing. Milan Petržílek 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>odbor personální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tel.: +420 974 832 295  </w:t>
      </w:r>
    </w:p>
    <w:p w:rsidR="00476055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milan.petrzilek@mvcr.cz</w:t>
        </w:r>
      </w:hyperlink>
    </w:p>
    <w:p w:rsidR="0079115C" w:rsidRPr="00033C70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3FE" w:rsidRDefault="007F53FE" w:rsidP="00276ED4">
      <w:pPr>
        <w:spacing w:after="0" w:line="240" w:lineRule="auto"/>
      </w:pPr>
      <w:r>
        <w:separator/>
      </w:r>
    </w:p>
  </w:endnote>
  <w:endnote w:type="continuationSeparator" w:id="0">
    <w:p w:rsidR="007F53FE" w:rsidRDefault="007F53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519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3FE" w:rsidRDefault="007F53FE" w:rsidP="00276ED4">
      <w:pPr>
        <w:spacing w:after="0" w:line="240" w:lineRule="auto"/>
      </w:pPr>
      <w:r>
        <w:separator/>
      </w:r>
    </w:p>
  </w:footnote>
  <w:footnote w:type="continuationSeparator" w:id="0">
    <w:p w:rsidR="007F53FE" w:rsidRDefault="007F53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95806"/>
    <w:rsid w:val="00B95906"/>
    <w:rsid w:val="00BB584F"/>
    <w:rsid w:val="00BD6F99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5C57-4751-4D9C-B9AF-1D4E2BCA4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1040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2017-11-16T14:10:00Z</cp:lastPrinted>
  <dcterms:created xsi:type="dcterms:W3CDTF">2017-07-12T04:53:00Z</dcterms:created>
  <dcterms:modified xsi:type="dcterms:W3CDTF">2017-11-20T11:03:00Z</dcterms:modified>
</cp:coreProperties>
</file>