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2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56EEA" w:rsidRPr="007E1E0D" w:rsidTr="00E56EEA">
        <w:trPr>
          <w:trHeight w:val="464"/>
        </w:trPr>
        <w:tc>
          <w:tcPr>
            <w:tcW w:w="0" w:type="auto"/>
          </w:tcPr>
          <w:p w:rsidR="00E56EEA" w:rsidRPr="007E1E0D" w:rsidRDefault="00E56EEA" w:rsidP="00E56E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OPSB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MVCRX056OPSB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56EEA" w:rsidRPr="007E1E0D" w:rsidTr="00E56EEA">
        <w:trPr>
          <w:trHeight w:val="114"/>
        </w:trPr>
        <w:tc>
          <w:tcPr>
            <w:tcW w:w="0" w:type="auto"/>
          </w:tcPr>
          <w:p w:rsidR="00E56EEA" w:rsidRPr="007E1E0D" w:rsidRDefault="00E56EEA" w:rsidP="00E56EE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OPSB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MVCRX056OPSB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56EEA" w:rsidRPr="007E1E0D" w:rsidTr="00E56EEA">
        <w:trPr>
          <w:trHeight w:val="122"/>
        </w:trPr>
        <w:tc>
          <w:tcPr>
            <w:tcW w:w="0" w:type="auto"/>
          </w:tcPr>
          <w:p w:rsidR="00E56EEA" w:rsidRPr="007E1E0D" w:rsidRDefault="00E56EEA" w:rsidP="00E56EE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181C">
        <w:rPr>
          <w:rFonts w:ascii="Arial" w:hAnsi="Arial" w:cs="Arial"/>
          <w:b/>
          <w:sz w:val="24"/>
          <w:szCs w:val="24"/>
        </w:rPr>
        <w:t>odborného referenta</w:t>
      </w:r>
      <w:r w:rsidR="003966A1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81C">
        <w:rPr>
          <w:rFonts w:ascii="Arial" w:hAnsi="Arial" w:cs="Arial"/>
          <w:b/>
          <w:sz w:val="24"/>
          <w:szCs w:val="24"/>
        </w:rPr>
        <w:t xml:space="preserve">pobytu cizinců </w:t>
      </w:r>
      <w:r w:rsidR="003966A1">
        <w:rPr>
          <w:rFonts w:ascii="Arial" w:hAnsi="Arial" w:cs="Arial"/>
          <w:b/>
          <w:sz w:val="24"/>
          <w:szCs w:val="24"/>
        </w:rPr>
        <w:t>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56EEA">
        <w:rPr>
          <w:rFonts w:ascii="Arial" w:hAnsi="Arial" w:cs="Arial"/>
        </w:rPr>
        <w:t>Č.j.</w:t>
      </w:r>
      <w:proofErr w:type="gramEnd"/>
      <w:r w:rsidR="00F94ECD" w:rsidRPr="00E56EEA">
        <w:rPr>
          <w:rFonts w:ascii="Arial" w:hAnsi="Arial" w:cs="Arial"/>
        </w:rPr>
        <w:t>:</w:t>
      </w:r>
      <w:r w:rsidR="00276ED4" w:rsidRPr="00E56EEA">
        <w:rPr>
          <w:rFonts w:ascii="Arial" w:hAnsi="Arial" w:cs="Arial"/>
        </w:rPr>
        <w:t xml:space="preserve"> </w:t>
      </w:r>
      <w:r w:rsidR="009D16A9" w:rsidRPr="00E56EEA">
        <w:rPr>
          <w:rFonts w:ascii="Arial" w:hAnsi="Arial" w:cs="Arial"/>
        </w:rPr>
        <w:t>MV-</w:t>
      </w:r>
      <w:r w:rsidR="00E56EEA" w:rsidRPr="00E56EEA">
        <w:rPr>
          <w:rFonts w:ascii="Arial" w:hAnsi="Arial" w:cs="Arial"/>
        </w:rPr>
        <w:t>133009</w:t>
      </w:r>
      <w:r w:rsidR="00AB7FFE" w:rsidRPr="00E56EEA">
        <w:rPr>
          <w:rFonts w:ascii="Arial" w:hAnsi="Arial" w:cs="Arial"/>
        </w:rPr>
        <w:t>-</w:t>
      </w:r>
      <w:r w:rsidR="00635249" w:rsidRPr="00E56EEA">
        <w:rPr>
          <w:rFonts w:ascii="Arial" w:hAnsi="Arial" w:cs="Arial"/>
        </w:rPr>
        <w:t>3</w:t>
      </w:r>
      <w:r w:rsidR="00B02CD2" w:rsidRPr="00E56EEA">
        <w:rPr>
          <w:rFonts w:ascii="Arial" w:hAnsi="Arial" w:cs="Arial"/>
        </w:rPr>
        <w:t>/</w:t>
      </w:r>
      <w:r w:rsidRPr="00E56EEA">
        <w:rPr>
          <w:rFonts w:ascii="Arial" w:hAnsi="Arial" w:cs="Arial"/>
        </w:rPr>
        <w:t>SP-20</w:t>
      </w:r>
      <w:r w:rsidR="00E518B7" w:rsidRPr="00E56EE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F1372">
        <w:rPr>
          <w:rFonts w:ascii="Arial" w:hAnsi="Arial" w:cs="Arial"/>
        </w:rPr>
        <w:t>2</w:t>
      </w:r>
      <w:r w:rsidR="00B35602">
        <w:rPr>
          <w:rFonts w:ascii="Arial" w:hAnsi="Arial" w:cs="Arial"/>
        </w:rPr>
        <w:t>4</w:t>
      </w:r>
      <w:r w:rsidR="00A223A6">
        <w:rPr>
          <w:rFonts w:ascii="Arial" w:hAnsi="Arial" w:cs="Arial"/>
        </w:rPr>
        <w:t xml:space="preserve">. </w:t>
      </w:r>
      <w:r w:rsidR="00AF1372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F181C">
        <w:rPr>
          <w:rFonts w:ascii="Arial" w:hAnsi="Arial" w:cs="Arial"/>
          <w:b/>
        </w:rPr>
        <w:t>odborného referenta</w:t>
      </w:r>
      <w:r w:rsidR="003966A1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CF181C" w:rsidRPr="00CF181C">
        <w:rPr>
          <w:rFonts w:ascii="Arial" w:hAnsi="Arial" w:cs="Arial"/>
          <w:b/>
        </w:rPr>
        <w:t xml:space="preserve">pobytu cizinců </w:t>
      </w:r>
      <w:r w:rsidR="003966A1">
        <w:rPr>
          <w:rFonts w:ascii="Arial" w:hAnsi="Arial" w:cs="Arial"/>
          <w:b/>
        </w:rPr>
        <w:t>Praha V.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3966A1">
        <w:rPr>
          <w:rFonts w:ascii="Arial" w:hAnsi="Arial" w:cs="Arial"/>
          <w:b/>
        </w:rPr>
        <w:t>30337910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966A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F181C" w:rsidRPr="00CF181C">
        <w:rPr>
          <w:rFonts w:ascii="Arial" w:hAnsi="Arial" w:cs="Arial"/>
          <w:b/>
        </w:rPr>
        <w:t>ne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F1372">
        <w:rPr>
          <w:rFonts w:ascii="Arial" w:hAnsi="Arial" w:cs="Arial"/>
          <w:b/>
        </w:rPr>
        <w:t>říjen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966A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přepážková a</w:t>
      </w:r>
      <w:r w:rsidR="00221576">
        <w:rPr>
          <w:rFonts w:ascii="Arial" w:hAnsi="Arial" w:cs="Arial"/>
        </w:rPr>
        <w:t> </w:t>
      </w:r>
      <w:r w:rsidR="00CF181C">
        <w:rPr>
          <w:rFonts w:ascii="Arial" w:hAnsi="Arial" w:cs="Arial"/>
        </w:rPr>
        <w:t>administrativní činnost</w:t>
      </w:r>
      <w:r w:rsidR="003966A1">
        <w:rPr>
          <w:rFonts w:ascii="Arial" w:hAnsi="Arial" w:cs="Arial"/>
        </w:rPr>
        <w:t>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CF181C">
        <w:rPr>
          <w:rFonts w:ascii="Arial" w:hAnsi="Arial" w:cs="Arial"/>
        </w:rPr>
        <w:t xml:space="preserve">.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je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A223A6">
        <w:rPr>
          <w:rFonts w:ascii="Arial" w:hAnsi="Arial" w:cs="Arial"/>
          <w:b/>
        </w:rPr>
        <w:t xml:space="preserve">3. </w:t>
      </w:r>
      <w:r w:rsidR="00B35602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966A1">
        <w:rPr>
          <w:rFonts w:ascii="Arial" w:hAnsi="Arial" w:cs="Arial"/>
          <w:b/>
        </w:rPr>
        <w:t>odborného referenta/vrchního referenta</w:t>
      </w:r>
      <w:r w:rsidR="003966A1" w:rsidRPr="00635249">
        <w:rPr>
          <w:rFonts w:ascii="Arial" w:hAnsi="Arial" w:cs="Arial"/>
          <w:b/>
        </w:rPr>
        <w:t xml:space="preserve"> v oddělení </w:t>
      </w:r>
      <w:r w:rsidR="003966A1" w:rsidRPr="00CF181C">
        <w:rPr>
          <w:rFonts w:ascii="Arial" w:hAnsi="Arial" w:cs="Arial"/>
          <w:b/>
        </w:rPr>
        <w:t xml:space="preserve">pobytu cizinců </w:t>
      </w:r>
      <w:r w:rsidR="003966A1">
        <w:rPr>
          <w:rFonts w:ascii="Arial" w:hAnsi="Arial" w:cs="Arial"/>
          <w:b/>
        </w:rPr>
        <w:t xml:space="preserve">Praha V., v odboru </w:t>
      </w:r>
      <w:r w:rsidR="003966A1" w:rsidRPr="00AF1372">
        <w:rPr>
          <w:rFonts w:ascii="Arial" w:hAnsi="Arial" w:cs="Arial"/>
          <w:b/>
        </w:rPr>
        <w:t>azylové a</w:t>
      </w:r>
      <w:r w:rsidR="00DE2B06">
        <w:rPr>
          <w:rFonts w:ascii="Arial" w:hAnsi="Arial" w:cs="Arial"/>
          <w:b/>
        </w:rPr>
        <w:t> </w:t>
      </w:r>
      <w:r w:rsidR="003966A1" w:rsidRPr="00AF1372">
        <w:rPr>
          <w:rFonts w:ascii="Arial" w:hAnsi="Arial" w:cs="Arial"/>
          <w:b/>
        </w:rPr>
        <w:t>migrační politiky</w:t>
      </w:r>
      <w:r w:rsidR="003966A1" w:rsidRPr="00635249">
        <w:rPr>
          <w:rFonts w:ascii="Arial" w:hAnsi="Arial" w:cs="Arial"/>
          <w:b/>
        </w:rPr>
        <w:t>, ID</w:t>
      </w:r>
      <w:r w:rsidR="003966A1">
        <w:rPr>
          <w:rFonts w:ascii="Arial" w:hAnsi="Arial" w:cs="Arial"/>
          <w:b/>
        </w:rPr>
        <w:t xml:space="preserve"> 30337910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E56EEA">
        <w:rPr>
          <w:rFonts w:ascii="Arial" w:hAnsi="Arial" w:cs="Arial"/>
          <w:b/>
        </w:rPr>
        <w:t>č.j.</w:t>
      </w:r>
      <w:proofErr w:type="gramEnd"/>
      <w:r w:rsidR="00312A72" w:rsidRPr="00E56EEA">
        <w:rPr>
          <w:rFonts w:ascii="Arial" w:hAnsi="Arial" w:cs="Arial"/>
          <w:b/>
        </w:rPr>
        <w:t xml:space="preserve">: </w:t>
      </w:r>
      <w:r w:rsidR="00E518B7" w:rsidRPr="00E56EEA">
        <w:rPr>
          <w:rFonts w:ascii="Arial" w:hAnsi="Arial" w:cs="Arial"/>
          <w:b/>
        </w:rPr>
        <w:t>MV-</w:t>
      </w:r>
      <w:r w:rsidR="00E56EEA" w:rsidRPr="00E56EEA">
        <w:rPr>
          <w:rFonts w:ascii="Arial" w:hAnsi="Arial" w:cs="Arial"/>
          <w:b/>
        </w:rPr>
        <w:t>133009-3</w:t>
      </w:r>
      <w:r w:rsidR="00E518B7" w:rsidRPr="00E56EEA">
        <w:rPr>
          <w:rFonts w:ascii="Arial" w:hAnsi="Arial" w:cs="Arial"/>
          <w:b/>
        </w:rPr>
        <w:t>/SP-2020</w:t>
      </w:r>
      <w:r w:rsidRPr="00E56EE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21576">
        <w:rPr>
          <w:rFonts w:ascii="Arial" w:hAnsi="Arial" w:cs="Arial"/>
          <w:color w:val="000000" w:themeColor="text1"/>
        </w:rPr>
        <w:t>střední vzdělání s maturitní zkouškou</w:t>
      </w:r>
      <w:r w:rsidR="003966A1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6D68" w:rsidRDefault="003F6D68" w:rsidP="003F6D68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31/2020, kterým se</w:t>
      </w:r>
      <w:r w:rsidR="00752372">
        <w:rPr>
          <w:rFonts w:ascii="Arial" w:hAnsi="Arial" w:cs="Arial"/>
        </w:rPr>
        <w:t> </w:t>
      </w:r>
      <w:r>
        <w:rPr>
          <w:rFonts w:ascii="Arial" w:hAnsi="Arial" w:cs="Arial"/>
        </w:rPr>
        <w:t>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3F6D68" w:rsidRDefault="003F6D68" w:rsidP="003F6D68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3F6D68" w:rsidRDefault="003F6D68" w:rsidP="003F6D68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752372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</w:t>
      </w:r>
      <w:r w:rsidR="00752372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Ing. Miloslava Baďurová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tel. +420 974 833 241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40515">
          <w:rPr>
            <w:rStyle w:val="Hypertextovodkaz"/>
            <w:rFonts w:ascii="Arial" w:hAnsi="Arial" w:cs="Arial"/>
          </w:rPr>
          <w:t>miloslava.badurova@mvcr.cz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B28" w:rsidRDefault="00111B28" w:rsidP="00276ED4">
      <w:pPr>
        <w:spacing w:after="0" w:line="240" w:lineRule="auto"/>
      </w:pPr>
      <w:r>
        <w:separator/>
      </w:r>
    </w:p>
  </w:endnote>
  <w:endnote w:type="continuationSeparator" w:id="0">
    <w:p w:rsidR="00111B28" w:rsidRDefault="00111B2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6EE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B28" w:rsidRDefault="00111B28" w:rsidP="00276ED4">
      <w:pPr>
        <w:spacing w:after="0" w:line="240" w:lineRule="auto"/>
      </w:pPr>
      <w:r>
        <w:separator/>
      </w:r>
    </w:p>
  </w:footnote>
  <w:footnote w:type="continuationSeparator" w:id="0">
    <w:p w:rsidR="00111B28" w:rsidRDefault="00111B2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8E90ACF6"/>
    <w:lvl w:ilvl="0" w:tplc="B6C8CD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184B"/>
    <w:rsid w:val="000C26B0"/>
    <w:rsid w:val="000C38E1"/>
    <w:rsid w:val="000D30E6"/>
    <w:rsid w:val="000D6320"/>
    <w:rsid w:val="000E665F"/>
    <w:rsid w:val="000F17FA"/>
    <w:rsid w:val="000F2D84"/>
    <w:rsid w:val="00111B28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A353E"/>
    <w:rsid w:val="001A376B"/>
    <w:rsid w:val="001B38AE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33471"/>
    <w:rsid w:val="00336923"/>
    <w:rsid w:val="00361737"/>
    <w:rsid w:val="00363007"/>
    <w:rsid w:val="00363AEF"/>
    <w:rsid w:val="003966A1"/>
    <w:rsid w:val="003A29AF"/>
    <w:rsid w:val="003B1ECF"/>
    <w:rsid w:val="003B692B"/>
    <w:rsid w:val="003D0150"/>
    <w:rsid w:val="003D29E5"/>
    <w:rsid w:val="003D57A9"/>
    <w:rsid w:val="003E630C"/>
    <w:rsid w:val="003F070B"/>
    <w:rsid w:val="003F6D68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37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47AD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2B06"/>
    <w:rsid w:val="00DE317A"/>
    <w:rsid w:val="00DF3DB3"/>
    <w:rsid w:val="00E10765"/>
    <w:rsid w:val="00E124F2"/>
    <w:rsid w:val="00E127A8"/>
    <w:rsid w:val="00E35A68"/>
    <w:rsid w:val="00E443A0"/>
    <w:rsid w:val="00E518B7"/>
    <w:rsid w:val="00E56EEA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032E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0602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A2275-5A14-4746-8276-E5859E859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1022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12</cp:revision>
  <cp:lastPrinted>2018-07-31T04:43:00Z</cp:lastPrinted>
  <dcterms:created xsi:type="dcterms:W3CDTF">2019-12-21T19:03:00Z</dcterms:created>
  <dcterms:modified xsi:type="dcterms:W3CDTF">2020-08-21T07:35:00Z</dcterms:modified>
</cp:coreProperties>
</file>