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Default="00635249" w:rsidP="00C25899">
      <w:pPr>
        <w:spacing w:after="0" w:line="240" w:lineRule="auto"/>
        <w:rPr>
          <w:rFonts w:ascii="Times New Roman" w:eastAsia="Times New Roman" w:hAnsi="Times New Roman"/>
        </w:rPr>
      </w:pPr>
    </w:p>
    <w:p w:rsidR="00447694" w:rsidRDefault="00447694" w:rsidP="00C25899">
      <w:pPr>
        <w:spacing w:after="0" w:line="240" w:lineRule="auto"/>
        <w:rPr>
          <w:rFonts w:ascii="Times New Roman" w:eastAsia="Times New Roman" w:hAnsi="Times New Roman"/>
        </w:rPr>
      </w:pPr>
    </w:p>
    <w:p w:rsidR="00447694" w:rsidRDefault="00447694" w:rsidP="00C25899">
      <w:pPr>
        <w:spacing w:after="0" w:line="240" w:lineRule="auto"/>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C25899">
            <w:pPr>
              <w:spacing w:after="0" w:line="240" w:lineRule="auto"/>
              <w:rPr>
                <w:sz w:val="24"/>
                <w:szCs w:val="24"/>
              </w:rPr>
            </w:pPr>
          </w:p>
        </w:tc>
      </w:tr>
    </w:tbl>
    <w:p w:rsidR="00BA69D5" w:rsidRDefault="00BA69D5" w:rsidP="008427CE">
      <w:pPr>
        <w:spacing w:after="0" w:line="360" w:lineRule="auto"/>
        <w:rPr>
          <w:rFonts w:ascii="Arial" w:hAnsi="Arial" w:cs="Arial"/>
          <w:b/>
          <w:sz w:val="24"/>
          <w:szCs w:val="24"/>
        </w:rPr>
      </w:pPr>
    </w:p>
    <w:p w:rsidR="0029352E" w:rsidRDefault="0029352E" w:rsidP="008427CE">
      <w:pPr>
        <w:spacing w:after="0" w:line="360" w:lineRule="auto"/>
        <w:rPr>
          <w:rFonts w:ascii="Arial" w:hAnsi="Arial" w:cs="Arial"/>
          <w:b/>
          <w:sz w:val="24"/>
          <w:szCs w:val="24"/>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29352E" w:rsidTr="0029352E">
        <w:trPr>
          <w:trHeight w:val="464"/>
        </w:trPr>
        <w:tc>
          <w:tcPr>
            <w:tcW w:w="0" w:type="auto"/>
            <w:hideMark/>
          </w:tcPr>
          <w:p w:rsidR="0029352E" w:rsidRDefault="0029352E" w:rsidP="0029352E">
            <w:pPr>
              <w:tabs>
                <w:tab w:val="left" w:pos="405"/>
                <w:tab w:val="left" w:pos="1095"/>
                <w:tab w:val="left" w:pos="1230"/>
                <w:tab w:val="center" w:pos="1692"/>
              </w:tabs>
              <w:spacing w:after="0" w:line="240" w:lineRule="atLeast"/>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56NUVA"/>
                  </w:textInput>
                </w:ffData>
              </w:fldChar>
            </w:r>
            <w:r>
              <w:rPr>
                <w:rFonts w:ascii="CKGinis" w:hAnsi="CKGinis"/>
                <w:bCs/>
                <w:sz w:val="72"/>
              </w:rPr>
              <w:instrText xml:space="preserve"> FORMTEXT </w:instrText>
            </w:r>
            <w:r>
              <w:fldChar w:fldCharType="separate"/>
            </w:r>
            <w:r>
              <w:rPr>
                <w:rFonts w:ascii="CKGinis" w:hAnsi="CKGinis"/>
                <w:bCs/>
                <w:sz w:val="72"/>
              </w:rPr>
              <w:t>MVCRX056NUVA</w:t>
            </w:r>
            <w:r>
              <w:fldChar w:fldCharType="end"/>
            </w:r>
            <w:bookmarkEnd w:id="0"/>
            <w:r>
              <w:rPr>
                <w:rFonts w:ascii="CKGinis" w:hAnsi="CKGinis"/>
                <w:bCs/>
                <w:sz w:val="72"/>
              </w:rPr>
              <w:t>*</w:t>
            </w:r>
          </w:p>
        </w:tc>
      </w:tr>
      <w:bookmarkStart w:id="1" w:name="ssl_pid1"/>
      <w:tr w:rsidR="0029352E" w:rsidTr="0029352E">
        <w:trPr>
          <w:trHeight w:val="114"/>
        </w:trPr>
        <w:tc>
          <w:tcPr>
            <w:tcW w:w="0" w:type="auto"/>
            <w:hideMark/>
          </w:tcPr>
          <w:p w:rsidR="0029352E" w:rsidRDefault="0029352E" w:rsidP="0029352E">
            <w:pPr>
              <w:spacing w:after="0" w:line="240" w:lineRule="atLeast"/>
              <w:jc w:val="center"/>
              <w:rPr>
                <w:rFonts w:ascii="Arial" w:hAnsi="Arial" w:cs="Arial"/>
                <w:sz w:val="20"/>
                <w:szCs w:val="20"/>
              </w:rPr>
            </w:pPr>
            <w:r>
              <w:fldChar w:fldCharType="begin">
                <w:ffData>
                  <w:name w:val="ssl_pid1"/>
                  <w:enabled w:val="0"/>
                  <w:calcOnExit w:val="0"/>
                  <w:textInput>
                    <w:default w:val="MVCRX056NUVA"/>
                  </w:textInput>
                </w:ffData>
              </w:fldChar>
            </w:r>
            <w:r>
              <w:rPr>
                <w:rFonts w:ascii="Arial" w:hAnsi="Arial"/>
                <w:bCs/>
                <w:sz w:val="20"/>
                <w:szCs w:val="20"/>
              </w:rPr>
              <w:instrText xml:space="preserve"> FORMTEXT </w:instrText>
            </w:r>
            <w:r>
              <w:fldChar w:fldCharType="separate"/>
            </w:r>
            <w:r>
              <w:rPr>
                <w:rFonts w:ascii="Arial" w:hAnsi="Arial"/>
                <w:bCs/>
                <w:sz w:val="20"/>
                <w:szCs w:val="20"/>
              </w:rPr>
              <w:t>MVCRX056NUVA</w:t>
            </w:r>
            <w:r>
              <w:fldChar w:fldCharType="end"/>
            </w:r>
            <w:bookmarkEnd w:id="1"/>
          </w:p>
        </w:tc>
      </w:tr>
      <w:tr w:rsidR="0029352E" w:rsidTr="0029352E">
        <w:trPr>
          <w:trHeight w:val="122"/>
        </w:trPr>
        <w:tc>
          <w:tcPr>
            <w:tcW w:w="0" w:type="auto"/>
            <w:hideMark/>
          </w:tcPr>
          <w:p w:rsidR="0029352E" w:rsidRDefault="0029352E" w:rsidP="0029352E">
            <w:pPr>
              <w:pStyle w:val="Text"/>
              <w:spacing w:line="240" w:lineRule="atLeast"/>
              <w:jc w:val="center"/>
              <w:rPr>
                <w:sz w:val="20"/>
                <w:szCs w:val="20"/>
              </w:rPr>
            </w:pPr>
            <w:r>
              <w:rPr>
                <w:sz w:val="20"/>
                <w:szCs w:val="20"/>
              </w:rPr>
              <w:t>prvotní identifikátor</w:t>
            </w:r>
          </w:p>
        </w:tc>
      </w:tr>
    </w:tbl>
    <w:p w:rsidR="0029352E" w:rsidRDefault="0029352E" w:rsidP="008427CE">
      <w:pPr>
        <w:spacing w:after="0" w:line="360" w:lineRule="auto"/>
        <w:rPr>
          <w:rFonts w:ascii="Arial" w:hAnsi="Arial" w:cs="Arial"/>
          <w:b/>
          <w:sz w:val="24"/>
          <w:szCs w:val="24"/>
        </w:rPr>
      </w:pPr>
    </w:p>
    <w:p w:rsidR="0029352E" w:rsidRDefault="0029352E" w:rsidP="008427CE">
      <w:pPr>
        <w:spacing w:after="0" w:line="360" w:lineRule="auto"/>
        <w:rPr>
          <w:rFonts w:ascii="Arial" w:hAnsi="Arial" w:cs="Arial"/>
          <w:b/>
          <w:sz w:val="24"/>
          <w:szCs w:val="24"/>
        </w:rPr>
      </w:pPr>
    </w:p>
    <w:p w:rsidR="0029352E" w:rsidRDefault="0029352E" w:rsidP="008427CE">
      <w:pPr>
        <w:spacing w:after="0" w:line="360" w:lineRule="auto"/>
        <w:rPr>
          <w:rFonts w:ascii="Arial" w:hAnsi="Arial" w:cs="Arial"/>
          <w:b/>
          <w:sz w:val="24"/>
          <w:szCs w:val="24"/>
        </w:rPr>
      </w:pPr>
    </w:p>
    <w:p w:rsidR="0029352E" w:rsidRPr="00C75634" w:rsidRDefault="0029352E" w:rsidP="0029352E">
      <w:pPr>
        <w:spacing w:after="0" w:line="360" w:lineRule="auto"/>
        <w:jc w:val="center"/>
        <w:rPr>
          <w:rFonts w:ascii="Arial" w:hAnsi="Arial" w:cs="Arial"/>
          <w:b/>
          <w:sz w:val="24"/>
          <w:szCs w:val="24"/>
        </w:rPr>
      </w:pPr>
      <w:r w:rsidRPr="00C75634">
        <w:rPr>
          <w:rFonts w:ascii="Arial" w:hAnsi="Arial" w:cs="Arial"/>
          <w:b/>
          <w:sz w:val="24"/>
          <w:szCs w:val="24"/>
        </w:rPr>
        <w:t xml:space="preserve">OZNÁMENÍ O VYHLÁŠENÍ VÝBĚROVÉHO ŘÍZENÍ </w:t>
      </w:r>
    </w:p>
    <w:p w:rsidR="0029352E" w:rsidRPr="00C75634" w:rsidRDefault="0029352E" w:rsidP="0029352E">
      <w:pPr>
        <w:spacing w:after="0" w:line="360" w:lineRule="auto"/>
        <w:jc w:val="center"/>
        <w:rPr>
          <w:rFonts w:ascii="Arial" w:hAnsi="Arial" w:cs="Arial"/>
          <w:b/>
          <w:sz w:val="24"/>
          <w:szCs w:val="24"/>
        </w:rPr>
      </w:pPr>
      <w:r w:rsidRPr="00C75634">
        <w:rPr>
          <w:rFonts w:ascii="Arial" w:hAnsi="Arial" w:cs="Arial"/>
          <w:b/>
          <w:sz w:val="24"/>
          <w:szCs w:val="24"/>
        </w:rPr>
        <w:t xml:space="preserve">na služební místo </w:t>
      </w:r>
      <w:r w:rsidRPr="00F055E6">
        <w:rPr>
          <w:rFonts w:ascii="Arial" w:hAnsi="Arial" w:cs="Arial"/>
          <w:b/>
          <w:sz w:val="24"/>
          <w:szCs w:val="24"/>
        </w:rPr>
        <w:t>ministerského rady</w:t>
      </w:r>
    </w:p>
    <w:p w:rsidR="0029352E" w:rsidRDefault="0029352E" w:rsidP="0029352E">
      <w:pPr>
        <w:spacing w:after="0" w:line="360" w:lineRule="auto"/>
        <w:jc w:val="center"/>
        <w:rPr>
          <w:rFonts w:ascii="Arial" w:hAnsi="Arial" w:cs="Arial"/>
          <w:b/>
          <w:sz w:val="24"/>
          <w:szCs w:val="24"/>
        </w:rPr>
      </w:pPr>
      <w:r w:rsidRPr="00C75634">
        <w:rPr>
          <w:rFonts w:ascii="Arial" w:hAnsi="Arial" w:cs="Arial"/>
          <w:b/>
          <w:sz w:val="24"/>
          <w:szCs w:val="24"/>
        </w:rPr>
        <w:t xml:space="preserve">v oddělení </w:t>
      </w:r>
      <w:r w:rsidRPr="0029352E">
        <w:rPr>
          <w:rFonts w:ascii="Arial" w:hAnsi="Arial" w:cs="Arial"/>
          <w:b/>
          <w:sz w:val="24"/>
          <w:szCs w:val="24"/>
        </w:rPr>
        <w:t>analýz a inovací</w:t>
      </w:r>
      <w:r w:rsidRPr="00F055E6">
        <w:rPr>
          <w:rFonts w:ascii="Arial" w:hAnsi="Arial" w:cs="Arial"/>
          <w:b/>
          <w:sz w:val="24"/>
          <w:szCs w:val="24"/>
        </w:rPr>
        <w:t>;</w:t>
      </w:r>
    </w:p>
    <w:p w:rsidR="0029352E" w:rsidRPr="00C75634" w:rsidRDefault="0029352E" w:rsidP="0029352E">
      <w:pPr>
        <w:spacing w:after="0" w:line="360" w:lineRule="auto"/>
        <w:jc w:val="center"/>
        <w:rPr>
          <w:rFonts w:ascii="Arial" w:hAnsi="Arial" w:cs="Arial"/>
          <w:b/>
          <w:sz w:val="24"/>
          <w:szCs w:val="24"/>
        </w:rPr>
      </w:pPr>
      <w:r w:rsidRPr="00C75634">
        <w:rPr>
          <w:rFonts w:ascii="Arial" w:hAnsi="Arial" w:cs="Arial"/>
          <w:b/>
          <w:sz w:val="24"/>
          <w:szCs w:val="24"/>
        </w:rPr>
        <w:t xml:space="preserve">toto služební místo je zařazeno v odboru </w:t>
      </w:r>
      <w:r w:rsidRPr="00F055E6">
        <w:rPr>
          <w:rFonts w:ascii="Arial" w:hAnsi="Arial" w:cs="Arial"/>
          <w:b/>
          <w:sz w:val="24"/>
          <w:szCs w:val="24"/>
        </w:rPr>
        <w:t>strategického rozvoje a koordinace veřejné správy</w:t>
      </w:r>
    </w:p>
    <w:p w:rsidR="0029352E" w:rsidRPr="00C75634" w:rsidRDefault="0029352E" w:rsidP="0029352E">
      <w:pPr>
        <w:spacing w:after="0" w:line="360" w:lineRule="auto"/>
        <w:jc w:val="center"/>
        <w:rPr>
          <w:rFonts w:ascii="Arial" w:hAnsi="Arial" w:cs="Arial"/>
          <w:b/>
          <w:sz w:val="24"/>
          <w:szCs w:val="24"/>
        </w:rPr>
      </w:pPr>
    </w:p>
    <w:p w:rsidR="0029352E" w:rsidRPr="00C75634" w:rsidRDefault="0029352E" w:rsidP="0029352E">
      <w:pPr>
        <w:spacing w:after="0" w:line="360" w:lineRule="auto"/>
        <w:jc w:val="center"/>
        <w:rPr>
          <w:rFonts w:ascii="Arial" w:hAnsi="Arial" w:cs="Arial"/>
          <w:sz w:val="24"/>
          <w:szCs w:val="24"/>
        </w:rPr>
      </w:pPr>
    </w:p>
    <w:p w:rsidR="0029352E" w:rsidRDefault="0029352E" w:rsidP="0029352E">
      <w:pPr>
        <w:spacing w:after="0" w:line="360" w:lineRule="auto"/>
        <w:rPr>
          <w:rFonts w:ascii="Arial" w:hAnsi="Arial" w:cs="Arial"/>
        </w:rPr>
      </w:pPr>
      <w:r w:rsidRPr="00C75634">
        <w:rPr>
          <w:rFonts w:ascii="Arial" w:hAnsi="Arial" w:cs="Arial"/>
        </w:rPr>
        <w:t xml:space="preserve">                                                                                                        </w:t>
      </w:r>
      <w:r w:rsidRPr="00F055E6">
        <w:rPr>
          <w:rFonts w:ascii="Arial" w:hAnsi="Arial" w:cs="Arial"/>
        </w:rPr>
        <w:t>Č.j.: MV-</w:t>
      </w:r>
      <w:r>
        <w:rPr>
          <w:rFonts w:ascii="Arial" w:hAnsi="Arial" w:cs="Arial"/>
        </w:rPr>
        <w:t>132746</w:t>
      </w:r>
      <w:r w:rsidRPr="00F055E6">
        <w:rPr>
          <w:rFonts w:ascii="Arial" w:hAnsi="Arial" w:cs="Arial"/>
        </w:rPr>
        <w:t>-3/SP-2020</w:t>
      </w:r>
      <w:r w:rsidRPr="00F055E6">
        <w:rPr>
          <w:rFonts w:ascii="Arial" w:hAnsi="Arial" w:cs="Arial"/>
        </w:rPr>
        <w:tab/>
        <w:t xml:space="preserve">                                                                                             Praha 25. </w:t>
      </w:r>
      <w:r w:rsidR="00C04C58">
        <w:rPr>
          <w:rFonts w:ascii="Arial" w:hAnsi="Arial" w:cs="Arial"/>
        </w:rPr>
        <w:t>srpna</w:t>
      </w:r>
      <w:r w:rsidRPr="00F055E6">
        <w:rPr>
          <w:rFonts w:ascii="Arial" w:hAnsi="Arial" w:cs="Arial"/>
        </w:rPr>
        <w:t xml:space="preserve"> 2020</w:t>
      </w:r>
    </w:p>
    <w:p w:rsidR="0029352E" w:rsidRPr="00635249" w:rsidRDefault="0029352E" w:rsidP="0029352E">
      <w:pPr>
        <w:spacing w:after="0" w:line="360" w:lineRule="auto"/>
        <w:rPr>
          <w:rFonts w:ascii="Arial" w:hAnsi="Arial" w:cs="Arial"/>
        </w:rPr>
      </w:pPr>
    </w:p>
    <w:p w:rsidR="0029352E" w:rsidRPr="00F055E6" w:rsidRDefault="0029352E" w:rsidP="0029352E">
      <w:pPr>
        <w:spacing w:after="240" w:line="360" w:lineRule="auto"/>
        <w:jc w:val="both"/>
        <w:rPr>
          <w:rFonts w:ascii="Arial" w:hAnsi="Arial" w:cs="Arial"/>
        </w:rPr>
      </w:pPr>
      <w:r w:rsidRPr="00635249">
        <w:rPr>
          <w:rFonts w:ascii="Arial" w:hAnsi="Arial" w:cs="Arial"/>
        </w:rPr>
        <w:t xml:space="preserve">Státní tajemník v Ministerstvu vnitra, jako služební </w:t>
      </w:r>
      <w:r w:rsidRPr="00F055E6">
        <w:rPr>
          <w:rFonts w:ascii="Arial" w:hAnsi="Arial" w:cs="Arial"/>
        </w:rPr>
        <w:t xml:space="preserve">orgán příslušný podle § 10 odst. 1 písm. f) zákona č. 234/2014 Sb., o státní službě, ve znění pozdějších předpisů (dále jen „zákon“), vyhlašuje výběrové řízení na služební místo </w:t>
      </w:r>
      <w:r w:rsidRPr="00F055E6">
        <w:rPr>
          <w:rFonts w:ascii="Arial" w:hAnsi="Arial" w:cs="Arial"/>
          <w:b/>
        </w:rPr>
        <w:t xml:space="preserve">ministerského rady v oddělení </w:t>
      </w:r>
      <w:r w:rsidR="00792342">
        <w:rPr>
          <w:rFonts w:ascii="Arial" w:hAnsi="Arial" w:cs="Arial"/>
          <w:b/>
        </w:rPr>
        <w:t>analýz a </w:t>
      </w:r>
      <w:r w:rsidRPr="0029352E">
        <w:rPr>
          <w:rFonts w:ascii="Arial" w:hAnsi="Arial" w:cs="Arial"/>
          <w:b/>
        </w:rPr>
        <w:t>inovací</w:t>
      </w:r>
      <w:r w:rsidRPr="00F055E6">
        <w:rPr>
          <w:rFonts w:ascii="Arial" w:hAnsi="Arial" w:cs="Arial"/>
          <w:b/>
        </w:rPr>
        <w:t>, odbor strategického rozvoje a koordinace veřejné správy, ID 3035010</w:t>
      </w:r>
      <w:r>
        <w:rPr>
          <w:rFonts w:ascii="Arial" w:hAnsi="Arial" w:cs="Arial"/>
          <w:b/>
        </w:rPr>
        <w:t>4</w:t>
      </w:r>
      <w:r w:rsidRPr="00F055E6">
        <w:rPr>
          <w:rFonts w:ascii="Arial" w:hAnsi="Arial" w:cs="Arial"/>
          <w:b/>
        </w:rPr>
        <w:t>,</w:t>
      </w:r>
      <w:r w:rsidRPr="00F055E6">
        <w:rPr>
          <w:rFonts w:ascii="Arial" w:hAnsi="Arial" w:cs="Arial"/>
        </w:rPr>
        <w:t xml:space="preserve"> v oboru služby: </w:t>
      </w:r>
    </w:p>
    <w:p w:rsidR="0029352E" w:rsidRPr="00792342" w:rsidRDefault="0029352E" w:rsidP="0029352E">
      <w:pPr>
        <w:spacing w:after="240" w:line="360" w:lineRule="auto"/>
        <w:jc w:val="both"/>
        <w:rPr>
          <w:rFonts w:ascii="Arial" w:hAnsi="Arial" w:cs="Arial"/>
        </w:rPr>
      </w:pPr>
      <w:r w:rsidRPr="00792342">
        <w:rPr>
          <w:rFonts w:ascii="Arial" w:hAnsi="Arial" w:cs="Arial"/>
        </w:rPr>
        <w:t>26 - Systém veřejné správy a všeobecná vnitřní správa</w:t>
      </w:r>
    </w:p>
    <w:p w:rsidR="0029352E" w:rsidRPr="00F055E6" w:rsidRDefault="0029352E" w:rsidP="0029352E">
      <w:pPr>
        <w:spacing w:after="240" w:line="360" w:lineRule="auto"/>
        <w:jc w:val="both"/>
        <w:rPr>
          <w:rFonts w:ascii="Arial" w:hAnsi="Arial" w:cs="Arial"/>
          <w:b/>
        </w:rPr>
      </w:pPr>
      <w:r w:rsidRPr="00F055E6">
        <w:rPr>
          <w:rFonts w:ascii="Arial" w:hAnsi="Arial" w:cs="Arial"/>
        </w:rPr>
        <w:t xml:space="preserve">Místem výkonu služby je </w:t>
      </w:r>
      <w:r w:rsidRPr="00F055E6">
        <w:rPr>
          <w:rFonts w:ascii="Arial" w:hAnsi="Arial" w:cs="Arial"/>
          <w:b/>
        </w:rPr>
        <w:t>Praha.</w:t>
      </w:r>
    </w:p>
    <w:p w:rsidR="0029352E" w:rsidRPr="00635249" w:rsidRDefault="0029352E" w:rsidP="0029352E">
      <w:pPr>
        <w:spacing w:after="240" w:line="360" w:lineRule="auto"/>
        <w:jc w:val="both"/>
        <w:rPr>
          <w:rFonts w:ascii="Arial" w:hAnsi="Arial" w:cs="Arial"/>
          <w:b/>
        </w:rPr>
      </w:pPr>
      <w:r w:rsidRPr="00F055E6">
        <w:rPr>
          <w:rFonts w:ascii="Arial" w:hAnsi="Arial" w:cs="Arial"/>
        </w:rPr>
        <w:t xml:space="preserve">Služba na tomto služebním místě bude vykonávána ve služebním poměru na dobu </w:t>
      </w:r>
      <w:r w:rsidRPr="00F055E6">
        <w:rPr>
          <w:rFonts w:ascii="Arial" w:hAnsi="Arial" w:cs="Arial"/>
          <w:b/>
          <w:color w:val="000000" w:themeColor="text1"/>
        </w:rPr>
        <w:t>určitou,</w:t>
      </w:r>
      <w:r w:rsidRPr="00F055E6">
        <w:rPr>
          <w:rFonts w:ascii="Arial" w:hAnsi="Arial" w:cs="Arial"/>
          <w:b/>
          <w:color w:val="000000" w:themeColor="text1"/>
        </w:rPr>
        <w:br/>
        <w:t xml:space="preserve">a to do 30. 6. 2023 </w:t>
      </w:r>
      <w:r w:rsidRPr="00F055E6">
        <w:rPr>
          <w:rFonts w:ascii="Arial" w:hAnsi="Arial" w:cs="Arial"/>
          <w:color w:val="000000" w:themeColor="text1"/>
        </w:rPr>
        <w:t>dle platné systemizace služebních a pracovních</w:t>
      </w:r>
      <w:r w:rsidRPr="00C75634">
        <w:rPr>
          <w:rFonts w:ascii="Arial" w:hAnsi="Arial" w:cs="Arial"/>
          <w:color w:val="000000" w:themeColor="text1"/>
        </w:rPr>
        <w:t xml:space="preserve"> míst.</w:t>
      </w:r>
    </w:p>
    <w:p w:rsidR="0029352E" w:rsidRPr="00F055E6" w:rsidRDefault="0029352E" w:rsidP="0029352E">
      <w:pPr>
        <w:spacing w:after="240" w:line="360" w:lineRule="auto"/>
        <w:jc w:val="both"/>
        <w:rPr>
          <w:rFonts w:ascii="Arial" w:hAnsi="Arial" w:cs="Arial"/>
        </w:rPr>
      </w:pPr>
      <w:r w:rsidRPr="00635249">
        <w:rPr>
          <w:rFonts w:ascii="Arial" w:hAnsi="Arial" w:cs="Arial"/>
        </w:rPr>
        <w:t>Předpokládaným termínem nástupu do </w:t>
      </w:r>
      <w:r w:rsidRPr="00F055E6">
        <w:rPr>
          <w:rFonts w:ascii="Arial" w:hAnsi="Arial" w:cs="Arial"/>
        </w:rPr>
        <w:t xml:space="preserve">služby je </w:t>
      </w:r>
      <w:r w:rsidR="00780205">
        <w:rPr>
          <w:rFonts w:ascii="Arial" w:hAnsi="Arial" w:cs="Arial"/>
          <w:b/>
        </w:rPr>
        <w:t>listopad</w:t>
      </w:r>
      <w:r w:rsidRPr="00F055E6">
        <w:rPr>
          <w:rFonts w:ascii="Arial" w:hAnsi="Arial" w:cs="Arial"/>
          <w:b/>
        </w:rPr>
        <w:t xml:space="preserve"> 2020.</w:t>
      </w:r>
    </w:p>
    <w:p w:rsidR="0029352E" w:rsidRPr="00F055E6" w:rsidRDefault="0029352E" w:rsidP="0029352E">
      <w:pPr>
        <w:spacing w:after="240" w:line="360" w:lineRule="auto"/>
        <w:jc w:val="both"/>
        <w:rPr>
          <w:rFonts w:ascii="Arial" w:hAnsi="Arial" w:cs="Arial"/>
          <w:b/>
        </w:rPr>
      </w:pPr>
      <w:r w:rsidRPr="00F055E6">
        <w:rPr>
          <w:rFonts w:ascii="Arial" w:hAnsi="Arial" w:cs="Arial"/>
        </w:rPr>
        <w:t xml:space="preserve">Služební místo je zařazeno podle přílohy č. 1 k zákonu do </w:t>
      </w:r>
      <w:r w:rsidRPr="00F055E6">
        <w:rPr>
          <w:rFonts w:ascii="Arial" w:hAnsi="Arial" w:cs="Arial"/>
          <w:b/>
        </w:rPr>
        <w:t>13. platové třídy.</w:t>
      </w:r>
    </w:p>
    <w:p w:rsidR="0029352E" w:rsidRDefault="0029352E" w:rsidP="0029352E">
      <w:pPr>
        <w:spacing w:after="240" w:line="360" w:lineRule="auto"/>
        <w:jc w:val="both"/>
        <w:rPr>
          <w:rFonts w:ascii="Arial" w:hAnsi="Arial" w:cs="Arial"/>
        </w:rPr>
      </w:pPr>
      <w:r w:rsidRPr="00F055E6">
        <w:rPr>
          <w:rFonts w:ascii="Arial" w:hAnsi="Arial" w:cs="Arial"/>
        </w:rPr>
        <w:t xml:space="preserve">Na služebním místě jsou vykonávány zejména následující činnosti: tvorba koncepce a komplexní koordinace veřejné správy a veřejných služeb resortu MV včetně realizace strategických cílů k zefektivnění a zvyšování kvality veřejné správy a veřejných služeb. Výkon služby zahrnuje: Působení v projektovém týmu na pozici analytik/analytička, hlavní náplní je </w:t>
      </w:r>
      <w:r w:rsidRPr="00F055E6">
        <w:rPr>
          <w:rFonts w:ascii="Arial" w:hAnsi="Arial" w:cs="Arial"/>
        </w:rPr>
        <w:lastRenderedPageBreak/>
        <w:t>tvorba různorodých analýz – během posledního roku jsme například analyzovali stárnutí zaměstnanců veřejné správy, zpracovali jsme brožuru zahraniční dobré praxe v podpoře inovací ve veřejné správě, zjišťovali jsme finanční efektivitu obcí, provedli jsme evaluaci strategie. Další úkoly budou vycházet zejména z koncepce Klientsky orientovaná veřejná správa 2030, ale i z celé řady dalších aktuálních témat, která se o</w:t>
      </w:r>
      <w:r w:rsidR="00780205">
        <w:rPr>
          <w:rFonts w:ascii="Arial" w:hAnsi="Arial" w:cs="Arial"/>
        </w:rPr>
        <w:t xml:space="preserve">bjeví ad hoc. Místo je vhodné </w:t>
      </w:r>
      <w:r w:rsidRPr="00F055E6">
        <w:rPr>
          <w:rFonts w:ascii="Arial" w:hAnsi="Arial" w:cs="Arial"/>
        </w:rPr>
        <w:t xml:space="preserve">pro OZZ/OZP. </w:t>
      </w:r>
      <w:r>
        <w:rPr>
          <w:rFonts w:ascii="Arial" w:hAnsi="Arial" w:cs="Arial"/>
        </w:rPr>
        <w:t xml:space="preserve">Výborná </w:t>
      </w:r>
      <w:r w:rsidRPr="002C0D2B">
        <w:rPr>
          <w:rFonts w:ascii="Arial" w:hAnsi="Arial" w:cs="Arial"/>
        </w:rPr>
        <w:t>znalost MS OFFICE a zkušenosti s veřejnou správou výhodou.</w:t>
      </w:r>
    </w:p>
    <w:p w:rsidR="0029352E" w:rsidRPr="00F055E6" w:rsidRDefault="0029352E" w:rsidP="0029352E">
      <w:pPr>
        <w:spacing w:after="240" w:line="360" w:lineRule="auto"/>
        <w:jc w:val="both"/>
        <w:rPr>
          <w:rFonts w:ascii="Arial" w:hAnsi="Arial" w:cs="Arial"/>
        </w:rPr>
      </w:pPr>
      <w:r w:rsidRPr="00F055E6">
        <w:rPr>
          <w:rFonts w:ascii="Arial" w:hAnsi="Arial" w:cs="Arial"/>
        </w:rPr>
        <w:t xml:space="preserve">Posuzovány budou </w:t>
      </w:r>
      <w:r w:rsidRPr="00F055E6">
        <w:rPr>
          <w:rFonts w:ascii="Arial" w:hAnsi="Arial" w:cs="Arial"/>
          <w:b/>
        </w:rPr>
        <w:t>žádosti</w:t>
      </w:r>
      <w:r w:rsidRPr="00F055E6">
        <w:rPr>
          <w:rStyle w:val="Znakapoznpodarou"/>
          <w:rFonts w:ascii="Arial" w:hAnsi="Arial" w:cs="Arial"/>
          <w:b/>
        </w:rPr>
        <w:footnoteReference w:id="1"/>
      </w:r>
      <w:r w:rsidRPr="00F055E6">
        <w:rPr>
          <w:rFonts w:ascii="Arial" w:hAnsi="Arial" w:cs="Arial"/>
          <w:b/>
        </w:rPr>
        <w:t xml:space="preserve"> </w:t>
      </w:r>
      <w:r w:rsidRPr="00F055E6">
        <w:rPr>
          <w:rFonts w:ascii="Arial" w:eastAsia="Times New Roman" w:hAnsi="Arial" w:cs="Arial"/>
          <w:lang w:eastAsia="cs-CZ"/>
        </w:rPr>
        <w:t>o přijetí do služebního poměru a zařazení na služební místo nebo žádosti o zařazení na služební místo (dále jen „žádost“)</w:t>
      </w:r>
      <w:r w:rsidR="00EE3E1E">
        <w:rPr>
          <w:rFonts w:ascii="Arial" w:hAnsi="Arial" w:cs="Arial"/>
          <w:b/>
        </w:rPr>
        <w:t xml:space="preserve"> podané ve lhůtě </w:t>
      </w:r>
      <w:r w:rsidR="00EE3E1E">
        <w:rPr>
          <w:rFonts w:ascii="Arial" w:hAnsi="Arial" w:cs="Arial"/>
          <w:b/>
        </w:rPr>
        <w:br/>
        <w:t>do 4</w:t>
      </w:r>
      <w:r w:rsidRPr="00F055E6">
        <w:rPr>
          <w:rFonts w:ascii="Arial" w:hAnsi="Arial" w:cs="Arial"/>
          <w:b/>
        </w:rPr>
        <w:t>. září 2020</w:t>
      </w:r>
      <w:r w:rsidRPr="00F055E6">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8" w:history="1">
        <w:r w:rsidRPr="00F055E6">
          <w:rPr>
            <w:rStyle w:val="Hypertextovodkaz"/>
            <w:rFonts w:ascii="Arial" w:hAnsi="Arial" w:cs="Arial"/>
            <w:color w:val="auto"/>
          </w:rPr>
          <w:t>posta@mvcr.cz</w:t>
        </w:r>
      </w:hyperlink>
      <w:r w:rsidRPr="00F055E6">
        <w:rPr>
          <w:rFonts w:ascii="Arial" w:hAnsi="Arial" w:cs="Arial"/>
        </w:rPr>
        <w:t xml:space="preserve"> nebo prostřednictvím datové schránky služebního úřadu ID: krk34e3.</w:t>
      </w:r>
    </w:p>
    <w:p w:rsidR="0029352E" w:rsidRPr="008427CE" w:rsidRDefault="0029352E" w:rsidP="0029352E">
      <w:pPr>
        <w:spacing w:after="0" w:line="360" w:lineRule="auto"/>
        <w:jc w:val="both"/>
        <w:rPr>
          <w:rFonts w:ascii="Arial" w:hAnsi="Arial" w:cs="Arial"/>
          <w:b/>
        </w:rPr>
      </w:pPr>
      <w:r w:rsidRPr="00F055E6">
        <w:rPr>
          <w:rFonts w:ascii="Arial" w:hAnsi="Arial" w:cs="Arial"/>
        </w:rPr>
        <w:t xml:space="preserve">Obálka, resp. datová zpráva, obsahující žádost včetně požadovaných listin (příloh) musí být označena slovy: </w:t>
      </w:r>
      <w:r w:rsidRPr="00F055E6">
        <w:rPr>
          <w:rFonts w:ascii="Arial" w:hAnsi="Arial" w:cs="Arial"/>
          <w:b/>
        </w:rPr>
        <w:t xml:space="preserve">„Neotevírat“ a slovy „Výběrové řízení na služební místo ministerského rady v oddělení </w:t>
      </w:r>
      <w:r w:rsidRPr="0029352E">
        <w:rPr>
          <w:rFonts w:ascii="Arial" w:hAnsi="Arial" w:cs="Arial"/>
          <w:b/>
        </w:rPr>
        <w:t>analýz a inovací</w:t>
      </w:r>
      <w:r w:rsidRPr="00F055E6">
        <w:rPr>
          <w:rFonts w:ascii="Arial" w:hAnsi="Arial" w:cs="Arial"/>
          <w:b/>
        </w:rPr>
        <w:t>, odbor strategického rozvoje a koordinace veřejné správy, ID 3035010</w:t>
      </w:r>
      <w:r>
        <w:rPr>
          <w:rFonts w:ascii="Arial" w:hAnsi="Arial" w:cs="Arial"/>
          <w:b/>
        </w:rPr>
        <w:t>4</w:t>
      </w:r>
      <w:r w:rsidRPr="00F055E6">
        <w:rPr>
          <w:rFonts w:ascii="Arial" w:hAnsi="Arial" w:cs="Arial"/>
          <w:b/>
        </w:rPr>
        <w:t>, č. j.: MV-13274</w:t>
      </w:r>
      <w:r>
        <w:rPr>
          <w:rFonts w:ascii="Arial" w:hAnsi="Arial" w:cs="Arial"/>
          <w:b/>
        </w:rPr>
        <w:t>6</w:t>
      </w:r>
      <w:r w:rsidRPr="00F055E6">
        <w:rPr>
          <w:rFonts w:ascii="Arial" w:hAnsi="Arial" w:cs="Arial"/>
          <w:b/>
        </w:rPr>
        <w:t>-3/SP-2020“.</w:t>
      </w:r>
    </w:p>
    <w:p w:rsidR="0029352E" w:rsidRPr="00B95073" w:rsidRDefault="0029352E" w:rsidP="0029352E">
      <w:pPr>
        <w:spacing w:after="0" w:line="360" w:lineRule="auto"/>
        <w:jc w:val="both"/>
        <w:rPr>
          <w:rFonts w:ascii="Arial" w:hAnsi="Arial" w:cs="Arial"/>
          <w:b/>
          <w:sz w:val="24"/>
          <w:szCs w:val="24"/>
        </w:rPr>
      </w:pPr>
    </w:p>
    <w:p w:rsidR="0029352E" w:rsidRPr="002F75D4" w:rsidRDefault="0029352E" w:rsidP="0029352E">
      <w:pPr>
        <w:spacing w:after="120" w:line="360" w:lineRule="auto"/>
        <w:jc w:val="both"/>
        <w:rPr>
          <w:rFonts w:ascii="Arial" w:hAnsi="Arial" w:cs="Arial"/>
          <w:b/>
        </w:rPr>
      </w:pPr>
      <w:r w:rsidRPr="002F75D4">
        <w:rPr>
          <w:rFonts w:ascii="Arial" w:hAnsi="Arial" w:cs="Arial"/>
          <w:b/>
        </w:rPr>
        <w:t>Výběrového řízení na výše uvedené služební místo se v souladu se zákonem může zúčastnit žadatel</w:t>
      </w:r>
      <w:r>
        <w:rPr>
          <w:rFonts w:ascii="Arial" w:hAnsi="Arial" w:cs="Arial"/>
          <w:b/>
        </w:rPr>
        <w:t>/ka</w:t>
      </w:r>
      <w:r w:rsidRPr="002F75D4">
        <w:rPr>
          <w:rFonts w:ascii="Arial" w:hAnsi="Arial" w:cs="Arial"/>
          <w:b/>
        </w:rPr>
        <w:t>, který</w:t>
      </w:r>
      <w:r>
        <w:rPr>
          <w:rFonts w:ascii="Arial" w:hAnsi="Arial" w:cs="Arial"/>
          <w:b/>
        </w:rPr>
        <w:t>/á</w:t>
      </w:r>
      <w:r w:rsidRPr="002F75D4">
        <w:rPr>
          <w:rFonts w:ascii="Arial" w:hAnsi="Arial" w:cs="Arial"/>
          <w:b/>
        </w:rPr>
        <w:t>:</w:t>
      </w:r>
    </w:p>
    <w:p w:rsidR="0029352E" w:rsidRPr="00F055E6" w:rsidRDefault="0029352E" w:rsidP="0029352E">
      <w:pPr>
        <w:pStyle w:val="Odstavecseseznamem"/>
        <w:numPr>
          <w:ilvl w:val="0"/>
          <w:numId w:val="11"/>
        </w:numPr>
        <w:spacing w:after="0" w:line="360" w:lineRule="auto"/>
        <w:jc w:val="both"/>
        <w:rPr>
          <w:rFonts w:ascii="Arial" w:hAnsi="Arial" w:cs="Arial"/>
        </w:rPr>
      </w:pPr>
      <w:r w:rsidRPr="003F070B">
        <w:rPr>
          <w:rFonts w:ascii="Arial" w:hAnsi="Arial" w:cs="Arial"/>
        </w:rPr>
        <w:t xml:space="preserve">splňuje </w:t>
      </w:r>
      <w:r w:rsidRPr="00F055E6">
        <w:rPr>
          <w:rFonts w:ascii="Arial" w:hAnsi="Arial" w:cs="Arial"/>
        </w:rPr>
        <w:t>základní předpoklady stanovené zákonem, tj.:</w:t>
      </w:r>
    </w:p>
    <w:p w:rsidR="0029352E" w:rsidRPr="00F055E6" w:rsidRDefault="0029352E" w:rsidP="0029352E">
      <w:pPr>
        <w:numPr>
          <w:ilvl w:val="0"/>
          <w:numId w:val="2"/>
        </w:numPr>
        <w:spacing w:after="120" w:line="360" w:lineRule="auto"/>
        <w:ind w:left="568" w:hanging="284"/>
        <w:jc w:val="both"/>
        <w:rPr>
          <w:rFonts w:ascii="Arial" w:hAnsi="Arial" w:cs="Arial"/>
          <w:color w:val="000000" w:themeColor="text1"/>
        </w:rPr>
      </w:pPr>
      <w:r w:rsidRPr="00F055E6">
        <w:rPr>
          <w:rFonts w:ascii="Arial" w:hAnsi="Arial" w:cs="Arial"/>
          <w:color w:val="000000" w:themeColor="text1"/>
        </w:rPr>
        <w:t>je státním občanem/státní občankou České republiky, občanem/občankou jiného členského státu Evropské unie nebo občanem/občankou státu, který je smluvním státem Dohody o Evropském hospodářském prostoru [§ 25 odst. 1 písm. a) zákona];</w:t>
      </w:r>
    </w:p>
    <w:p w:rsidR="0029352E" w:rsidRDefault="0029352E" w:rsidP="0029352E">
      <w:pPr>
        <w:spacing w:after="0" w:line="360" w:lineRule="auto"/>
        <w:ind w:left="567"/>
        <w:jc w:val="both"/>
        <w:rPr>
          <w:rFonts w:ascii="Arial" w:hAnsi="Arial" w:cs="Arial"/>
          <w:color w:val="000000" w:themeColor="text1"/>
        </w:rPr>
      </w:pPr>
      <w:r w:rsidRPr="00F055E6">
        <w:rPr>
          <w:rFonts w:ascii="Arial" w:hAnsi="Arial" w:cs="Arial"/>
          <w:color w:val="000000" w:themeColor="text1"/>
        </w:rPr>
        <w:t>Splnění tohoto předpokladu</w:t>
      </w:r>
      <w:r w:rsidRPr="00033C70">
        <w:rPr>
          <w:rFonts w:ascii="Arial" w:hAnsi="Arial" w:cs="Arial"/>
          <w:color w:val="000000" w:themeColor="text1"/>
        </w:rPr>
        <w:t xml:space="preserve">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033C70">
        <w:rPr>
          <w:rStyle w:val="Znakapoznpodarou"/>
          <w:rFonts w:ascii="Arial" w:hAnsi="Arial" w:cs="Arial"/>
          <w:color w:val="000000" w:themeColor="text1"/>
        </w:rPr>
        <w:footnoteReference w:id="2"/>
      </w:r>
      <w:r w:rsidRPr="00033C70">
        <w:rPr>
          <w:rFonts w:ascii="Arial" w:hAnsi="Arial" w:cs="Arial"/>
          <w:color w:val="000000" w:themeColor="text1"/>
        </w:rPr>
        <w:t xml:space="preserve"> popř. prostou kopii průkazu totožnosti; uvedenou listinu je žadatel</w:t>
      </w:r>
      <w:r>
        <w:rPr>
          <w:rFonts w:ascii="Arial" w:hAnsi="Arial" w:cs="Arial"/>
          <w:color w:val="000000" w:themeColor="text1"/>
        </w:rPr>
        <w:t>/ka</w:t>
      </w:r>
      <w:r w:rsidRPr="00033C70">
        <w:rPr>
          <w:rFonts w:ascii="Arial" w:hAnsi="Arial" w:cs="Arial"/>
          <w:color w:val="000000" w:themeColor="text1"/>
        </w:rPr>
        <w:t xml:space="preserve"> v takovém případě povinen doložit následně, nejpozději před konáním pohovoru;</w:t>
      </w:r>
    </w:p>
    <w:p w:rsidR="0029352E" w:rsidRPr="00F055E6" w:rsidRDefault="0029352E" w:rsidP="0029352E">
      <w:pPr>
        <w:spacing w:after="0" w:line="360" w:lineRule="auto"/>
        <w:ind w:left="567"/>
        <w:jc w:val="both"/>
        <w:rPr>
          <w:rFonts w:ascii="Arial" w:hAnsi="Arial" w:cs="Arial"/>
          <w:color w:val="000000" w:themeColor="text1"/>
        </w:rPr>
      </w:pPr>
      <w:r w:rsidRPr="0039625B">
        <w:rPr>
          <w:rFonts w:ascii="Arial" w:hAnsi="Arial" w:cs="Arial"/>
          <w:color w:val="000000" w:themeColor="text1"/>
        </w:rPr>
        <w:lastRenderedPageBreak/>
        <w:t>Žadatel</w:t>
      </w:r>
      <w:r>
        <w:rPr>
          <w:rFonts w:ascii="Arial" w:hAnsi="Arial" w:cs="Arial"/>
          <w:color w:val="000000" w:themeColor="text1"/>
        </w:rPr>
        <w:t>/ka</w:t>
      </w:r>
      <w:r w:rsidRPr="0039625B">
        <w:rPr>
          <w:rFonts w:ascii="Arial" w:hAnsi="Arial" w:cs="Arial"/>
          <w:color w:val="000000" w:themeColor="text1"/>
        </w:rPr>
        <w:t>, který</w:t>
      </w:r>
      <w:r>
        <w:rPr>
          <w:rFonts w:ascii="Arial" w:hAnsi="Arial" w:cs="Arial"/>
          <w:color w:val="000000" w:themeColor="text1"/>
        </w:rPr>
        <w:t>/á</w:t>
      </w:r>
      <w:r w:rsidRPr="0039625B">
        <w:rPr>
          <w:rFonts w:ascii="Arial" w:hAnsi="Arial" w:cs="Arial"/>
          <w:color w:val="000000" w:themeColor="text1"/>
        </w:rPr>
        <w:t xml:space="preserve"> není státním občanem</w:t>
      </w:r>
      <w:r>
        <w:rPr>
          <w:rFonts w:ascii="Arial" w:hAnsi="Arial" w:cs="Arial"/>
          <w:color w:val="000000" w:themeColor="text1"/>
        </w:rPr>
        <w:t>/státní občankou</w:t>
      </w:r>
      <w:r w:rsidRPr="0039625B">
        <w:rPr>
          <w:rFonts w:ascii="Arial" w:hAnsi="Arial" w:cs="Arial"/>
          <w:color w:val="000000" w:themeColor="text1"/>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w:t>
      </w:r>
      <w:r>
        <w:rPr>
          <w:rFonts w:ascii="Arial" w:hAnsi="Arial" w:cs="Arial"/>
          <w:color w:val="000000" w:themeColor="text1"/>
        </w:rPr>
        <w:t>/a</w:t>
      </w:r>
      <w:r w:rsidRPr="0039625B">
        <w:rPr>
          <w:rFonts w:ascii="Arial" w:hAnsi="Arial" w:cs="Arial"/>
          <w:color w:val="000000" w:themeColor="text1"/>
        </w:rPr>
        <w:t xml:space="preserve"> alespoň po dobu 3 školních roků základní, střední nebo vysokou školu, na kterých byl vyučovacím jazykem </w:t>
      </w:r>
      <w:r w:rsidRPr="00F055E6">
        <w:rPr>
          <w:rFonts w:ascii="Arial" w:hAnsi="Arial" w:cs="Arial"/>
          <w:color w:val="000000" w:themeColor="text1"/>
        </w:rPr>
        <w:t>český jazyk. Splnění tohoto předpokladu se dokládá příslušnou listinou.</w:t>
      </w:r>
    </w:p>
    <w:p w:rsidR="0029352E" w:rsidRPr="00F055E6" w:rsidRDefault="0029352E" w:rsidP="0029352E">
      <w:pPr>
        <w:numPr>
          <w:ilvl w:val="0"/>
          <w:numId w:val="2"/>
        </w:numPr>
        <w:spacing w:after="120" w:line="360" w:lineRule="auto"/>
        <w:ind w:left="568" w:hanging="284"/>
        <w:jc w:val="both"/>
        <w:rPr>
          <w:rFonts w:ascii="Arial" w:hAnsi="Arial" w:cs="Arial"/>
        </w:rPr>
      </w:pPr>
      <w:r w:rsidRPr="00F055E6">
        <w:rPr>
          <w:rFonts w:ascii="Arial" w:hAnsi="Arial" w:cs="Arial"/>
        </w:rPr>
        <w:t>dosáhl/a věku 18 let [§ 25 odst. 1 písm. b) zákona];</w:t>
      </w:r>
    </w:p>
    <w:p w:rsidR="0029352E" w:rsidRPr="00F055E6" w:rsidRDefault="0029352E" w:rsidP="0029352E">
      <w:pPr>
        <w:numPr>
          <w:ilvl w:val="0"/>
          <w:numId w:val="2"/>
        </w:numPr>
        <w:spacing w:after="0" w:line="360" w:lineRule="auto"/>
        <w:ind w:left="567" w:hanging="283"/>
        <w:jc w:val="both"/>
        <w:rPr>
          <w:rFonts w:ascii="Arial" w:hAnsi="Arial" w:cs="Arial"/>
        </w:rPr>
      </w:pPr>
      <w:r w:rsidRPr="00F055E6">
        <w:rPr>
          <w:rFonts w:ascii="Arial" w:hAnsi="Arial" w:cs="Arial"/>
        </w:rPr>
        <w:t xml:space="preserve">je plně svéprávný/á [§ 25 odst. 1 písm. c) zákona]; </w:t>
      </w:r>
    </w:p>
    <w:p w:rsidR="0029352E" w:rsidRPr="00F055E6" w:rsidRDefault="0029352E" w:rsidP="0029352E">
      <w:pPr>
        <w:spacing w:after="120" w:line="360" w:lineRule="auto"/>
        <w:ind w:left="567"/>
        <w:jc w:val="both"/>
        <w:rPr>
          <w:rFonts w:ascii="Arial" w:hAnsi="Arial" w:cs="Arial"/>
        </w:rPr>
      </w:pPr>
      <w:r w:rsidRPr="00F055E6">
        <w:rPr>
          <w:rFonts w:ascii="Arial" w:hAnsi="Arial" w:cs="Arial"/>
        </w:rPr>
        <w:t>Splnění tohoto předpokladu se podle § 26 odst. 1 věta šestá zákona dokládá písemným čestným prohlášením</w:t>
      </w:r>
      <w:r w:rsidRPr="00F055E6">
        <w:rPr>
          <w:rStyle w:val="Znakapoznpodarou"/>
          <w:rFonts w:ascii="Arial" w:hAnsi="Arial" w:cs="Arial"/>
        </w:rPr>
        <w:footnoteReference w:id="3"/>
      </w:r>
      <w:r w:rsidRPr="00F055E6">
        <w:rPr>
          <w:rFonts w:ascii="Arial" w:hAnsi="Arial" w:cs="Arial"/>
        </w:rPr>
        <w:t>;</w:t>
      </w:r>
    </w:p>
    <w:p w:rsidR="0029352E" w:rsidRPr="00F055E6" w:rsidRDefault="0029352E" w:rsidP="0029352E">
      <w:pPr>
        <w:numPr>
          <w:ilvl w:val="0"/>
          <w:numId w:val="2"/>
        </w:numPr>
        <w:spacing w:after="0" w:line="360" w:lineRule="auto"/>
        <w:ind w:left="567" w:hanging="283"/>
        <w:jc w:val="both"/>
        <w:rPr>
          <w:rFonts w:ascii="Arial" w:hAnsi="Arial" w:cs="Arial"/>
        </w:rPr>
      </w:pPr>
      <w:r w:rsidRPr="00F055E6">
        <w:rPr>
          <w:rFonts w:ascii="Arial" w:hAnsi="Arial" w:cs="Arial"/>
        </w:rPr>
        <w:t>je bezúhonný/á [§ 25 odst. 1 písm. d) zákona];</w:t>
      </w:r>
    </w:p>
    <w:p w:rsidR="0029352E" w:rsidRPr="00F055E6" w:rsidRDefault="0029352E" w:rsidP="0029352E">
      <w:pPr>
        <w:spacing w:line="360" w:lineRule="auto"/>
        <w:ind w:left="567"/>
        <w:jc w:val="both"/>
        <w:rPr>
          <w:rFonts w:ascii="Arial" w:hAnsi="Arial" w:cs="Arial"/>
          <w:color w:val="000000" w:themeColor="text1"/>
        </w:rPr>
      </w:pPr>
      <w:r w:rsidRPr="00F055E6">
        <w:rPr>
          <w:rFonts w:ascii="Arial" w:hAnsi="Arial" w:cs="Arial"/>
        </w:rPr>
        <w:t>Splnění tohoto předpokladu se podle § 26 odst. 1 věta druhá zákona dokládá výpisem z </w:t>
      </w:r>
      <w:r w:rsidRPr="00F055E6">
        <w:rPr>
          <w:rFonts w:ascii="Arial" w:hAnsi="Arial" w:cs="Arial"/>
          <w:color w:val="000000" w:themeColor="text1"/>
        </w:rPr>
        <w:t xml:space="preserve">evidence Rejstříku trestů, který nesmí být starší než 3 měsíce. Pokud žadatel/ka </w:t>
      </w:r>
      <w:r w:rsidRPr="00F055E6">
        <w:rPr>
          <w:rFonts w:ascii="Arial" w:hAnsi="Arial" w:cs="Arial"/>
          <w:color w:val="000000" w:themeColor="text1"/>
        </w:rPr>
        <w:br/>
        <w:t>do žádosti poskytne údaje nutné k obstarání výpisu z evidence Rejstříku trestů</w:t>
      </w:r>
      <w:r w:rsidRPr="00F055E6">
        <w:rPr>
          <w:rStyle w:val="Znakapoznpodarou"/>
          <w:rFonts w:ascii="Arial" w:hAnsi="Arial" w:cs="Arial"/>
          <w:color w:val="000000" w:themeColor="text1"/>
        </w:rPr>
        <w:footnoteReference w:id="4"/>
      </w:r>
      <w:r w:rsidRPr="00F055E6">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29352E" w:rsidRDefault="0029352E" w:rsidP="0029352E">
      <w:pPr>
        <w:numPr>
          <w:ilvl w:val="0"/>
          <w:numId w:val="2"/>
        </w:numPr>
        <w:spacing w:after="0" w:line="360" w:lineRule="auto"/>
        <w:ind w:left="567" w:hanging="283"/>
        <w:jc w:val="both"/>
        <w:rPr>
          <w:rFonts w:ascii="Arial" w:hAnsi="Arial" w:cs="Arial"/>
          <w:color w:val="000000" w:themeColor="text1"/>
        </w:rPr>
      </w:pPr>
      <w:r w:rsidRPr="00F055E6">
        <w:rPr>
          <w:rFonts w:ascii="Arial" w:hAnsi="Arial" w:cs="Arial"/>
          <w:color w:val="000000" w:themeColor="text1"/>
        </w:rPr>
        <w:t>dosáhl/a vzdělání stanoveného zákonem pro toto služební místo [§ 25 odst. 1 písm. e) zákona], tj. vysokoškolské vzdělání v magisterském studijním</w:t>
      </w:r>
      <w:r w:rsidRPr="00297B7D">
        <w:rPr>
          <w:rFonts w:ascii="Arial" w:hAnsi="Arial" w:cs="Arial"/>
          <w:color w:val="000000" w:themeColor="text1"/>
        </w:rPr>
        <w:t xml:space="preserve"> programu</w:t>
      </w:r>
      <w:r>
        <w:rPr>
          <w:rFonts w:ascii="Arial" w:hAnsi="Arial" w:cs="Arial"/>
          <w:color w:val="000000" w:themeColor="text1"/>
        </w:rPr>
        <w:t>;</w:t>
      </w:r>
    </w:p>
    <w:p w:rsidR="0029352E" w:rsidRPr="00F055E6" w:rsidRDefault="0029352E" w:rsidP="0029352E">
      <w:pPr>
        <w:spacing w:after="120" w:line="360" w:lineRule="auto"/>
        <w:ind w:left="567"/>
        <w:jc w:val="both"/>
        <w:rPr>
          <w:rFonts w:ascii="Arial" w:hAnsi="Arial" w:cs="Arial"/>
        </w:rPr>
      </w:pPr>
      <w:r w:rsidRPr="00297B7D">
        <w:rPr>
          <w:rFonts w:ascii="Arial" w:hAnsi="Arial" w:cs="Arial"/>
        </w:rPr>
        <w:t>Splnění tohoto předpokladu se podle § 26 odst. 1 věta</w:t>
      </w:r>
      <w:r w:rsidRPr="00BE0997">
        <w:rPr>
          <w:rFonts w:ascii="Arial" w:hAnsi="Arial" w:cs="Arial"/>
        </w:rPr>
        <w:t xml:space="preserve"> první </w:t>
      </w:r>
      <w:r>
        <w:rPr>
          <w:rFonts w:ascii="Arial" w:hAnsi="Arial" w:cs="Arial"/>
        </w:rPr>
        <w:t>zákona dokládá</w:t>
      </w:r>
      <w:r w:rsidRPr="00BE0997">
        <w:rPr>
          <w:rFonts w:ascii="Arial" w:hAnsi="Arial" w:cs="Arial"/>
        </w:rPr>
        <w:t xml:space="preserve"> </w:t>
      </w:r>
      <w:r w:rsidRPr="00EB5034">
        <w:rPr>
          <w:rFonts w:ascii="Arial" w:hAnsi="Arial" w:cs="Arial"/>
          <w:color w:val="000000" w:themeColor="text1"/>
        </w:rPr>
        <w:t>příslušnými listinami, tj. originálem nebo úředně ověřenou kopií dokladu o dosaženém vzdělání. Při </w:t>
      </w:r>
      <w:r>
        <w:rPr>
          <w:rFonts w:ascii="Arial" w:hAnsi="Arial" w:cs="Arial"/>
        </w:rPr>
        <w:t xml:space="preserve">podání žádosti lze podle § 26 odst. 2 zákona doložit pouze písemné čestné prohlášení o </w:t>
      </w:r>
      <w:r w:rsidRPr="00F055E6">
        <w:rPr>
          <w:rFonts w:ascii="Arial" w:hAnsi="Arial" w:cs="Arial"/>
        </w:rPr>
        <w:t>dosaženém vzdělání</w:t>
      </w:r>
      <w:r w:rsidRPr="00F055E6">
        <w:rPr>
          <w:rStyle w:val="Znakapoznpodarou"/>
          <w:rFonts w:ascii="Arial" w:hAnsi="Arial" w:cs="Arial"/>
        </w:rPr>
        <w:footnoteReference w:id="5"/>
      </w:r>
      <w:r w:rsidRPr="00F055E6">
        <w:rPr>
          <w:rFonts w:ascii="Arial" w:hAnsi="Arial" w:cs="Arial"/>
        </w:rPr>
        <w:t xml:space="preserve">; uvedenou listinu lze v takovém případě doložit následně, nejpozději před konáním pohovoru;  </w:t>
      </w:r>
    </w:p>
    <w:p w:rsidR="0029352E" w:rsidRPr="00F055E6" w:rsidRDefault="0029352E" w:rsidP="0029352E">
      <w:pPr>
        <w:numPr>
          <w:ilvl w:val="0"/>
          <w:numId w:val="2"/>
        </w:numPr>
        <w:spacing w:after="0" w:line="360" w:lineRule="auto"/>
        <w:ind w:left="567" w:hanging="283"/>
        <w:jc w:val="both"/>
        <w:rPr>
          <w:rFonts w:ascii="Arial" w:hAnsi="Arial" w:cs="Arial"/>
        </w:rPr>
      </w:pPr>
      <w:r w:rsidRPr="00F055E6">
        <w:rPr>
          <w:rFonts w:ascii="Arial" w:hAnsi="Arial" w:cs="Arial"/>
        </w:rPr>
        <w:t xml:space="preserve">má potřebnou zdravotní způsobilost [§ 25 odst. 1 písm. f) zákona]; </w:t>
      </w:r>
    </w:p>
    <w:p w:rsidR="0029352E" w:rsidRDefault="0029352E" w:rsidP="0029352E">
      <w:pPr>
        <w:spacing w:after="240" w:line="360" w:lineRule="auto"/>
        <w:ind w:left="567"/>
        <w:jc w:val="both"/>
        <w:rPr>
          <w:rFonts w:ascii="Arial" w:hAnsi="Arial" w:cs="Arial"/>
        </w:rPr>
      </w:pPr>
      <w:r w:rsidRPr="00F055E6">
        <w:rPr>
          <w:rFonts w:ascii="Arial" w:hAnsi="Arial" w:cs="Arial"/>
        </w:rPr>
        <w:t>Splnění tohoto předpokladu se podle</w:t>
      </w:r>
      <w:r>
        <w:rPr>
          <w:rFonts w:ascii="Arial" w:hAnsi="Arial" w:cs="Arial"/>
        </w:rPr>
        <w:t xml:space="preserve"> </w:t>
      </w:r>
      <w:r w:rsidRPr="00BE0997">
        <w:rPr>
          <w:rFonts w:ascii="Arial" w:hAnsi="Arial" w:cs="Arial"/>
        </w:rPr>
        <w:t xml:space="preserve">§ 26 odst. </w:t>
      </w:r>
      <w:r>
        <w:rPr>
          <w:rFonts w:ascii="Arial" w:hAnsi="Arial" w:cs="Arial"/>
        </w:rPr>
        <w:t>3</w:t>
      </w:r>
      <w:r w:rsidRPr="00BE0997">
        <w:rPr>
          <w:rFonts w:ascii="Arial" w:hAnsi="Arial" w:cs="Arial"/>
        </w:rPr>
        <w:t xml:space="preserve"> </w:t>
      </w:r>
      <w:r>
        <w:rPr>
          <w:rFonts w:ascii="Arial" w:hAnsi="Arial" w:cs="Arial"/>
        </w:rPr>
        <w:t>zákona dokládá</w:t>
      </w:r>
      <w:r w:rsidRPr="00BE0997">
        <w:rPr>
          <w:rFonts w:ascii="Arial" w:hAnsi="Arial" w:cs="Arial"/>
        </w:rPr>
        <w:t xml:space="preserve"> </w:t>
      </w:r>
      <w:r>
        <w:rPr>
          <w:rFonts w:ascii="Arial" w:hAnsi="Arial" w:cs="Arial"/>
        </w:rPr>
        <w:t>písemným čestným prohlášením</w:t>
      </w:r>
      <w:r>
        <w:rPr>
          <w:rStyle w:val="Znakapoznpodarou"/>
          <w:rFonts w:ascii="Arial" w:hAnsi="Arial" w:cs="Arial"/>
        </w:rPr>
        <w:footnoteReference w:id="6"/>
      </w:r>
      <w:r>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780205">
        <w:rPr>
          <w:rFonts w:ascii="Arial" w:hAnsi="Arial" w:cs="Arial"/>
        </w:rPr>
        <w:t>.</w:t>
      </w:r>
    </w:p>
    <w:p w:rsidR="0029352E" w:rsidRPr="00033C70" w:rsidRDefault="0029352E" w:rsidP="0029352E">
      <w:pPr>
        <w:spacing w:after="0" w:line="360" w:lineRule="auto"/>
        <w:jc w:val="both"/>
        <w:rPr>
          <w:rFonts w:ascii="Arial" w:hAnsi="Arial" w:cs="Arial"/>
          <w:b/>
          <w:color w:val="000000" w:themeColor="text1"/>
        </w:rPr>
      </w:pPr>
      <w:r>
        <w:rPr>
          <w:rFonts w:ascii="Arial" w:hAnsi="Arial" w:cs="Arial"/>
          <w:b/>
          <w:color w:val="000000" w:themeColor="text1"/>
        </w:rPr>
        <w:t>K</w:t>
      </w:r>
      <w:r w:rsidRPr="00033C70">
        <w:rPr>
          <w:rFonts w:ascii="Arial" w:hAnsi="Arial" w:cs="Arial"/>
          <w:b/>
          <w:color w:val="000000" w:themeColor="text1"/>
        </w:rPr>
        <w:t> žádosti dále žadatel přiloží:</w:t>
      </w:r>
    </w:p>
    <w:p w:rsidR="0029352E" w:rsidRDefault="0029352E" w:rsidP="0029352E">
      <w:pPr>
        <w:numPr>
          <w:ilvl w:val="0"/>
          <w:numId w:val="6"/>
        </w:numPr>
        <w:spacing w:after="0" w:line="360" w:lineRule="auto"/>
        <w:ind w:left="284" w:hanging="284"/>
        <w:jc w:val="both"/>
        <w:rPr>
          <w:rFonts w:ascii="Arial" w:hAnsi="Arial" w:cs="Arial"/>
          <w:color w:val="000000" w:themeColor="text1"/>
        </w:rPr>
      </w:pPr>
      <w:r w:rsidRPr="00033C70">
        <w:rPr>
          <w:rFonts w:ascii="Arial" w:hAnsi="Arial" w:cs="Arial"/>
          <w:color w:val="000000" w:themeColor="text1"/>
        </w:rPr>
        <w:t>strukturovaný profesní životopis,</w:t>
      </w:r>
    </w:p>
    <w:p w:rsidR="00780205" w:rsidRPr="0060754D" w:rsidRDefault="00780205" w:rsidP="00780205">
      <w:pPr>
        <w:numPr>
          <w:ilvl w:val="0"/>
          <w:numId w:val="6"/>
        </w:numPr>
        <w:spacing w:after="0" w:line="360" w:lineRule="auto"/>
        <w:ind w:left="284" w:hanging="284"/>
        <w:contextualSpacing/>
        <w:jc w:val="both"/>
        <w:rPr>
          <w:color w:val="000000" w:themeColor="text1"/>
        </w:rPr>
      </w:pPr>
      <w:r w:rsidRPr="00033C70">
        <w:rPr>
          <w:rFonts w:ascii="Arial" w:hAnsi="Arial" w:cs="Arial"/>
          <w:color w:val="000000" w:themeColor="text1"/>
        </w:rPr>
        <w:lastRenderedPageBreak/>
        <w:t>písemnou práci na  téma „Motivace žadatele/žadatelky ve vztahu ke služebnímu místu“, na něž se hlásí do výběrového řízení</w:t>
      </w:r>
      <w:r w:rsidRPr="00033C70">
        <w:rPr>
          <w:color w:val="000000" w:themeColor="text1"/>
        </w:rPr>
        <w:t xml:space="preserve"> </w:t>
      </w:r>
      <w:r w:rsidRPr="00033C70">
        <w:rPr>
          <w:rFonts w:ascii="Arial" w:hAnsi="Arial" w:cs="Arial"/>
          <w:color w:val="000000" w:themeColor="text1"/>
        </w:rPr>
        <w:t xml:space="preserve">v rozsahu maximálně </w:t>
      </w:r>
      <w:r>
        <w:rPr>
          <w:rFonts w:ascii="Arial" w:hAnsi="Arial" w:cs="Arial"/>
          <w:color w:val="000000" w:themeColor="text1"/>
        </w:rPr>
        <w:t xml:space="preserve">dvou </w:t>
      </w:r>
      <w:r w:rsidRPr="00033C70">
        <w:rPr>
          <w:rFonts w:ascii="Arial" w:hAnsi="Arial" w:cs="Arial"/>
          <w:color w:val="000000" w:themeColor="text1"/>
        </w:rPr>
        <w:t>normostran</w:t>
      </w:r>
      <w:r w:rsidRPr="00033C70">
        <w:rPr>
          <w:rStyle w:val="Znakapoznpodarou"/>
          <w:rFonts w:cs="Arial"/>
          <w:color w:val="000000" w:themeColor="text1"/>
        </w:rPr>
        <w:footnoteReference w:id="7"/>
      </w:r>
      <w:r w:rsidRPr="00033C70">
        <w:rPr>
          <w:rFonts w:ascii="Arial" w:hAnsi="Arial" w:cs="Arial"/>
          <w:color w:val="000000" w:themeColor="text1"/>
        </w:rPr>
        <w:t>.</w:t>
      </w:r>
    </w:p>
    <w:p w:rsidR="0029352E" w:rsidRPr="003F070B" w:rsidRDefault="0029352E" w:rsidP="0029352E">
      <w:pPr>
        <w:numPr>
          <w:ilvl w:val="0"/>
          <w:numId w:val="6"/>
        </w:numPr>
        <w:spacing w:after="0" w:line="360" w:lineRule="auto"/>
        <w:ind w:left="284" w:hanging="284"/>
        <w:contextualSpacing/>
        <w:jc w:val="both"/>
        <w:rPr>
          <w:color w:val="000000" w:themeColor="text1"/>
        </w:rPr>
      </w:pPr>
      <w:r>
        <w:rPr>
          <w:rFonts w:ascii="Arial" w:hAnsi="Arial" w:cs="Arial"/>
          <w:color w:val="000000" w:themeColor="text1"/>
        </w:rPr>
        <w:t xml:space="preserve">esej na téma </w:t>
      </w:r>
      <w:r w:rsidRPr="00297B7D">
        <w:rPr>
          <w:rFonts w:ascii="Arial" w:hAnsi="Arial" w:cs="Arial"/>
          <w:color w:val="000000" w:themeColor="text1"/>
        </w:rPr>
        <w:t>"</w:t>
      </w:r>
      <w:r>
        <w:rPr>
          <w:rFonts w:ascii="Arial" w:hAnsi="Arial" w:cs="Arial"/>
          <w:color w:val="000000" w:themeColor="text1"/>
        </w:rPr>
        <w:t>Jakým směrem by se podle Vás měl ubírat rozvoj veřejné správy?</w:t>
      </w:r>
      <w:r w:rsidRPr="00033C70">
        <w:rPr>
          <w:rFonts w:ascii="Arial" w:hAnsi="Arial" w:cs="Arial"/>
          <w:color w:val="000000" w:themeColor="text1"/>
        </w:rPr>
        <w:t>“,</w:t>
      </w:r>
      <w:r>
        <w:rPr>
          <w:rFonts w:ascii="Arial" w:hAnsi="Arial" w:cs="Arial"/>
          <w:color w:val="000000" w:themeColor="text1"/>
        </w:rPr>
        <w:t xml:space="preserve"> </w:t>
      </w:r>
      <w:r w:rsidRPr="00033C70">
        <w:rPr>
          <w:rFonts w:ascii="Arial" w:hAnsi="Arial" w:cs="Arial"/>
          <w:color w:val="000000" w:themeColor="text1"/>
        </w:rPr>
        <w:t xml:space="preserve">v rozsahu maximálně </w:t>
      </w:r>
      <w:r>
        <w:rPr>
          <w:rFonts w:ascii="Arial" w:hAnsi="Arial" w:cs="Arial"/>
          <w:color w:val="000000" w:themeColor="text1"/>
        </w:rPr>
        <w:t xml:space="preserve">dvou </w:t>
      </w:r>
      <w:r w:rsidRPr="00033C70">
        <w:rPr>
          <w:rFonts w:ascii="Arial" w:hAnsi="Arial" w:cs="Arial"/>
          <w:color w:val="000000" w:themeColor="text1"/>
        </w:rPr>
        <w:t>normostran</w:t>
      </w:r>
      <w:r w:rsidR="00780205">
        <w:rPr>
          <w:rStyle w:val="Znakapoznpodarou"/>
          <w:rFonts w:cs="Arial"/>
          <w:color w:val="000000" w:themeColor="text1"/>
        </w:rPr>
        <w:t>7</w:t>
      </w:r>
      <w:r w:rsidRPr="00033C70">
        <w:rPr>
          <w:rFonts w:ascii="Arial" w:hAnsi="Arial" w:cs="Arial"/>
          <w:color w:val="000000" w:themeColor="text1"/>
        </w:rPr>
        <w:t>.</w:t>
      </w:r>
    </w:p>
    <w:p w:rsidR="0029352E" w:rsidRDefault="0029352E" w:rsidP="0029352E">
      <w:pPr>
        <w:spacing w:after="0" w:line="360" w:lineRule="auto"/>
        <w:contextualSpacing/>
        <w:jc w:val="both"/>
        <w:rPr>
          <w:rFonts w:ascii="Arial" w:hAnsi="Arial" w:cs="Arial"/>
          <w:b/>
          <w:color w:val="000000" w:themeColor="text1"/>
        </w:rPr>
      </w:pPr>
    </w:p>
    <w:p w:rsidR="0029352E" w:rsidRPr="00A3319D" w:rsidRDefault="0029352E" w:rsidP="0029352E">
      <w:pPr>
        <w:spacing w:after="0" w:line="360" w:lineRule="auto"/>
        <w:contextualSpacing/>
        <w:jc w:val="both"/>
        <w:rPr>
          <w:rFonts w:ascii="Arial" w:hAnsi="Arial" w:cs="Arial"/>
          <w:b/>
          <w:color w:val="000000" w:themeColor="text1"/>
        </w:rPr>
      </w:pPr>
      <w:r w:rsidRPr="00A3319D">
        <w:rPr>
          <w:rFonts w:ascii="Arial" w:hAnsi="Arial" w:cs="Arial"/>
          <w:b/>
          <w:color w:val="000000" w:themeColor="text1"/>
        </w:rPr>
        <w:t>Bližší informace k vykonávaným činnostem na služebním místě Vám poskytne:</w:t>
      </w:r>
    </w:p>
    <w:p w:rsidR="0029352E" w:rsidRPr="00C25899" w:rsidRDefault="0029352E" w:rsidP="0029352E">
      <w:pPr>
        <w:spacing w:after="0" w:line="360" w:lineRule="auto"/>
        <w:contextualSpacing/>
        <w:jc w:val="both"/>
        <w:rPr>
          <w:rFonts w:ascii="Arial" w:hAnsi="Arial" w:cs="Arial"/>
          <w:color w:val="000000" w:themeColor="text1"/>
        </w:rPr>
      </w:pPr>
      <w:r w:rsidRPr="00C25899">
        <w:rPr>
          <w:rFonts w:ascii="Arial" w:hAnsi="Arial" w:cs="Arial"/>
          <w:color w:val="000000" w:themeColor="text1"/>
        </w:rPr>
        <w:t>Odbor strategického rozvoje a koordinace veřejné správy</w:t>
      </w:r>
    </w:p>
    <w:p w:rsidR="0029352E" w:rsidRPr="00C25899" w:rsidRDefault="0029352E" w:rsidP="0029352E">
      <w:pPr>
        <w:spacing w:after="0" w:line="360" w:lineRule="auto"/>
        <w:contextualSpacing/>
        <w:jc w:val="both"/>
        <w:rPr>
          <w:rFonts w:ascii="Arial" w:hAnsi="Arial" w:cs="Arial"/>
          <w:color w:val="000000" w:themeColor="text1"/>
        </w:rPr>
      </w:pPr>
      <w:r w:rsidRPr="00C25899">
        <w:rPr>
          <w:rFonts w:ascii="Arial" w:hAnsi="Arial" w:cs="Arial"/>
          <w:color w:val="000000" w:themeColor="text1"/>
        </w:rPr>
        <w:t xml:space="preserve">Mgr. </w:t>
      </w:r>
      <w:r>
        <w:rPr>
          <w:rFonts w:ascii="Arial" w:hAnsi="Arial" w:cs="Arial"/>
          <w:color w:val="000000" w:themeColor="text1"/>
        </w:rPr>
        <w:t>Lucie Paličková</w:t>
      </w:r>
    </w:p>
    <w:p w:rsidR="0029352E" w:rsidRPr="0029352E" w:rsidRDefault="0029352E" w:rsidP="0029352E">
      <w:pPr>
        <w:spacing w:after="0" w:line="360" w:lineRule="auto"/>
        <w:contextualSpacing/>
        <w:jc w:val="both"/>
        <w:rPr>
          <w:rFonts w:ascii="Arial" w:hAnsi="Arial" w:cs="Arial"/>
          <w:color w:val="000000" w:themeColor="text1"/>
        </w:rPr>
      </w:pPr>
      <w:r w:rsidRPr="00C25899">
        <w:rPr>
          <w:rFonts w:ascii="Arial" w:hAnsi="Arial" w:cs="Arial"/>
          <w:color w:val="000000" w:themeColor="text1"/>
        </w:rPr>
        <w:t>tel. +420 974 </w:t>
      </w:r>
      <w:r w:rsidRPr="0029352E">
        <w:rPr>
          <w:rFonts w:ascii="Arial" w:hAnsi="Arial" w:cs="Arial"/>
          <w:color w:val="000000" w:themeColor="text1"/>
        </w:rPr>
        <w:t xml:space="preserve">887 517 </w:t>
      </w:r>
    </w:p>
    <w:p w:rsidR="0029352E" w:rsidRPr="004400F8" w:rsidRDefault="0029352E" w:rsidP="0029352E">
      <w:pPr>
        <w:spacing w:after="0" w:line="360" w:lineRule="auto"/>
        <w:contextualSpacing/>
        <w:jc w:val="both"/>
        <w:rPr>
          <w:rFonts w:ascii="Arial" w:hAnsi="Arial" w:cs="Arial"/>
          <w:color w:val="000000" w:themeColor="text1"/>
        </w:rPr>
      </w:pPr>
      <w:r w:rsidRPr="00C25899">
        <w:rPr>
          <w:rFonts w:ascii="Arial" w:hAnsi="Arial" w:cs="Arial"/>
          <w:color w:val="000000" w:themeColor="text1"/>
        </w:rPr>
        <w:t xml:space="preserve">e-mail: </w:t>
      </w:r>
      <w:r>
        <w:rPr>
          <w:rFonts w:ascii="Arial" w:hAnsi="Arial" w:cs="Arial"/>
          <w:color w:val="000000" w:themeColor="text1"/>
        </w:rPr>
        <w:t>lucie.palickova</w:t>
      </w:r>
      <w:r w:rsidRPr="00C25899">
        <w:rPr>
          <w:rFonts w:ascii="Arial" w:hAnsi="Arial" w:cs="Arial"/>
          <w:color w:val="000000" w:themeColor="text1"/>
        </w:rPr>
        <w:t>@mvcr.cz</w:t>
      </w:r>
      <w:r>
        <w:rPr>
          <w:rFonts w:ascii="Arial" w:hAnsi="Arial" w:cs="Arial"/>
          <w:color w:val="000000" w:themeColor="text1"/>
        </w:rPr>
        <w:t xml:space="preserve"> </w:t>
      </w:r>
    </w:p>
    <w:p w:rsidR="0029352E" w:rsidRDefault="0029352E" w:rsidP="0029352E">
      <w:pPr>
        <w:spacing w:after="0" w:line="360" w:lineRule="auto"/>
        <w:contextualSpacing/>
        <w:jc w:val="both"/>
        <w:rPr>
          <w:rFonts w:ascii="Arial" w:hAnsi="Arial" w:cs="Arial"/>
          <w:b/>
          <w:color w:val="000000" w:themeColor="text1"/>
        </w:rPr>
      </w:pPr>
    </w:p>
    <w:p w:rsidR="0029352E" w:rsidRDefault="0029352E" w:rsidP="0029352E">
      <w:pPr>
        <w:spacing w:after="0" w:line="360" w:lineRule="auto"/>
        <w:contextualSpacing/>
        <w:jc w:val="both"/>
        <w:rPr>
          <w:rFonts w:ascii="Arial" w:hAnsi="Arial" w:cs="Arial"/>
          <w:b/>
          <w:color w:val="000000" w:themeColor="text1"/>
        </w:rPr>
      </w:pPr>
      <w:r w:rsidRPr="00A3319D">
        <w:rPr>
          <w:rFonts w:ascii="Arial" w:hAnsi="Arial" w:cs="Arial"/>
          <w:b/>
          <w:color w:val="000000" w:themeColor="text1"/>
        </w:rPr>
        <w:t>Bližší informace k personálním záležitostem Vám poskytne:</w:t>
      </w:r>
    </w:p>
    <w:p w:rsidR="0029352E" w:rsidRPr="00205BF7" w:rsidRDefault="0029352E" w:rsidP="0029352E">
      <w:pPr>
        <w:spacing w:after="0" w:line="360" w:lineRule="auto"/>
        <w:contextualSpacing/>
        <w:jc w:val="both"/>
        <w:rPr>
          <w:rFonts w:ascii="Arial" w:hAnsi="Arial" w:cs="Arial"/>
          <w:color w:val="000000" w:themeColor="text1"/>
        </w:rPr>
      </w:pPr>
      <w:r w:rsidRPr="00205BF7">
        <w:rPr>
          <w:rFonts w:ascii="Arial" w:hAnsi="Arial" w:cs="Arial"/>
          <w:color w:val="000000" w:themeColor="text1"/>
        </w:rPr>
        <w:t xml:space="preserve">Odbor personální </w:t>
      </w:r>
    </w:p>
    <w:p w:rsidR="0029352E" w:rsidRPr="00205BF7" w:rsidRDefault="0029352E" w:rsidP="0029352E">
      <w:pPr>
        <w:spacing w:after="0" w:line="360" w:lineRule="auto"/>
        <w:contextualSpacing/>
        <w:jc w:val="both"/>
        <w:rPr>
          <w:rFonts w:ascii="Arial" w:hAnsi="Arial" w:cs="Arial"/>
          <w:color w:val="000000" w:themeColor="text1"/>
        </w:rPr>
      </w:pPr>
      <w:r>
        <w:rPr>
          <w:rFonts w:ascii="Arial" w:hAnsi="Arial" w:cs="Arial"/>
          <w:color w:val="000000" w:themeColor="text1"/>
        </w:rPr>
        <w:t>JUDr. Ivana Červenková</w:t>
      </w:r>
    </w:p>
    <w:p w:rsidR="0029352E" w:rsidRPr="00205BF7" w:rsidRDefault="0029352E" w:rsidP="0029352E">
      <w:pPr>
        <w:spacing w:after="0" w:line="360" w:lineRule="auto"/>
        <w:contextualSpacing/>
        <w:jc w:val="both"/>
        <w:rPr>
          <w:rFonts w:ascii="Arial" w:hAnsi="Arial" w:cs="Arial"/>
          <w:color w:val="000000" w:themeColor="text1"/>
        </w:rPr>
      </w:pPr>
      <w:r w:rsidRPr="00205BF7">
        <w:rPr>
          <w:rFonts w:ascii="Arial" w:hAnsi="Arial" w:cs="Arial"/>
          <w:color w:val="000000" w:themeColor="text1"/>
        </w:rPr>
        <w:t>tel. +420 974</w:t>
      </w:r>
      <w:r>
        <w:rPr>
          <w:rFonts w:ascii="Arial" w:hAnsi="Arial" w:cs="Arial"/>
          <w:color w:val="000000" w:themeColor="text1"/>
        </w:rPr>
        <w:t> 832 676</w:t>
      </w:r>
      <w:r w:rsidRPr="00205BF7">
        <w:rPr>
          <w:rFonts w:ascii="Arial" w:hAnsi="Arial" w:cs="Arial"/>
          <w:color w:val="000000" w:themeColor="text1"/>
        </w:rPr>
        <w:t xml:space="preserve">  </w:t>
      </w:r>
    </w:p>
    <w:p w:rsidR="0029352E" w:rsidRDefault="0029352E" w:rsidP="0029352E">
      <w:pPr>
        <w:spacing w:after="0" w:line="360" w:lineRule="auto"/>
        <w:contextualSpacing/>
        <w:jc w:val="both"/>
        <w:rPr>
          <w:rFonts w:ascii="Arial" w:hAnsi="Arial" w:cs="Arial"/>
          <w:color w:val="000000" w:themeColor="text1"/>
        </w:rPr>
      </w:pPr>
      <w:r w:rsidRPr="00205BF7">
        <w:rPr>
          <w:rFonts w:ascii="Arial" w:hAnsi="Arial" w:cs="Arial"/>
          <w:color w:val="000000" w:themeColor="text1"/>
        </w:rPr>
        <w:t>e-mail:</w:t>
      </w:r>
      <w:r>
        <w:rPr>
          <w:rFonts w:ascii="Arial" w:hAnsi="Arial" w:cs="Arial"/>
          <w:color w:val="000000" w:themeColor="text1"/>
        </w:rPr>
        <w:t xml:space="preserve"> ivana.cervenkova@mvcr.cz </w:t>
      </w:r>
    </w:p>
    <w:p w:rsidR="0029352E" w:rsidRPr="00767644" w:rsidRDefault="0029352E" w:rsidP="0029352E">
      <w:pPr>
        <w:spacing w:after="0" w:line="360" w:lineRule="auto"/>
        <w:contextualSpacing/>
        <w:jc w:val="both"/>
        <w:rPr>
          <w:rFonts w:ascii="Arial" w:hAnsi="Arial" w:cs="Arial"/>
          <w:color w:val="000000" w:themeColor="text1"/>
        </w:rPr>
      </w:pPr>
    </w:p>
    <w:p w:rsidR="0029352E" w:rsidRDefault="0029352E" w:rsidP="0029352E">
      <w:pPr>
        <w:jc w:val="both"/>
        <w:rPr>
          <w:rFonts w:ascii="Arial" w:hAnsi="Arial" w:cs="Arial"/>
        </w:rPr>
      </w:pPr>
      <w:r w:rsidRPr="00B3674E">
        <w:rPr>
          <w:rFonts w:ascii="Arial" w:hAnsi="Arial" w:cs="Arial"/>
        </w:rPr>
        <w:t>Služební úřad Ministerstvo vnitra podporuje rovnost žen a mužů</w:t>
      </w:r>
      <w:r>
        <w:rPr>
          <w:rFonts w:ascii="Arial" w:hAnsi="Arial" w:cs="Arial"/>
        </w:rPr>
        <w:t>,</w:t>
      </w:r>
      <w:r w:rsidRPr="00B3674E">
        <w:rPr>
          <w:rFonts w:ascii="Arial" w:hAnsi="Arial" w:cs="Arial"/>
        </w:rPr>
        <w:t xml:space="preserve"> a proto vítá zájem žadatelek i žadatelů.</w:t>
      </w:r>
      <w:r>
        <w:rPr>
          <w:rFonts w:ascii="Arial" w:hAnsi="Arial" w:cs="Arial"/>
        </w:rPr>
        <w:t xml:space="preserve"> </w:t>
      </w:r>
    </w:p>
    <w:p w:rsidR="0029352E" w:rsidRDefault="0029352E" w:rsidP="0029352E">
      <w:pPr>
        <w:rPr>
          <w:rFonts w:ascii="Arial" w:hAnsi="Arial" w:cs="Arial"/>
        </w:rPr>
      </w:pPr>
    </w:p>
    <w:p w:rsidR="0029352E" w:rsidRDefault="0029352E" w:rsidP="0029352E">
      <w:pPr>
        <w:rPr>
          <w:rFonts w:ascii="Arial" w:hAnsi="Arial" w:cs="Arial"/>
        </w:rPr>
      </w:pPr>
    </w:p>
    <w:p w:rsidR="0029352E" w:rsidRPr="00635249" w:rsidRDefault="00792342" w:rsidP="00792342">
      <w:pPr>
        <w:tabs>
          <w:tab w:val="left" w:pos="5250"/>
        </w:tabs>
        <w:rPr>
          <w:rFonts w:ascii="Arial" w:hAnsi="Arial" w:cs="Arial"/>
        </w:rPr>
      </w:pPr>
      <w:r>
        <w:rPr>
          <w:rFonts w:ascii="Arial" w:hAnsi="Arial" w:cs="Arial"/>
        </w:rPr>
        <w:tab/>
        <w:t>V z. Mgr. Simona Botková</w:t>
      </w:r>
      <w:bookmarkStart w:id="2" w:name="_GoBack"/>
      <w:bookmarkEnd w:id="2"/>
    </w:p>
    <w:p w:rsidR="0029352E" w:rsidRPr="00033C70" w:rsidRDefault="0029352E" w:rsidP="0029352E">
      <w:pPr>
        <w:spacing w:line="240" w:lineRule="auto"/>
        <w:ind w:left="4956"/>
        <w:contextualSpacing/>
        <w:rPr>
          <w:rFonts w:ascii="Arial" w:eastAsiaTheme="minorEastAsia" w:hAnsi="Arial" w:cs="Arial"/>
          <w:color w:val="000000" w:themeColor="text1"/>
          <w:lang w:eastAsia="cs-CZ"/>
        </w:rPr>
      </w:pPr>
      <w:r>
        <w:rPr>
          <w:rFonts w:ascii="Arial" w:eastAsiaTheme="minorEastAsia" w:hAnsi="Arial" w:cs="Arial"/>
          <w:color w:val="000000" w:themeColor="text1"/>
          <w:lang w:eastAsia="cs-CZ"/>
        </w:rPr>
        <w:t xml:space="preserve">        RNDr. Josef Postránecký</w:t>
      </w:r>
    </w:p>
    <w:p w:rsidR="0029352E" w:rsidRDefault="0029352E" w:rsidP="0029352E">
      <w:pPr>
        <w:spacing w:line="240" w:lineRule="auto"/>
        <w:ind w:left="4956"/>
        <w:contextualSpacing/>
        <w:rPr>
          <w:rFonts w:ascii="Arial" w:hAnsi="Arial" w:cs="Arial"/>
          <w:b/>
        </w:rPr>
      </w:pPr>
      <w:r w:rsidRPr="00033C70">
        <w:rPr>
          <w:rFonts w:ascii="Arial" w:eastAsiaTheme="minorEastAsia" w:hAnsi="Arial" w:cs="Arial"/>
          <w:color w:val="000000" w:themeColor="text1"/>
          <w:lang w:eastAsia="cs-CZ"/>
        </w:rPr>
        <w:t>státní tajemník v Ministerstvu vnitra</w:t>
      </w:r>
    </w:p>
    <w:p w:rsidR="0029352E" w:rsidRDefault="0029352E" w:rsidP="0029352E">
      <w:pPr>
        <w:spacing w:line="240" w:lineRule="auto"/>
        <w:ind w:left="4956" w:firstLine="708"/>
        <w:contextualSpacing/>
        <w:rPr>
          <w:rFonts w:ascii="Arial" w:hAnsi="Arial" w:cs="Arial"/>
          <w:b/>
        </w:rPr>
      </w:pPr>
    </w:p>
    <w:p w:rsidR="0029352E" w:rsidRDefault="0029352E" w:rsidP="0029352E">
      <w:pPr>
        <w:spacing w:line="240" w:lineRule="auto"/>
        <w:ind w:left="4956" w:firstLine="708"/>
        <w:contextualSpacing/>
        <w:rPr>
          <w:rFonts w:ascii="Arial" w:hAnsi="Arial" w:cs="Arial"/>
          <w:b/>
        </w:rPr>
      </w:pPr>
    </w:p>
    <w:p w:rsidR="00EB5034" w:rsidRDefault="00EB5034" w:rsidP="0029352E">
      <w:pPr>
        <w:spacing w:after="0" w:line="360" w:lineRule="auto"/>
        <w:jc w:val="center"/>
        <w:rPr>
          <w:rFonts w:ascii="Arial" w:hAnsi="Arial" w:cs="Arial"/>
          <w:b/>
        </w:rPr>
      </w:pPr>
    </w:p>
    <w:sectPr w:rsidR="00EB5034" w:rsidSect="00C63BE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43E" w:rsidRDefault="000F143E" w:rsidP="00276ED4">
      <w:pPr>
        <w:spacing w:after="0" w:line="240" w:lineRule="auto"/>
      </w:pPr>
      <w:r>
        <w:separator/>
      </w:r>
    </w:p>
  </w:endnote>
  <w:endnote w:type="continuationSeparator" w:id="0">
    <w:p w:rsidR="000F143E" w:rsidRDefault="000F143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92342">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43E" w:rsidRDefault="000F143E" w:rsidP="00276ED4">
      <w:pPr>
        <w:spacing w:after="0" w:line="240" w:lineRule="auto"/>
      </w:pPr>
      <w:r>
        <w:separator/>
      </w:r>
    </w:p>
  </w:footnote>
  <w:footnote w:type="continuationSeparator" w:id="0">
    <w:p w:rsidR="000F143E" w:rsidRDefault="000F143E" w:rsidP="00276ED4">
      <w:pPr>
        <w:spacing w:after="0" w:line="240" w:lineRule="auto"/>
      </w:pPr>
      <w:r>
        <w:continuationSeparator/>
      </w:r>
    </w:p>
  </w:footnote>
  <w:footnote w:id="1">
    <w:p w:rsidR="0029352E" w:rsidRPr="00893C49" w:rsidRDefault="0029352E" w:rsidP="0029352E">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29352E" w:rsidRPr="00EE40B4" w:rsidRDefault="0029352E" w:rsidP="0029352E">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29352E" w:rsidRPr="00EE40B4" w:rsidRDefault="0029352E" w:rsidP="0029352E">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29352E" w:rsidRPr="00980A06" w:rsidRDefault="0029352E" w:rsidP="0029352E">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29352E" w:rsidRPr="00F43722" w:rsidRDefault="0029352E" w:rsidP="0029352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29352E" w:rsidRPr="00F43722" w:rsidRDefault="0029352E" w:rsidP="0029352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780205" w:rsidRPr="00893C49" w:rsidRDefault="00780205" w:rsidP="00780205">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5093ECC"/>
    <w:multiLevelType w:val="hybridMultilevel"/>
    <w:tmpl w:val="FABEEFF4"/>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7"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15:restartNumberingAfterBreak="0">
    <w:nsid w:val="74EF3F66"/>
    <w:multiLevelType w:val="hybridMultilevel"/>
    <w:tmpl w:val="0FCE9C68"/>
    <w:lvl w:ilvl="0" w:tplc="C59CAE86">
      <w:start w:val="2"/>
      <w:numFmt w:val="decimal"/>
      <w:lvlText w:val="%1)"/>
      <w:lvlJc w:val="left"/>
      <w:pPr>
        <w:ind w:left="512" w:hanging="360"/>
      </w:pPr>
      <w:rPr>
        <w:rFonts w:hint="default"/>
        <w:b w:val="0"/>
      </w:rPr>
    </w:lvl>
    <w:lvl w:ilvl="1" w:tplc="04050019" w:tentative="1">
      <w:start w:val="1"/>
      <w:numFmt w:val="lowerLetter"/>
      <w:lvlText w:val="%2."/>
      <w:lvlJc w:val="left"/>
      <w:pPr>
        <w:ind w:left="872" w:hanging="360"/>
      </w:pPr>
    </w:lvl>
    <w:lvl w:ilvl="2" w:tplc="0405001B" w:tentative="1">
      <w:start w:val="1"/>
      <w:numFmt w:val="lowerRoman"/>
      <w:lvlText w:val="%3."/>
      <w:lvlJc w:val="right"/>
      <w:pPr>
        <w:ind w:left="1592" w:hanging="180"/>
      </w:pPr>
    </w:lvl>
    <w:lvl w:ilvl="3" w:tplc="0405000F" w:tentative="1">
      <w:start w:val="1"/>
      <w:numFmt w:val="decimal"/>
      <w:lvlText w:val="%4."/>
      <w:lvlJc w:val="left"/>
      <w:pPr>
        <w:ind w:left="2312" w:hanging="360"/>
      </w:pPr>
    </w:lvl>
    <w:lvl w:ilvl="4" w:tplc="04050019" w:tentative="1">
      <w:start w:val="1"/>
      <w:numFmt w:val="lowerLetter"/>
      <w:lvlText w:val="%5."/>
      <w:lvlJc w:val="left"/>
      <w:pPr>
        <w:ind w:left="3032" w:hanging="360"/>
      </w:pPr>
    </w:lvl>
    <w:lvl w:ilvl="5" w:tplc="0405001B" w:tentative="1">
      <w:start w:val="1"/>
      <w:numFmt w:val="lowerRoman"/>
      <w:lvlText w:val="%6."/>
      <w:lvlJc w:val="right"/>
      <w:pPr>
        <w:ind w:left="3752" w:hanging="180"/>
      </w:pPr>
    </w:lvl>
    <w:lvl w:ilvl="6" w:tplc="0405000F" w:tentative="1">
      <w:start w:val="1"/>
      <w:numFmt w:val="decimal"/>
      <w:lvlText w:val="%7."/>
      <w:lvlJc w:val="left"/>
      <w:pPr>
        <w:ind w:left="4472" w:hanging="360"/>
      </w:pPr>
    </w:lvl>
    <w:lvl w:ilvl="7" w:tplc="04050019" w:tentative="1">
      <w:start w:val="1"/>
      <w:numFmt w:val="lowerLetter"/>
      <w:lvlText w:val="%8."/>
      <w:lvlJc w:val="left"/>
      <w:pPr>
        <w:ind w:left="5192" w:hanging="360"/>
      </w:pPr>
    </w:lvl>
    <w:lvl w:ilvl="8" w:tplc="0405001B" w:tentative="1">
      <w:start w:val="1"/>
      <w:numFmt w:val="lowerRoman"/>
      <w:lvlText w:val="%9."/>
      <w:lvlJc w:val="right"/>
      <w:pPr>
        <w:ind w:left="5912" w:hanging="180"/>
      </w:pPr>
    </w:lvl>
  </w:abstractNum>
  <w:abstractNum w:abstractNumId="10"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0"/>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1"/>
  </w:num>
  <w:num w:numId="9">
    <w:abstractNumId w:val="2"/>
  </w:num>
  <w:num w:numId="10">
    <w:abstractNumId w:val="9"/>
  </w:num>
  <w:num w:numId="11">
    <w:abstractNumId w:val="12"/>
  </w:num>
  <w:num w:numId="12">
    <w:abstractNumId w:val="3"/>
  </w:num>
  <w:num w:numId="13">
    <w:abstractNumId w:val="6"/>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40479"/>
    <w:rsid w:val="000444CB"/>
    <w:rsid w:val="0004686D"/>
    <w:rsid w:val="00051739"/>
    <w:rsid w:val="00064C13"/>
    <w:rsid w:val="000674B7"/>
    <w:rsid w:val="00073FE5"/>
    <w:rsid w:val="00084E8E"/>
    <w:rsid w:val="00084FFE"/>
    <w:rsid w:val="00085A0B"/>
    <w:rsid w:val="00085E86"/>
    <w:rsid w:val="00092B0F"/>
    <w:rsid w:val="00097818"/>
    <w:rsid w:val="000A227C"/>
    <w:rsid w:val="000C26B0"/>
    <w:rsid w:val="000C38E1"/>
    <w:rsid w:val="000D30E6"/>
    <w:rsid w:val="000D6320"/>
    <w:rsid w:val="000E665F"/>
    <w:rsid w:val="000F143E"/>
    <w:rsid w:val="000F17FA"/>
    <w:rsid w:val="000F2D84"/>
    <w:rsid w:val="001219CA"/>
    <w:rsid w:val="00136462"/>
    <w:rsid w:val="00140D4F"/>
    <w:rsid w:val="00144156"/>
    <w:rsid w:val="0015341B"/>
    <w:rsid w:val="00153A84"/>
    <w:rsid w:val="001560CB"/>
    <w:rsid w:val="00174DF6"/>
    <w:rsid w:val="00183CAD"/>
    <w:rsid w:val="0019253D"/>
    <w:rsid w:val="001A353E"/>
    <w:rsid w:val="001A376B"/>
    <w:rsid w:val="001C0842"/>
    <w:rsid w:val="001D13FE"/>
    <w:rsid w:val="001D537E"/>
    <w:rsid w:val="001D718F"/>
    <w:rsid w:val="001E3496"/>
    <w:rsid w:val="001E49AA"/>
    <w:rsid w:val="001E5E7C"/>
    <w:rsid w:val="001E77F4"/>
    <w:rsid w:val="001F1879"/>
    <w:rsid w:val="00201A97"/>
    <w:rsid w:val="00203F7F"/>
    <w:rsid w:val="00205BF7"/>
    <w:rsid w:val="00210F0F"/>
    <w:rsid w:val="00220078"/>
    <w:rsid w:val="0022346E"/>
    <w:rsid w:val="00227FDB"/>
    <w:rsid w:val="00240188"/>
    <w:rsid w:val="00242E6B"/>
    <w:rsid w:val="00243471"/>
    <w:rsid w:val="002717C0"/>
    <w:rsid w:val="00272336"/>
    <w:rsid w:val="0027343F"/>
    <w:rsid w:val="0027559A"/>
    <w:rsid w:val="00276ED4"/>
    <w:rsid w:val="0027751F"/>
    <w:rsid w:val="00282115"/>
    <w:rsid w:val="002931A1"/>
    <w:rsid w:val="0029352E"/>
    <w:rsid w:val="00297B7D"/>
    <w:rsid w:val="002B1EA2"/>
    <w:rsid w:val="002B410A"/>
    <w:rsid w:val="002C401B"/>
    <w:rsid w:val="002E2A92"/>
    <w:rsid w:val="002F75D4"/>
    <w:rsid w:val="003059FD"/>
    <w:rsid w:val="00312A72"/>
    <w:rsid w:val="00313CD2"/>
    <w:rsid w:val="00317A6C"/>
    <w:rsid w:val="00333471"/>
    <w:rsid w:val="00336923"/>
    <w:rsid w:val="00361737"/>
    <w:rsid w:val="00363007"/>
    <w:rsid w:val="00363AEF"/>
    <w:rsid w:val="003835C1"/>
    <w:rsid w:val="003A29AF"/>
    <w:rsid w:val="003B1ECF"/>
    <w:rsid w:val="003B692B"/>
    <w:rsid w:val="003D0150"/>
    <w:rsid w:val="003D29E5"/>
    <w:rsid w:val="003D57A9"/>
    <w:rsid w:val="003E630C"/>
    <w:rsid w:val="003F070B"/>
    <w:rsid w:val="00400EC8"/>
    <w:rsid w:val="004101C0"/>
    <w:rsid w:val="00417DD3"/>
    <w:rsid w:val="0042482E"/>
    <w:rsid w:val="00427E0A"/>
    <w:rsid w:val="00430A87"/>
    <w:rsid w:val="00435E82"/>
    <w:rsid w:val="0043623A"/>
    <w:rsid w:val="004400F8"/>
    <w:rsid w:val="0044040E"/>
    <w:rsid w:val="00447694"/>
    <w:rsid w:val="004719BA"/>
    <w:rsid w:val="004730BC"/>
    <w:rsid w:val="00484DB5"/>
    <w:rsid w:val="004B2025"/>
    <w:rsid w:val="004B4B8C"/>
    <w:rsid w:val="004C03D9"/>
    <w:rsid w:val="004C07B4"/>
    <w:rsid w:val="004C5FB5"/>
    <w:rsid w:val="004D665F"/>
    <w:rsid w:val="004E0A29"/>
    <w:rsid w:val="0051703A"/>
    <w:rsid w:val="00517F77"/>
    <w:rsid w:val="005221E0"/>
    <w:rsid w:val="00527A3A"/>
    <w:rsid w:val="00527B21"/>
    <w:rsid w:val="00545139"/>
    <w:rsid w:val="005504EA"/>
    <w:rsid w:val="00550EF3"/>
    <w:rsid w:val="005544FC"/>
    <w:rsid w:val="00574B8D"/>
    <w:rsid w:val="0057691E"/>
    <w:rsid w:val="00576C11"/>
    <w:rsid w:val="00594895"/>
    <w:rsid w:val="005A2AFB"/>
    <w:rsid w:val="005A3457"/>
    <w:rsid w:val="005B2707"/>
    <w:rsid w:val="005C1BF5"/>
    <w:rsid w:val="005C23D9"/>
    <w:rsid w:val="005C4DC4"/>
    <w:rsid w:val="005C671B"/>
    <w:rsid w:val="005D033D"/>
    <w:rsid w:val="005E4B5E"/>
    <w:rsid w:val="005E7FC2"/>
    <w:rsid w:val="005F77C6"/>
    <w:rsid w:val="005F7812"/>
    <w:rsid w:val="006030B1"/>
    <w:rsid w:val="006060F0"/>
    <w:rsid w:val="006132AC"/>
    <w:rsid w:val="00615762"/>
    <w:rsid w:val="0061716D"/>
    <w:rsid w:val="0062486E"/>
    <w:rsid w:val="00633A77"/>
    <w:rsid w:val="00635249"/>
    <w:rsid w:val="00635CA7"/>
    <w:rsid w:val="00636D3D"/>
    <w:rsid w:val="0064419A"/>
    <w:rsid w:val="00666915"/>
    <w:rsid w:val="006B1532"/>
    <w:rsid w:val="006C0897"/>
    <w:rsid w:val="006C097B"/>
    <w:rsid w:val="006C7AEF"/>
    <w:rsid w:val="006D0359"/>
    <w:rsid w:val="006D1046"/>
    <w:rsid w:val="006F282E"/>
    <w:rsid w:val="007038E7"/>
    <w:rsid w:val="00704EFE"/>
    <w:rsid w:val="007052AF"/>
    <w:rsid w:val="0070558A"/>
    <w:rsid w:val="0070778B"/>
    <w:rsid w:val="0071306A"/>
    <w:rsid w:val="00722CD9"/>
    <w:rsid w:val="00726ACB"/>
    <w:rsid w:val="0073632F"/>
    <w:rsid w:val="00741C82"/>
    <w:rsid w:val="007525D0"/>
    <w:rsid w:val="00755FF6"/>
    <w:rsid w:val="00767644"/>
    <w:rsid w:val="00767D32"/>
    <w:rsid w:val="007708C6"/>
    <w:rsid w:val="00780205"/>
    <w:rsid w:val="0078045D"/>
    <w:rsid w:val="0078625E"/>
    <w:rsid w:val="00787377"/>
    <w:rsid w:val="007900F2"/>
    <w:rsid w:val="00790A72"/>
    <w:rsid w:val="00790ADF"/>
    <w:rsid w:val="00792342"/>
    <w:rsid w:val="007A1C61"/>
    <w:rsid w:val="007A294E"/>
    <w:rsid w:val="007A512B"/>
    <w:rsid w:val="007A5156"/>
    <w:rsid w:val="007B2360"/>
    <w:rsid w:val="007B30F5"/>
    <w:rsid w:val="007C3B99"/>
    <w:rsid w:val="007C53D7"/>
    <w:rsid w:val="007C72FB"/>
    <w:rsid w:val="007C7E7F"/>
    <w:rsid w:val="007E14D2"/>
    <w:rsid w:val="007E3E95"/>
    <w:rsid w:val="007E4D9B"/>
    <w:rsid w:val="007E5A22"/>
    <w:rsid w:val="007F4F97"/>
    <w:rsid w:val="0080595F"/>
    <w:rsid w:val="008278D5"/>
    <w:rsid w:val="008405B6"/>
    <w:rsid w:val="0084214F"/>
    <w:rsid w:val="008427CE"/>
    <w:rsid w:val="00844084"/>
    <w:rsid w:val="00853241"/>
    <w:rsid w:val="0085428E"/>
    <w:rsid w:val="00860641"/>
    <w:rsid w:val="0087512E"/>
    <w:rsid w:val="008757FA"/>
    <w:rsid w:val="00893C49"/>
    <w:rsid w:val="00895346"/>
    <w:rsid w:val="008A69F1"/>
    <w:rsid w:val="008B3AD8"/>
    <w:rsid w:val="008B7462"/>
    <w:rsid w:val="008C3B5F"/>
    <w:rsid w:val="008D09F0"/>
    <w:rsid w:val="008E1C4D"/>
    <w:rsid w:val="008E6A0B"/>
    <w:rsid w:val="009043EE"/>
    <w:rsid w:val="009062CC"/>
    <w:rsid w:val="0092136A"/>
    <w:rsid w:val="00923103"/>
    <w:rsid w:val="00943D24"/>
    <w:rsid w:val="00955869"/>
    <w:rsid w:val="0096590C"/>
    <w:rsid w:val="00971583"/>
    <w:rsid w:val="00972AB1"/>
    <w:rsid w:val="00975BED"/>
    <w:rsid w:val="00980A06"/>
    <w:rsid w:val="00981EF3"/>
    <w:rsid w:val="00982E4E"/>
    <w:rsid w:val="009A446B"/>
    <w:rsid w:val="009A5C74"/>
    <w:rsid w:val="009A732F"/>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7BAC"/>
    <w:rsid w:val="00A63D07"/>
    <w:rsid w:val="00A72431"/>
    <w:rsid w:val="00A813A7"/>
    <w:rsid w:val="00A81D00"/>
    <w:rsid w:val="00A828D2"/>
    <w:rsid w:val="00A8407C"/>
    <w:rsid w:val="00A8763A"/>
    <w:rsid w:val="00AB7FFE"/>
    <w:rsid w:val="00AC085E"/>
    <w:rsid w:val="00AC1D26"/>
    <w:rsid w:val="00AC276D"/>
    <w:rsid w:val="00AC2FB9"/>
    <w:rsid w:val="00AD4A01"/>
    <w:rsid w:val="00AE71FE"/>
    <w:rsid w:val="00B00198"/>
    <w:rsid w:val="00B02C29"/>
    <w:rsid w:val="00B02CD2"/>
    <w:rsid w:val="00B15912"/>
    <w:rsid w:val="00B16633"/>
    <w:rsid w:val="00B170B6"/>
    <w:rsid w:val="00B228A2"/>
    <w:rsid w:val="00B233FD"/>
    <w:rsid w:val="00B3674E"/>
    <w:rsid w:val="00B4150C"/>
    <w:rsid w:val="00B41DD1"/>
    <w:rsid w:val="00B63A65"/>
    <w:rsid w:val="00B649FA"/>
    <w:rsid w:val="00B74273"/>
    <w:rsid w:val="00B95073"/>
    <w:rsid w:val="00B95806"/>
    <w:rsid w:val="00BA69D5"/>
    <w:rsid w:val="00BE0997"/>
    <w:rsid w:val="00BE477C"/>
    <w:rsid w:val="00BE5520"/>
    <w:rsid w:val="00BE5C44"/>
    <w:rsid w:val="00C0487A"/>
    <w:rsid w:val="00C04C58"/>
    <w:rsid w:val="00C11E99"/>
    <w:rsid w:val="00C2028E"/>
    <w:rsid w:val="00C25899"/>
    <w:rsid w:val="00C2798A"/>
    <w:rsid w:val="00C31A8E"/>
    <w:rsid w:val="00C57A25"/>
    <w:rsid w:val="00C63E1F"/>
    <w:rsid w:val="00C75634"/>
    <w:rsid w:val="00C75DF2"/>
    <w:rsid w:val="00C8078F"/>
    <w:rsid w:val="00C91D1D"/>
    <w:rsid w:val="00C95778"/>
    <w:rsid w:val="00CA3E14"/>
    <w:rsid w:val="00CB1067"/>
    <w:rsid w:val="00CB330B"/>
    <w:rsid w:val="00CB4D15"/>
    <w:rsid w:val="00CB6F58"/>
    <w:rsid w:val="00CC35D5"/>
    <w:rsid w:val="00CC584E"/>
    <w:rsid w:val="00CE079D"/>
    <w:rsid w:val="00CE0D3D"/>
    <w:rsid w:val="00CE652B"/>
    <w:rsid w:val="00D34DC1"/>
    <w:rsid w:val="00D43324"/>
    <w:rsid w:val="00D4346B"/>
    <w:rsid w:val="00D44A1A"/>
    <w:rsid w:val="00D44EC6"/>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F2"/>
    <w:rsid w:val="00E127A8"/>
    <w:rsid w:val="00E35A68"/>
    <w:rsid w:val="00E443A0"/>
    <w:rsid w:val="00E518B7"/>
    <w:rsid w:val="00E71FA8"/>
    <w:rsid w:val="00EA481E"/>
    <w:rsid w:val="00EA75F0"/>
    <w:rsid w:val="00EB07CA"/>
    <w:rsid w:val="00EB3537"/>
    <w:rsid w:val="00EB5034"/>
    <w:rsid w:val="00EE1577"/>
    <w:rsid w:val="00EE3E1E"/>
    <w:rsid w:val="00EE3ECF"/>
    <w:rsid w:val="00EE40B4"/>
    <w:rsid w:val="00F010AC"/>
    <w:rsid w:val="00F040F0"/>
    <w:rsid w:val="00F26BFB"/>
    <w:rsid w:val="00F26DDA"/>
    <w:rsid w:val="00F33781"/>
    <w:rsid w:val="00F43722"/>
    <w:rsid w:val="00F45FC8"/>
    <w:rsid w:val="00F50535"/>
    <w:rsid w:val="00F515FA"/>
    <w:rsid w:val="00F626C9"/>
    <w:rsid w:val="00F6542F"/>
    <w:rsid w:val="00F65829"/>
    <w:rsid w:val="00F84D02"/>
    <w:rsid w:val="00F94686"/>
    <w:rsid w:val="00F94ECD"/>
    <w:rsid w:val="00F96F61"/>
    <w:rsid w:val="00FA1431"/>
    <w:rsid w:val="00FB1375"/>
    <w:rsid w:val="00FB415C"/>
    <w:rsid w:val="00FC4AE2"/>
    <w:rsid w:val="00FC63F8"/>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5B2E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000FF"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paragraph" w:customStyle="1" w:styleId="Default">
    <w:name w:val="Default"/>
    <w:rsid w:val="00BA69D5"/>
    <w:pPr>
      <w:autoSpaceDE w:val="0"/>
      <w:autoSpaceDN w:val="0"/>
      <w:adjustRightInd w:val="0"/>
      <w:spacing w:after="0" w:line="240" w:lineRule="auto"/>
    </w:pPr>
    <w:rPr>
      <w:rFonts w:ascii="Times New Roman" w:eastAsia="Calibri" w:hAnsi="Times New Roman" w:cs="Times New Roman"/>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3871023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29713297">
      <w:bodyDiv w:val="1"/>
      <w:marLeft w:val="0"/>
      <w:marRight w:val="0"/>
      <w:marTop w:val="0"/>
      <w:marBottom w:val="0"/>
      <w:divBdr>
        <w:top w:val="none" w:sz="0" w:space="0" w:color="auto"/>
        <w:left w:val="none" w:sz="0" w:space="0" w:color="auto"/>
        <w:bottom w:val="none" w:sz="0" w:space="0" w:color="auto"/>
        <w:right w:val="none" w:sz="0" w:space="0" w:color="auto"/>
      </w:divBdr>
    </w:div>
    <w:div w:id="1167793627">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EADFA-E9F7-44E7-86B4-20FAF3D56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1008</Words>
  <Characters>5954</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BOTKOVÁ Simona, Mgr.</cp:lastModifiedBy>
  <cp:revision>8</cp:revision>
  <cp:lastPrinted>2018-07-31T04:43:00Z</cp:lastPrinted>
  <dcterms:created xsi:type="dcterms:W3CDTF">2020-08-21T12:15:00Z</dcterms:created>
  <dcterms:modified xsi:type="dcterms:W3CDTF">2020-08-24T07:34:00Z</dcterms:modified>
</cp:coreProperties>
</file>