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2D24C8">
        <w:rPr>
          <w:rFonts w:ascii="Arial" w:hAnsi="Arial" w:cs="Arial"/>
          <w:b/>
          <w:sz w:val="24"/>
          <w:szCs w:val="24"/>
        </w:rPr>
        <w:t>rada/ministerský rada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3E4717">
        <w:rPr>
          <w:rFonts w:ascii="Arial" w:hAnsi="Arial" w:cs="Arial"/>
          <w:b/>
          <w:sz w:val="24"/>
          <w:szCs w:val="24"/>
        </w:rPr>
        <w:t>pobytu cizinců Praha</w:t>
      </w:r>
      <w:r w:rsidR="00B71AE7">
        <w:rPr>
          <w:rFonts w:ascii="Arial" w:hAnsi="Arial" w:cs="Arial"/>
          <w:b/>
          <w:sz w:val="24"/>
          <w:szCs w:val="24"/>
        </w:rPr>
        <w:t xml:space="preserve"> I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D43516">
        <w:rPr>
          <w:rFonts w:ascii="Arial" w:hAnsi="Arial" w:cs="Arial"/>
        </w:rPr>
        <w:t>Č.j.</w:t>
      </w:r>
      <w:proofErr w:type="gramEnd"/>
      <w:r w:rsidR="00F94ECD" w:rsidRPr="00D43516">
        <w:rPr>
          <w:rFonts w:ascii="Arial" w:hAnsi="Arial" w:cs="Arial"/>
        </w:rPr>
        <w:t>:</w:t>
      </w:r>
      <w:r w:rsidR="00276ED4" w:rsidRPr="00D43516">
        <w:rPr>
          <w:rFonts w:ascii="Arial" w:hAnsi="Arial" w:cs="Arial"/>
        </w:rPr>
        <w:t xml:space="preserve"> </w:t>
      </w:r>
      <w:r w:rsidR="00D43516" w:rsidRPr="00D43516">
        <w:rPr>
          <w:rFonts w:ascii="Arial" w:hAnsi="Arial" w:cs="Arial"/>
        </w:rPr>
        <w:t>MV-128718-3/SP-2019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3E4717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D43516">
        <w:rPr>
          <w:rFonts w:ascii="Arial" w:hAnsi="Arial" w:cs="Arial"/>
        </w:rPr>
        <w:t>25</w:t>
      </w:r>
      <w:r w:rsidR="001D718F" w:rsidRPr="00635249">
        <w:rPr>
          <w:rFonts w:ascii="Arial" w:hAnsi="Arial" w:cs="Arial"/>
        </w:rPr>
        <w:t xml:space="preserve">. </w:t>
      </w:r>
      <w:r w:rsidR="000674B7" w:rsidRPr="00635249">
        <w:rPr>
          <w:rFonts w:ascii="Arial" w:hAnsi="Arial" w:cs="Arial"/>
        </w:rPr>
        <w:t xml:space="preserve">září </w:t>
      </w:r>
      <w:r w:rsidR="00B3674E" w:rsidRPr="00635249">
        <w:rPr>
          <w:rFonts w:ascii="Arial" w:hAnsi="Arial" w:cs="Arial"/>
        </w:rPr>
        <w:t>2019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635249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 xml:space="preserve">služební místo </w:t>
      </w:r>
      <w:r w:rsidR="002D24C8">
        <w:rPr>
          <w:rFonts w:ascii="Arial" w:hAnsi="Arial" w:cs="Arial"/>
          <w:b/>
        </w:rPr>
        <w:t>rady/ministerského rady</w:t>
      </w:r>
      <w:r w:rsidRPr="00635249">
        <w:rPr>
          <w:rFonts w:ascii="Arial" w:hAnsi="Arial" w:cs="Arial"/>
          <w:b/>
        </w:rPr>
        <w:t xml:space="preserve"> v oddělení </w:t>
      </w:r>
      <w:r w:rsidR="003E4717">
        <w:rPr>
          <w:rFonts w:ascii="Arial" w:hAnsi="Arial" w:cs="Arial"/>
          <w:b/>
        </w:rPr>
        <w:t>pobytu cizinců Praha</w:t>
      </w:r>
      <w:r w:rsidR="00B71AE7">
        <w:rPr>
          <w:rFonts w:ascii="Arial" w:hAnsi="Arial" w:cs="Arial"/>
          <w:b/>
        </w:rPr>
        <w:t xml:space="preserve"> I</w:t>
      </w:r>
      <w:r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  <w:b/>
        </w:rPr>
        <w:t xml:space="preserve">ID </w:t>
      </w:r>
      <w:r w:rsidR="00B71AE7">
        <w:rPr>
          <w:rFonts w:ascii="Arial" w:hAnsi="Arial" w:cs="Arial"/>
          <w:b/>
        </w:rPr>
        <w:t>30360109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DA2459" w:rsidRPr="00635249">
        <w:rPr>
          <w:rFonts w:ascii="Arial" w:hAnsi="Arial" w:cs="Arial"/>
        </w:rPr>
        <w:t>u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EB3537" w:rsidRPr="00635249" w:rsidRDefault="001D718F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635249">
        <w:rPr>
          <w:rFonts w:ascii="Arial" w:hAnsi="Arial" w:cs="Arial"/>
          <w:i/>
        </w:rPr>
        <w:t>24</w:t>
      </w:r>
      <w:r w:rsidR="00EB3537" w:rsidRPr="00635249">
        <w:rPr>
          <w:rFonts w:ascii="Arial" w:hAnsi="Arial" w:cs="Arial"/>
          <w:i/>
        </w:rPr>
        <w:t xml:space="preserve">. </w:t>
      </w:r>
      <w:r w:rsidR="00B02CD2" w:rsidRPr="00635249">
        <w:rPr>
          <w:rFonts w:ascii="Arial" w:hAnsi="Arial" w:cs="Arial"/>
          <w:i/>
        </w:rPr>
        <w:t>Vnitřní pořádek a bezpečnost státu</w:t>
      </w:r>
      <w:r w:rsidR="00EB3537" w:rsidRPr="00635249">
        <w:rPr>
          <w:rFonts w:ascii="Arial" w:hAnsi="Arial" w:cs="Arial"/>
          <w:i/>
        </w:rPr>
        <w:t xml:space="preserve"> 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0674B7" w:rsidRPr="00635249">
        <w:rPr>
          <w:rFonts w:ascii="Arial" w:hAnsi="Arial" w:cs="Arial"/>
          <w:b/>
        </w:rPr>
        <w:t>Praha</w:t>
      </w:r>
      <w:r w:rsidR="00767644" w:rsidRPr="00635249">
        <w:rPr>
          <w:rFonts w:ascii="Arial" w:hAnsi="Arial" w:cs="Arial"/>
          <w:b/>
        </w:rPr>
        <w:t>.</w:t>
      </w:r>
    </w:p>
    <w:p w:rsidR="0057691E" w:rsidRPr="00635249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Služba na tomto služebním místě bude vykonávána ve služebním poměru na dobu </w:t>
      </w:r>
      <w:r w:rsidRPr="00635249">
        <w:rPr>
          <w:rFonts w:ascii="Arial" w:hAnsi="Arial" w:cs="Arial"/>
          <w:b/>
        </w:rPr>
        <w:t>určitou</w:t>
      </w:r>
      <w:r w:rsidR="002D24C8">
        <w:rPr>
          <w:rFonts w:ascii="Arial" w:hAnsi="Arial" w:cs="Arial"/>
          <w:b/>
        </w:rPr>
        <w:t>,</w:t>
      </w:r>
      <w:r w:rsidR="002D24C8">
        <w:rPr>
          <w:rFonts w:ascii="Arial" w:hAnsi="Arial" w:cs="Arial"/>
          <w:b/>
        </w:rPr>
        <w:br/>
      </w:r>
      <w:r w:rsidR="002D24C8">
        <w:rPr>
          <w:rFonts w:ascii="Arial" w:hAnsi="Arial" w:cs="Arial"/>
          <w:b/>
          <w:color w:val="000000" w:themeColor="text1"/>
        </w:rPr>
        <w:t xml:space="preserve">a to do 31. prosince 2022 </w:t>
      </w:r>
      <w:r w:rsidR="002D24C8" w:rsidRPr="008E4B8F">
        <w:rPr>
          <w:rFonts w:ascii="Arial" w:hAnsi="Arial" w:cs="Arial"/>
          <w:color w:val="000000" w:themeColor="text1"/>
        </w:rPr>
        <w:t>dle platné systemizace služebních a pracovních míst</w:t>
      </w:r>
      <w:r w:rsidR="007B2360" w:rsidRPr="00635249">
        <w:rPr>
          <w:rFonts w:ascii="Arial" w:hAnsi="Arial" w:cs="Arial"/>
          <w:b/>
        </w:rPr>
        <w:t>.</w:t>
      </w:r>
      <w:r w:rsidR="0051703A" w:rsidRPr="00635249">
        <w:rPr>
          <w:rFonts w:ascii="Arial" w:hAnsi="Arial" w:cs="Arial"/>
          <w:b/>
        </w:rPr>
        <w:t xml:space="preserve"> </w:t>
      </w:r>
    </w:p>
    <w:p w:rsidR="00C0487A" w:rsidRPr="00635249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594895">
        <w:rPr>
          <w:rFonts w:ascii="Arial" w:hAnsi="Arial" w:cs="Arial"/>
          <w:b/>
        </w:rPr>
        <w:t>listopad</w:t>
      </w:r>
      <w:r w:rsidR="00BE477C" w:rsidRPr="00635249">
        <w:rPr>
          <w:rFonts w:ascii="Arial" w:hAnsi="Arial" w:cs="Arial"/>
          <w:b/>
        </w:rPr>
        <w:t xml:space="preserve"> 201</w:t>
      </w:r>
      <w:r w:rsidR="00790A72" w:rsidRPr="00635249">
        <w:rPr>
          <w:rFonts w:ascii="Arial" w:hAnsi="Arial" w:cs="Arial"/>
          <w:b/>
        </w:rPr>
        <w:t>9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2D24C8">
        <w:rPr>
          <w:rFonts w:ascii="Arial" w:hAnsi="Arial" w:cs="Arial"/>
          <w:b/>
        </w:rPr>
        <w:t>12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70558A" w:rsidRPr="00635249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417DD3" w:rsidRPr="00635249">
        <w:rPr>
          <w:rFonts w:ascii="Arial" w:hAnsi="Arial" w:cs="Arial"/>
        </w:rPr>
        <w:t xml:space="preserve">: </w:t>
      </w:r>
      <w:r w:rsidR="002D24C8">
        <w:rPr>
          <w:rFonts w:ascii="Arial" w:hAnsi="Arial" w:cs="Arial"/>
        </w:rPr>
        <w:t>provádění komplexní poradenské a konzultační činnosti v oblasti podávání žádostí o povolení k pobytu a dále pak poradenská činnost týkající se styku s jinými orgány státní správy za účelem zvýšení samostatnosti cizinců při vyřizování pobytových záležitostí cizinců, vykonávání činnosti úřední osoby při kontaktu s klientem, provádění analytické činnosti výchozích podkladů cizineckého informačního systému, podílení se na vytváření specializovaného evidenčního systému v oblasti pobytů a zajišťování jeho aplikace, odborné zpracovávání údajů ve specializovaném systému, databázích a systému elektronické spisové služby</w:t>
      </w:r>
      <w:r w:rsidR="00205BF7" w:rsidRPr="00635249">
        <w:rPr>
          <w:rFonts w:ascii="Arial" w:hAnsi="Arial" w:cs="Arial"/>
        </w:rPr>
        <w:t>.</w:t>
      </w:r>
      <w:r w:rsidR="00D34DC1" w:rsidRPr="00635249">
        <w:rPr>
          <w:rFonts w:ascii="Arial" w:hAnsi="Arial" w:cs="Arial"/>
        </w:rPr>
        <w:t xml:space="preserve"> </w:t>
      </w:r>
      <w:r w:rsidR="0070558A" w:rsidRPr="00635249">
        <w:rPr>
          <w:rFonts w:ascii="Arial" w:hAnsi="Arial" w:cs="Arial"/>
        </w:rPr>
        <w:t xml:space="preserve">Pokročilá znalost MS OFFICE </w:t>
      </w:r>
      <w:r w:rsidR="002D24C8">
        <w:rPr>
          <w:rFonts w:ascii="Arial" w:hAnsi="Arial" w:cs="Arial"/>
        </w:rPr>
        <w:br/>
      </w:r>
      <w:r w:rsidR="0070558A" w:rsidRPr="00635249">
        <w:rPr>
          <w:rFonts w:ascii="Arial" w:hAnsi="Arial" w:cs="Arial"/>
        </w:rPr>
        <w:t xml:space="preserve">je výhodou. Na služebním místě je stanoven </w:t>
      </w:r>
      <w:r w:rsidR="0070558A" w:rsidRPr="00635249">
        <w:rPr>
          <w:rFonts w:ascii="Arial" w:hAnsi="Arial" w:cs="Arial"/>
          <w:b/>
        </w:rPr>
        <w:t>zvláštní příplatek</w:t>
      </w:r>
      <w:r w:rsidR="0070558A" w:rsidRPr="00635249">
        <w:rPr>
          <w:rFonts w:ascii="Arial" w:hAnsi="Arial" w:cs="Arial"/>
        </w:rPr>
        <w:t xml:space="preserve"> podle nařízení vlády </w:t>
      </w:r>
      <w:r w:rsidR="002D24C8">
        <w:rPr>
          <w:rFonts w:ascii="Arial" w:hAnsi="Arial" w:cs="Arial"/>
        </w:rPr>
        <w:br/>
      </w:r>
      <w:r w:rsidR="0070558A" w:rsidRPr="00635249">
        <w:rPr>
          <w:rFonts w:ascii="Arial" w:hAnsi="Arial" w:cs="Arial"/>
        </w:rPr>
        <w:t xml:space="preserve">č. 304/2014 Sb., o platových poměrech státních zaměstnanců. Služební místo není vhodné pro OZZ/OZP. 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lastRenderedPageBreak/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t>do</w:t>
      </w:r>
      <w:r w:rsidR="004C03D9" w:rsidRPr="00635249">
        <w:rPr>
          <w:rFonts w:ascii="Arial" w:hAnsi="Arial" w:cs="Arial"/>
          <w:b/>
        </w:rPr>
        <w:t> </w:t>
      </w:r>
      <w:r w:rsidR="00D43516">
        <w:rPr>
          <w:rFonts w:ascii="Arial" w:hAnsi="Arial" w:cs="Arial"/>
          <w:b/>
        </w:rPr>
        <w:t>15</w:t>
      </w:r>
      <w:r w:rsidR="00205BF7" w:rsidRPr="00635249">
        <w:rPr>
          <w:rFonts w:ascii="Arial" w:hAnsi="Arial" w:cs="Arial"/>
          <w:b/>
        </w:rPr>
        <w:t xml:space="preserve">. </w:t>
      </w:r>
      <w:r w:rsidR="00206EC0">
        <w:rPr>
          <w:rFonts w:ascii="Arial" w:hAnsi="Arial" w:cs="Arial"/>
          <w:b/>
        </w:rPr>
        <w:t>října</w:t>
      </w:r>
      <w:r w:rsidR="00B3674E" w:rsidRPr="00635249">
        <w:rPr>
          <w:rFonts w:ascii="Arial" w:hAnsi="Arial" w:cs="Arial"/>
          <w:b/>
        </w:rPr>
        <w:t xml:space="preserve"> 2019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276ED4" w:rsidRPr="00635249" w:rsidRDefault="00276ED4" w:rsidP="002F75D4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slovy: </w:t>
      </w:r>
      <w:r w:rsidRPr="00635249">
        <w:rPr>
          <w:rFonts w:ascii="Arial" w:hAnsi="Arial" w:cs="Arial"/>
          <w:b/>
        </w:rPr>
        <w:t>„Neot</w:t>
      </w:r>
      <w:r w:rsidR="00CB1067" w:rsidRPr="00635249">
        <w:rPr>
          <w:rFonts w:ascii="Arial" w:hAnsi="Arial" w:cs="Arial"/>
          <w:b/>
        </w:rPr>
        <w:t>e</w:t>
      </w:r>
      <w:r w:rsidRPr="00635249">
        <w:rPr>
          <w:rFonts w:ascii="Arial" w:hAnsi="Arial" w:cs="Arial"/>
          <w:b/>
        </w:rPr>
        <w:t xml:space="preserve">vírat“ a slovy „Výběrové řízení na služební místo </w:t>
      </w:r>
      <w:r w:rsidR="00EA5CC7">
        <w:rPr>
          <w:rFonts w:ascii="Arial" w:hAnsi="Arial" w:cs="Arial"/>
          <w:b/>
        </w:rPr>
        <w:t>rady/ministerského rady</w:t>
      </w:r>
      <w:r w:rsidR="00312A72" w:rsidRPr="00635249">
        <w:rPr>
          <w:rFonts w:ascii="Arial" w:hAnsi="Arial" w:cs="Arial"/>
          <w:b/>
        </w:rPr>
        <w:t xml:space="preserve"> v oddělení </w:t>
      </w:r>
      <w:r w:rsidR="003E4717">
        <w:rPr>
          <w:rFonts w:ascii="Arial" w:hAnsi="Arial" w:cs="Arial"/>
          <w:b/>
        </w:rPr>
        <w:t>pobytu cizinců Praha</w:t>
      </w:r>
      <w:r w:rsidR="00B71AE7">
        <w:rPr>
          <w:rFonts w:ascii="Arial" w:hAnsi="Arial" w:cs="Arial"/>
          <w:b/>
        </w:rPr>
        <w:t xml:space="preserve"> </w:t>
      </w:r>
      <w:r w:rsidR="00EA5CC7">
        <w:rPr>
          <w:rFonts w:ascii="Arial" w:hAnsi="Arial" w:cs="Arial"/>
          <w:b/>
        </w:rPr>
        <w:t>I</w:t>
      </w:r>
      <w:r w:rsidR="003A29AF" w:rsidRPr="00635249">
        <w:rPr>
          <w:rFonts w:ascii="Arial" w:hAnsi="Arial" w:cs="Arial"/>
          <w:b/>
        </w:rPr>
        <w:t>,</w:t>
      </w:r>
      <w:r w:rsidR="00B02CD2" w:rsidRPr="00635249">
        <w:rPr>
          <w:rFonts w:ascii="Arial" w:hAnsi="Arial" w:cs="Arial"/>
          <w:b/>
        </w:rPr>
        <w:t xml:space="preserve"> odboru azylové</w:t>
      </w:r>
      <w:r w:rsidR="008D09F0" w:rsidRPr="00635249">
        <w:rPr>
          <w:rFonts w:ascii="Arial" w:hAnsi="Arial" w:cs="Arial"/>
          <w:b/>
        </w:rPr>
        <w:t xml:space="preserve"> </w:t>
      </w:r>
      <w:r w:rsidR="00B02CD2" w:rsidRPr="00635249">
        <w:rPr>
          <w:rFonts w:ascii="Arial" w:hAnsi="Arial" w:cs="Arial"/>
          <w:b/>
        </w:rPr>
        <w:t>a migrační politiky</w:t>
      </w:r>
      <w:r w:rsidR="00312A72" w:rsidRPr="00635249">
        <w:rPr>
          <w:rFonts w:ascii="Arial" w:hAnsi="Arial" w:cs="Arial"/>
          <w:b/>
        </w:rPr>
        <w:t>,</w:t>
      </w:r>
      <w:r w:rsidR="007B2360" w:rsidRPr="00635249">
        <w:rPr>
          <w:rFonts w:ascii="Arial" w:hAnsi="Arial" w:cs="Arial"/>
          <w:b/>
        </w:rPr>
        <w:t xml:space="preserve"> </w:t>
      </w:r>
      <w:r w:rsidR="00312A72" w:rsidRPr="00635249">
        <w:rPr>
          <w:rFonts w:ascii="Arial" w:hAnsi="Arial" w:cs="Arial"/>
          <w:b/>
        </w:rPr>
        <w:t xml:space="preserve">ID </w:t>
      </w:r>
      <w:r w:rsidR="00B71AE7">
        <w:rPr>
          <w:rFonts w:ascii="Arial" w:hAnsi="Arial" w:cs="Arial"/>
          <w:b/>
        </w:rPr>
        <w:t>30360109</w:t>
      </w:r>
      <w:r w:rsidR="0042482E"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proofErr w:type="gramStart"/>
      <w:r w:rsidR="00312A72" w:rsidRPr="00635249">
        <w:rPr>
          <w:rFonts w:ascii="Arial" w:hAnsi="Arial" w:cs="Arial"/>
          <w:b/>
        </w:rPr>
        <w:t>č.j.</w:t>
      </w:r>
      <w:proofErr w:type="gramEnd"/>
      <w:r w:rsidR="00312A72" w:rsidRPr="00635249">
        <w:rPr>
          <w:rFonts w:ascii="Arial" w:hAnsi="Arial" w:cs="Arial"/>
          <w:b/>
        </w:rPr>
        <w:t xml:space="preserve">: </w:t>
      </w:r>
      <w:r w:rsidR="00D43516" w:rsidRPr="00D43516">
        <w:rPr>
          <w:rFonts w:ascii="Arial" w:hAnsi="Arial" w:cs="Arial"/>
          <w:b/>
        </w:rPr>
        <w:t>MV-128718-3/SP-2019</w:t>
      </w:r>
      <w:r w:rsidRPr="00635249">
        <w:rPr>
          <w:rFonts w:ascii="Arial" w:hAnsi="Arial" w:cs="Arial"/>
          <w:b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2D24C8" w:rsidRDefault="00276ED4" w:rsidP="002D24C8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2D24C8"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</w:t>
      </w:r>
      <w:r w:rsidR="00B51319">
        <w:rPr>
          <w:rFonts w:ascii="Arial" w:hAnsi="Arial" w:cs="Arial"/>
          <w:color w:val="000000" w:themeColor="text1"/>
        </w:rPr>
        <w:br/>
      </w:r>
      <w:r w:rsidR="00BE0997" w:rsidRPr="00980A06">
        <w:rPr>
          <w:rFonts w:ascii="Arial" w:hAnsi="Arial" w:cs="Arial"/>
          <w:color w:val="000000" w:themeColor="text1"/>
        </w:rPr>
        <w:t>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lastRenderedPageBreak/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147088">
        <w:rPr>
          <w:rFonts w:ascii="Arial" w:hAnsi="Arial" w:cs="Arial"/>
          <w:color w:val="000000" w:themeColor="text1"/>
        </w:rPr>
        <w:t>, tj. vysokoškolské vzdělání v bakalářském nebo magisterském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>v tak</w:t>
      </w:r>
      <w:bookmarkStart w:id="0" w:name="_GoBack"/>
      <w:bookmarkEnd w:id="0"/>
      <w:r w:rsidR="007525D0" w:rsidRPr="00BE0997">
        <w:rPr>
          <w:rFonts w:ascii="Arial" w:hAnsi="Arial" w:cs="Arial"/>
        </w:rPr>
        <w:t xml:space="preserve">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AB7FFE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2D24C8" w:rsidRDefault="002D24C8" w:rsidP="002D24C8">
      <w:pPr>
        <w:pStyle w:val="Odstavecseseznamem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>pro státní službu a státního taje</w:t>
      </w:r>
      <w:r>
        <w:rPr>
          <w:rFonts w:ascii="Arial" w:hAnsi="Arial" w:cs="Arial"/>
        </w:rPr>
        <w:t>mníka v Ministerstvu vnitra č. 24</w:t>
      </w:r>
      <w:r w:rsidRPr="00B3266F">
        <w:rPr>
          <w:rFonts w:ascii="Arial" w:hAnsi="Arial" w:cs="Arial"/>
        </w:rPr>
        <w:t>/201</w:t>
      </w:r>
      <w:r>
        <w:rPr>
          <w:rFonts w:ascii="Arial" w:hAnsi="Arial" w:cs="Arial"/>
        </w:rPr>
        <w:t>9</w:t>
      </w:r>
      <w:r w:rsidRPr="00B3266F">
        <w:rPr>
          <w:rFonts w:ascii="Arial" w:hAnsi="Arial" w:cs="Arial"/>
        </w:rPr>
        <w:t xml:space="preserve">, kterým </w:t>
      </w:r>
      <w:r w:rsidRPr="00B3266F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>ve znění pozdějších předpisů, kterým je</w:t>
      </w:r>
      <w:r>
        <w:rPr>
          <w:rFonts w:ascii="Arial" w:hAnsi="Arial" w:cs="Arial"/>
          <w:color w:val="000000" w:themeColor="text1"/>
        </w:rPr>
        <w:t xml:space="preserve"> </w:t>
      </w:r>
    </w:p>
    <w:p w:rsidR="002D24C8" w:rsidRPr="00BF2E03" w:rsidRDefault="002D24C8" w:rsidP="002D24C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BF2E03">
        <w:rPr>
          <w:rFonts w:ascii="Arial" w:hAnsi="Arial" w:cs="Arial"/>
          <w:b/>
        </w:rPr>
        <w:t>znalost anglického</w:t>
      </w:r>
      <w:r w:rsidR="00330A51">
        <w:rPr>
          <w:rFonts w:ascii="Arial" w:hAnsi="Arial" w:cs="Arial"/>
          <w:b/>
        </w:rPr>
        <w:t xml:space="preserve"> </w:t>
      </w:r>
      <w:r w:rsidRPr="00BF2E03">
        <w:rPr>
          <w:rFonts w:ascii="Arial" w:hAnsi="Arial" w:cs="Arial"/>
          <w:b/>
        </w:rPr>
        <w:t xml:space="preserve">jazyka odpovídající 1. stupni znalosti cizího jazyka </w:t>
      </w:r>
      <w:r w:rsidRPr="00BF2E03">
        <w:rPr>
          <w:rFonts w:ascii="Arial" w:hAnsi="Arial" w:cs="Arial"/>
        </w:rPr>
        <w:t>pro standardizované jazykové zkoušky stanovené rozhodnutím Ministerstva školství, mládeže a tělovýchovy</w:t>
      </w:r>
      <w:r>
        <w:rPr>
          <w:rStyle w:val="Znakapoznpodarou"/>
          <w:rFonts w:ascii="Arial" w:hAnsi="Arial" w:cs="Arial"/>
        </w:rPr>
        <w:footnoteReference w:id="6"/>
      </w:r>
      <w:r w:rsidRPr="00BF2E03">
        <w:rPr>
          <w:rFonts w:ascii="Arial" w:hAnsi="Arial" w:cs="Arial"/>
        </w:rPr>
        <w:t>;</w:t>
      </w:r>
    </w:p>
    <w:p w:rsidR="002D24C8" w:rsidRDefault="002D24C8" w:rsidP="002D24C8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prokazujícího úroveň </w:t>
      </w:r>
      <w:r>
        <w:rPr>
          <w:rFonts w:ascii="Arial" w:hAnsi="Arial" w:cs="Arial"/>
        </w:rPr>
        <w:t xml:space="preserve">znalosti cizího jazyka. </w:t>
      </w: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330A51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B51319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330A51" w:rsidRPr="0070558A" w:rsidRDefault="00330A51" w:rsidP="00330A51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330A51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>Odbor azylové a migrační politiky</w:t>
      </w:r>
    </w:p>
    <w:p w:rsidR="00A3319D" w:rsidRDefault="007708C6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Romana Lindovská</w:t>
      </w:r>
    </w:p>
    <w:p w:rsidR="007708C6" w:rsidRPr="00205BF7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>
        <w:rPr>
          <w:rFonts w:ascii="Arial" w:hAnsi="Arial" w:cs="Arial"/>
          <w:color w:val="000000" w:themeColor="text1"/>
        </w:rPr>
        <w:t> 832 502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7708C6" w:rsidRPr="00827983">
          <w:rPr>
            <w:rStyle w:val="Hypertextovodkaz"/>
            <w:rFonts w:ascii="Arial" w:hAnsi="Arial" w:cs="Arial"/>
          </w:rPr>
          <w:t>romana.lindovska@mvcr.cz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330A51" w:rsidRPr="00635249" w:rsidRDefault="00330A51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B71AE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Lenka Kubíčková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AC73DF">
        <w:rPr>
          <w:rFonts w:ascii="Arial" w:hAnsi="Arial" w:cs="Arial"/>
          <w:color w:val="000000" w:themeColor="text1"/>
        </w:rPr>
        <w:t xml:space="preserve"> 832 </w:t>
      </w:r>
      <w:r w:rsidR="00B71AE7">
        <w:rPr>
          <w:rFonts w:ascii="Arial" w:hAnsi="Arial" w:cs="Arial"/>
          <w:color w:val="000000" w:themeColor="text1"/>
        </w:rPr>
        <w:t>394</w:t>
      </w:r>
      <w:r w:rsidRPr="00205BF7">
        <w:rPr>
          <w:rFonts w:ascii="Arial" w:hAnsi="Arial" w:cs="Arial"/>
          <w:color w:val="000000" w:themeColor="text1"/>
        </w:rPr>
        <w:t xml:space="preserve">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5F58EA" w:rsidRPr="006617AC">
          <w:rPr>
            <w:rStyle w:val="Hypertextovodkaz"/>
            <w:rFonts w:ascii="Arial" w:hAnsi="Arial" w:cs="Arial"/>
          </w:rPr>
          <w:t>lenka.kubickova@mvcr.cz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330A51" w:rsidRPr="00635249" w:rsidRDefault="00330A51" w:rsidP="00635249">
      <w:pPr>
        <w:rPr>
          <w:rFonts w:ascii="Arial" w:hAnsi="Arial" w:cs="Arial"/>
        </w:rPr>
      </w:pPr>
    </w:p>
    <w:p w:rsidR="00EB5034" w:rsidRPr="00033C70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5B7" w:rsidRDefault="00E015B7" w:rsidP="00276ED4">
      <w:pPr>
        <w:spacing w:after="0" w:line="240" w:lineRule="auto"/>
      </w:pPr>
      <w:r>
        <w:separator/>
      </w:r>
    </w:p>
  </w:endnote>
  <w:endnote w:type="continuationSeparator" w:id="0">
    <w:p w:rsidR="00E015B7" w:rsidRDefault="00E015B7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147088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5B7" w:rsidRDefault="00E015B7" w:rsidP="00276ED4">
      <w:pPr>
        <w:spacing w:after="0" w:line="240" w:lineRule="auto"/>
      </w:pPr>
      <w:r>
        <w:separator/>
      </w:r>
    </w:p>
  </w:footnote>
  <w:footnote w:type="continuationSeparator" w:id="0">
    <w:p w:rsidR="00E015B7" w:rsidRDefault="00E015B7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2D24C8" w:rsidRPr="00B3266F" w:rsidRDefault="002D24C8" w:rsidP="002D24C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B3266F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Rozhodnutí Ministerstva školství, mládeže a tělovýchovy č.j. MSMT-12823/2016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ze dne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8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srpna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201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6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71811"/>
    <w:multiLevelType w:val="hybridMultilevel"/>
    <w:tmpl w:val="9822BAA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0"/>
  </w:num>
  <w:num w:numId="9">
    <w:abstractNumId w:val="1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387"/>
    <w:rsid w:val="00025B9F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219CA"/>
    <w:rsid w:val="00134434"/>
    <w:rsid w:val="00136462"/>
    <w:rsid w:val="00140D4F"/>
    <w:rsid w:val="00144156"/>
    <w:rsid w:val="00147088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06EC0"/>
    <w:rsid w:val="00210F0F"/>
    <w:rsid w:val="00220078"/>
    <w:rsid w:val="0022346E"/>
    <w:rsid w:val="00227FDB"/>
    <w:rsid w:val="00240188"/>
    <w:rsid w:val="00242E6B"/>
    <w:rsid w:val="00243471"/>
    <w:rsid w:val="00272336"/>
    <w:rsid w:val="0027343F"/>
    <w:rsid w:val="00274AE8"/>
    <w:rsid w:val="00276ED4"/>
    <w:rsid w:val="00282115"/>
    <w:rsid w:val="002931A1"/>
    <w:rsid w:val="002B1EA2"/>
    <w:rsid w:val="002B410A"/>
    <w:rsid w:val="002C401B"/>
    <w:rsid w:val="002D24C8"/>
    <w:rsid w:val="002E2A92"/>
    <w:rsid w:val="002F75D4"/>
    <w:rsid w:val="003059FD"/>
    <w:rsid w:val="00312A72"/>
    <w:rsid w:val="00330A51"/>
    <w:rsid w:val="00333471"/>
    <w:rsid w:val="00336923"/>
    <w:rsid w:val="00361737"/>
    <w:rsid w:val="00363007"/>
    <w:rsid w:val="00363AEF"/>
    <w:rsid w:val="003A29AF"/>
    <w:rsid w:val="003B1ECF"/>
    <w:rsid w:val="003B692B"/>
    <w:rsid w:val="003D0150"/>
    <w:rsid w:val="003D29E5"/>
    <w:rsid w:val="003D57A9"/>
    <w:rsid w:val="003E4717"/>
    <w:rsid w:val="003E630C"/>
    <w:rsid w:val="00400EC8"/>
    <w:rsid w:val="004101C0"/>
    <w:rsid w:val="00417DD3"/>
    <w:rsid w:val="0042482E"/>
    <w:rsid w:val="00430A87"/>
    <w:rsid w:val="00435E82"/>
    <w:rsid w:val="0043623A"/>
    <w:rsid w:val="0044040E"/>
    <w:rsid w:val="004719BA"/>
    <w:rsid w:val="004730BC"/>
    <w:rsid w:val="00484DB5"/>
    <w:rsid w:val="004B2025"/>
    <w:rsid w:val="004C03D9"/>
    <w:rsid w:val="004C07B4"/>
    <w:rsid w:val="004C5FB5"/>
    <w:rsid w:val="004D665F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4B5E"/>
    <w:rsid w:val="005E7FC2"/>
    <w:rsid w:val="005F58EA"/>
    <w:rsid w:val="005F77C6"/>
    <w:rsid w:val="005F7812"/>
    <w:rsid w:val="006030B1"/>
    <w:rsid w:val="006060F0"/>
    <w:rsid w:val="006132AC"/>
    <w:rsid w:val="00615762"/>
    <w:rsid w:val="0061716D"/>
    <w:rsid w:val="00633A77"/>
    <w:rsid w:val="00635249"/>
    <w:rsid w:val="00635CA7"/>
    <w:rsid w:val="0064419A"/>
    <w:rsid w:val="006A5B9F"/>
    <w:rsid w:val="006B1532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26ACB"/>
    <w:rsid w:val="0073632F"/>
    <w:rsid w:val="00741C82"/>
    <w:rsid w:val="007525D0"/>
    <w:rsid w:val="00755FF6"/>
    <w:rsid w:val="00767644"/>
    <w:rsid w:val="00767D32"/>
    <w:rsid w:val="007708C6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B5077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278D5"/>
    <w:rsid w:val="0084214F"/>
    <w:rsid w:val="00853241"/>
    <w:rsid w:val="0085428E"/>
    <w:rsid w:val="00860641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3D2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3319D"/>
    <w:rsid w:val="00A34D3B"/>
    <w:rsid w:val="00A47BAC"/>
    <w:rsid w:val="00A63D07"/>
    <w:rsid w:val="00A72431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C73DF"/>
    <w:rsid w:val="00AD4A01"/>
    <w:rsid w:val="00AE71FE"/>
    <w:rsid w:val="00B00198"/>
    <w:rsid w:val="00B02CD2"/>
    <w:rsid w:val="00B15912"/>
    <w:rsid w:val="00B16633"/>
    <w:rsid w:val="00B170B6"/>
    <w:rsid w:val="00B228A2"/>
    <w:rsid w:val="00B233FD"/>
    <w:rsid w:val="00B3674E"/>
    <w:rsid w:val="00B4150C"/>
    <w:rsid w:val="00B41DD1"/>
    <w:rsid w:val="00B51319"/>
    <w:rsid w:val="00B63A65"/>
    <w:rsid w:val="00B71AE7"/>
    <w:rsid w:val="00B74273"/>
    <w:rsid w:val="00B95806"/>
    <w:rsid w:val="00BE0997"/>
    <w:rsid w:val="00BE477C"/>
    <w:rsid w:val="00BE5520"/>
    <w:rsid w:val="00BE5C44"/>
    <w:rsid w:val="00C0487A"/>
    <w:rsid w:val="00C11E99"/>
    <w:rsid w:val="00C2028E"/>
    <w:rsid w:val="00C2798A"/>
    <w:rsid w:val="00C31A8E"/>
    <w:rsid w:val="00C57A25"/>
    <w:rsid w:val="00C63E1F"/>
    <w:rsid w:val="00C75DF2"/>
    <w:rsid w:val="00C8078F"/>
    <w:rsid w:val="00C91D1D"/>
    <w:rsid w:val="00C95778"/>
    <w:rsid w:val="00CA3E14"/>
    <w:rsid w:val="00CB1067"/>
    <w:rsid w:val="00CB330B"/>
    <w:rsid w:val="00CB4D15"/>
    <w:rsid w:val="00CB6F58"/>
    <w:rsid w:val="00CC34C7"/>
    <w:rsid w:val="00CC35D5"/>
    <w:rsid w:val="00CC584E"/>
    <w:rsid w:val="00CE079D"/>
    <w:rsid w:val="00CE652B"/>
    <w:rsid w:val="00D11087"/>
    <w:rsid w:val="00D34DC1"/>
    <w:rsid w:val="00D43324"/>
    <w:rsid w:val="00D4346B"/>
    <w:rsid w:val="00D43516"/>
    <w:rsid w:val="00D44A1A"/>
    <w:rsid w:val="00D44EC6"/>
    <w:rsid w:val="00D773F0"/>
    <w:rsid w:val="00D85BE6"/>
    <w:rsid w:val="00D90B62"/>
    <w:rsid w:val="00D915AC"/>
    <w:rsid w:val="00D92211"/>
    <w:rsid w:val="00DA2459"/>
    <w:rsid w:val="00DB5FC2"/>
    <w:rsid w:val="00DC47FE"/>
    <w:rsid w:val="00DD494D"/>
    <w:rsid w:val="00DD6777"/>
    <w:rsid w:val="00DE0518"/>
    <w:rsid w:val="00DE317A"/>
    <w:rsid w:val="00DF3DB3"/>
    <w:rsid w:val="00E015B7"/>
    <w:rsid w:val="00E10765"/>
    <w:rsid w:val="00E124F2"/>
    <w:rsid w:val="00E127A8"/>
    <w:rsid w:val="00E35A68"/>
    <w:rsid w:val="00E71FA8"/>
    <w:rsid w:val="00EA5CC7"/>
    <w:rsid w:val="00EB07CA"/>
    <w:rsid w:val="00EB3537"/>
    <w:rsid w:val="00EB5034"/>
    <w:rsid w:val="00EE1577"/>
    <w:rsid w:val="00EE3ECF"/>
    <w:rsid w:val="00EE40B4"/>
    <w:rsid w:val="00F010AC"/>
    <w:rsid w:val="00F040F0"/>
    <w:rsid w:val="00F26BFB"/>
    <w:rsid w:val="00F26DDA"/>
    <w:rsid w:val="00F33781"/>
    <w:rsid w:val="00F43722"/>
    <w:rsid w:val="00F515FA"/>
    <w:rsid w:val="00F626C9"/>
    <w:rsid w:val="00F65829"/>
    <w:rsid w:val="00F94686"/>
    <w:rsid w:val="00F94ECD"/>
    <w:rsid w:val="00F96F61"/>
    <w:rsid w:val="00FA1431"/>
    <w:rsid w:val="00FB1375"/>
    <w:rsid w:val="00FB415C"/>
    <w:rsid w:val="00FC4AE2"/>
    <w:rsid w:val="00FC63F8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F7E1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enka.kubick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613EC-2D2A-45AA-94BE-89949995C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990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ZÁCHULOVÁ Lucie, Ing. Bc.</cp:lastModifiedBy>
  <cp:revision>5</cp:revision>
  <cp:lastPrinted>2019-10-08T15:16:00Z</cp:lastPrinted>
  <dcterms:created xsi:type="dcterms:W3CDTF">2019-09-15T00:29:00Z</dcterms:created>
  <dcterms:modified xsi:type="dcterms:W3CDTF">2019-10-08T15:16:00Z</dcterms:modified>
</cp:coreProperties>
</file>