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w:t>
      </w:r>
      <w:r w:rsidR="00473535">
        <w:rPr>
          <w:rFonts w:ascii="Arial" w:hAnsi="Arial" w:cs="Arial"/>
          <w:b/>
          <w:sz w:val="24"/>
          <w:szCs w:val="24"/>
        </w:rPr>
        <w:t>bytového správního řízení Praha</w:t>
      </w:r>
      <w:r w:rsidR="00F6136B">
        <w:rPr>
          <w:rFonts w:ascii="Arial" w:hAnsi="Arial" w:cs="Arial"/>
          <w:b/>
          <w:sz w:val="24"/>
          <w:szCs w:val="24"/>
        </w:rPr>
        <w:t xml:space="preserve"> V.</w:t>
      </w:r>
    </w:p>
    <w:p w:rsidR="001338E7" w:rsidRDefault="001338E7"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73535">
        <w:rPr>
          <w:rFonts w:ascii="Arial" w:hAnsi="Arial" w:cs="Arial"/>
        </w:rPr>
        <w:t>12840</w:t>
      </w:r>
      <w:r w:rsidR="00F6136B">
        <w:rPr>
          <w:rFonts w:ascii="Arial" w:hAnsi="Arial" w:cs="Arial"/>
        </w:rPr>
        <w:t>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9D4C9F">
        <w:rPr>
          <w:rFonts w:ascii="Arial" w:hAnsi="Arial" w:cs="Arial"/>
        </w:rPr>
        <w:t>10</w:t>
      </w:r>
      <w:r w:rsidR="00473535">
        <w:rPr>
          <w:rFonts w:ascii="Arial" w:hAnsi="Arial" w:cs="Arial"/>
        </w:rPr>
        <w:t xml:space="preserve">. </w:t>
      </w:r>
      <w:proofErr w:type="gramStart"/>
      <w:r w:rsidR="00473535">
        <w:rPr>
          <w:rFonts w:ascii="Arial" w:hAnsi="Arial" w:cs="Arial"/>
        </w:rPr>
        <w:t>října</w:t>
      </w:r>
      <w:r w:rsidR="00B64265">
        <w:rPr>
          <w:rFonts w:ascii="Arial" w:hAnsi="Arial" w:cs="Arial"/>
        </w:rPr>
        <w:t xml:space="preserve">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w:t>
      </w:r>
      <w:r w:rsidR="00F6136B">
        <w:rPr>
          <w:rFonts w:ascii="Arial" w:hAnsi="Arial" w:cs="Arial"/>
          <w:b/>
        </w:rPr>
        <w:t xml:space="preserve"> V.</w:t>
      </w:r>
      <w:r w:rsidR="00D0077F" w:rsidRPr="00D0077F">
        <w:rPr>
          <w:rFonts w:ascii="Arial" w:hAnsi="Arial" w:cs="Arial"/>
          <w:b/>
        </w:rPr>
        <w:t>, ID </w:t>
      </w:r>
      <w:r w:rsidR="00F6136B">
        <w:rPr>
          <w:rFonts w:ascii="Arial" w:hAnsi="Arial" w:cs="Arial"/>
          <w:b/>
        </w:rPr>
        <w:t>30313124</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473535">
        <w:rPr>
          <w:rFonts w:ascii="Arial" w:hAnsi="Arial" w:cs="Arial"/>
          <w:i/>
          <w:color w:val="FF0000"/>
        </w:rPr>
        <w:t xml:space="preserve"> </w:t>
      </w:r>
      <w:r w:rsidR="009D4C9F">
        <w:rPr>
          <w:rFonts w:ascii="Arial" w:hAnsi="Arial" w:cs="Arial"/>
          <w:b/>
          <w:i/>
        </w:rPr>
        <w:t>prosinec</w:t>
      </w:r>
      <w:proofErr w:type="gramEnd"/>
      <w:r w:rsidR="009D4C9F">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1338E7"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0D66D4">
        <w:rPr>
          <w:rFonts w:ascii="Arial" w:hAnsi="Arial" w:cs="Arial"/>
        </w:rPr>
        <w:t xml:space="preserve"> přípravu p</w:t>
      </w:r>
      <w:r w:rsidR="00396747">
        <w:rPr>
          <w:rFonts w:ascii="Arial" w:hAnsi="Arial" w:cs="Arial"/>
        </w:rPr>
        <w:t>odkladů pro vydání rozhodnutí a </w:t>
      </w:r>
      <w:r w:rsidR="000D66D4">
        <w:rPr>
          <w:rFonts w:ascii="Arial" w:hAnsi="Arial" w:cs="Arial"/>
        </w:rPr>
        <w:t>další s tím spojenou administrativní činnost.</w:t>
      </w:r>
      <w:r w:rsidR="001338E7">
        <w:rPr>
          <w:rFonts w:ascii="Arial" w:hAnsi="Arial" w:cs="Arial"/>
        </w:rPr>
        <w:t xml:space="preserve"> </w:t>
      </w:r>
      <w:r w:rsidR="001338E7" w:rsidRPr="001338E7">
        <w:rPr>
          <w:rFonts w:ascii="Arial" w:hAnsi="Arial" w:cs="Arial"/>
        </w:rPr>
        <w:t>Pokročilá znalost MS OFFICE a </w:t>
      </w:r>
      <w:r w:rsidR="000D66D4">
        <w:rPr>
          <w:rFonts w:ascii="Arial" w:hAnsi="Arial" w:cs="Arial"/>
        </w:rPr>
        <w:t xml:space="preserve"> </w:t>
      </w:r>
      <w:r w:rsidR="00F6136B">
        <w:rPr>
          <w:rFonts w:ascii="Arial" w:hAnsi="Arial" w:cs="Arial"/>
        </w:rPr>
        <w:t>ASPI je </w:t>
      </w:r>
      <w:r w:rsidR="001338E7" w:rsidRPr="001338E7">
        <w:rPr>
          <w:rFonts w:ascii="Arial" w:hAnsi="Arial" w:cs="Arial"/>
        </w:rPr>
        <w:t>výhodou.</w:t>
      </w:r>
      <w:r w:rsidR="002F6461">
        <w:rPr>
          <w:rFonts w:ascii="Arial" w:hAnsi="Arial" w:cs="Arial"/>
        </w:rPr>
        <w:t xml:space="preserve"> </w:t>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r w:rsidR="001338E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D4C9F">
        <w:rPr>
          <w:rFonts w:ascii="Arial" w:hAnsi="Arial" w:cs="Arial"/>
          <w:b/>
        </w:rPr>
        <w:t>31</w:t>
      </w:r>
      <w:bookmarkStart w:id="0" w:name="_GoBack"/>
      <w:bookmarkEnd w:id="0"/>
      <w:r w:rsidR="00473535">
        <w:rPr>
          <w:rFonts w:ascii="Arial" w:hAnsi="Arial" w:cs="Arial"/>
          <w:b/>
        </w:rPr>
        <w:t xml:space="preserve">. října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pobytového správního řízení Praha</w:t>
      </w:r>
      <w:r w:rsidR="00F6136B">
        <w:rPr>
          <w:rFonts w:ascii="Arial" w:hAnsi="Arial" w:cs="Arial"/>
          <w:b/>
        </w:rPr>
        <w:t xml:space="preserve"> 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6136B">
        <w:rPr>
          <w:rFonts w:ascii="Arial" w:hAnsi="Arial" w:cs="Arial"/>
          <w:b/>
        </w:rPr>
        <w:t>30313124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73535">
        <w:rPr>
          <w:rFonts w:ascii="Arial" w:hAnsi="Arial" w:cs="Arial"/>
          <w:b/>
        </w:rPr>
        <w:t>12840</w:t>
      </w:r>
      <w:r w:rsidR="00F6136B">
        <w:rPr>
          <w:rFonts w:ascii="Arial" w:hAnsi="Arial" w:cs="Arial"/>
          <w:b/>
        </w:rPr>
        <w:t>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F6136B">
        <w:rPr>
          <w:rFonts w:ascii="Arial" w:hAnsi="Arial" w:cs="Arial"/>
          <w:b/>
        </w:rPr>
        <w:t xml:space="preserve">V.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F71" w:rsidRDefault="00553F71" w:rsidP="004E6D6E">
      <w:pPr>
        <w:spacing w:after="0" w:line="240" w:lineRule="auto"/>
      </w:pPr>
      <w:r>
        <w:separator/>
      </w:r>
    </w:p>
  </w:endnote>
  <w:endnote w:type="continuationSeparator" w:id="0">
    <w:p w:rsidR="00553F71" w:rsidRDefault="00553F7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F71" w:rsidRDefault="00553F71" w:rsidP="004E6D6E">
      <w:pPr>
        <w:spacing w:after="0" w:line="240" w:lineRule="auto"/>
      </w:pPr>
      <w:r>
        <w:separator/>
      </w:r>
    </w:p>
  </w:footnote>
  <w:footnote w:type="continuationSeparator" w:id="0">
    <w:p w:rsidR="00553F71" w:rsidRDefault="00553F71"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D66D4"/>
    <w:rsid w:val="000E462E"/>
    <w:rsid w:val="000E7237"/>
    <w:rsid w:val="000F363D"/>
    <w:rsid w:val="001009B8"/>
    <w:rsid w:val="001132F5"/>
    <w:rsid w:val="0011679E"/>
    <w:rsid w:val="00121A9E"/>
    <w:rsid w:val="001338E7"/>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6461"/>
    <w:rsid w:val="0030395D"/>
    <w:rsid w:val="00322EFB"/>
    <w:rsid w:val="00325202"/>
    <w:rsid w:val="00325242"/>
    <w:rsid w:val="0033183D"/>
    <w:rsid w:val="00356588"/>
    <w:rsid w:val="00365D22"/>
    <w:rsid w:val="00382F37"/>
    <w:rsid w:val="00387B31"/>
    <w:rsid w:val="00396747"/>
    <w:rsid w:val="003B6251"/>
    <w:rsid w:val="003C4AB8"/>
    <w:rsid w:val="003D195C"/>
    <w:rsid w:val="003D2A1F"/>
    <w:rsid w:val="003E41DD"/>
    <w:rsid w:val="003F4B40"/>
    <w:rsid w:val="004169C8"/>
    <w:rsid w:val="00433B8A"/>
    <w:rsid w:val="00473535"/>
    <w:rsid w:val="004803BF"/>
    <w:rsid w:val="004A0596"/>
    <w:rsid w:val="004C1734"/>
    <w:rsid w:val="004E3ED8"/>
    <w:rsid w:val="004E6D6E"/>
    <w:rsid w:val="00503825"/>
    <w:rsid w:val="00507F8E"/>
    <w:rsid w:val="005138FD"/>
    <w:rsid w:val="00513FA4"/>
    <w:rsid w:val="00514CA1"/>
    <w:rsid w:val="00515E8C"/>
    <w:rsid w:val="005230C1"/>
    <w:rsid w:val="00526747"/>
    <w:rsid w:val="005428F9"/>
    <w:rsid w:val="00553F71"/>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3D52"/>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1BB5"/>
    <w:rsid w:val="009A4D6D"/>
    <w:rsid w:val="009A7C5B"/>
    <w:rsid w:val="009D4C9F"/>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24D"/>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136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1C144-898A-402E-B2CD-95F734807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975</Words>
  <Characters>5754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2016-06-10T05:17:00Z</cp:lastPrinted>
  <dcterms:created xsi:type="dcterms:W3CDTF">2016-02-04T13:27:00Z</dcterms:created>
  <dcterms:modified xsi:type="dcterms:W3CDTF">2016-10-04T09:41:00Z</dcterms:modified>
</cp:coreProperties>
</file>