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E2451E" w:rsidRDefault="006F67F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E2451E">
        <w:rPr>
          <w:rFonts w:ascii="Arial" w:hAnsi="Arial" w:cs="Arial"/>
          <w:b/>
          <w:sz w:val="24"/>
          <w:szCs w:val="24"/>
        </w:rPr>
        <w:t>publikace Sbírky zákonů</w:t>
      </w:r>
    </w:p>
    <w:p w:rsidR="006F67F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Sbírky mezinárodních smluv</w:t>
      </w:r>
    </w:p>
    <w:p w:rsidR="00E2451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D77ABB">
        <w:rPr>
          <w:rFonts w:ascii="Arial" w:hAnsi="Arial" w:cs="Arial"/>
        </w:rPr>
        <w:t>128400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34088E">
        <w:rPr>
          <w:rFonts w:ascii="Arial" w:hAnsi="Arial" w:cs="Arial"/>
        </w:rPr>
        <w:t>10</w:t>
      </w:r>
      <w:r w:rsidR="00D77ABB">
        <w:rPr>
          <w:rFonts w:ascii="Arial" w:hAnsi="Arial" w:cs="Arial"/>
        </w:rPr>
        <w:t xml:space="preserve">. října </w:t>
      </w:r>
      <w:r w:rsidR="00672DB6">
        <w:rPr>
          <w:rFonts w:ascii="Arial" w:hAnsi="Arial" w:cs="Arial"/>
        </w:rPr>
        <w:t>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E2451E">
        <w:rPr>
          <w:rFonts w:ascii="Arial" w:hAnsi="Arial" w:cs="Arial"/>
          <w:b/>
        </w:rPr>
        <w:t>publikace Sbírky zákonů a Sbírky mezinárodních smluv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D0331A">
        <w:rPr>
          <w:rFonts w:ascii="Arial" w:hAnsi="Arial" w:cs="Arial"/>
          <w:b/>
        </w:rPr>
        <w:t>30350094</w:t>
      </w:r>
      <w:r>
        <w:rPr>
          <w:rFonts w:ascii="Arial" w:hAnsi="Arial" w:cs="Arial"/>
        </w:rPr>
        <w:t>, v</w:t>
      </w:r>
      <w:r w:rsidR="0031348B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E2451E">
        <w:rPr>
          <w:rFonts w:ascii="Arial" w:hAnsi="Arial" w:cs="Arial"/>
        </w:rPr>
        <w:t>ech</w:t>
      </w:r>
      <w:r w:rsidR="003134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E2451E" w:rsidRPr="00E2451E" w:rsidRDefault="00E2451E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 w:rsidRPr="00622F44">
        <w:rPr>
          <w:rFonts w:ascii="Arial" w:hAnsi="Arial" w:cs="Arial"/>
          <w:i/>
        </w:rPr>
        <w:t>29. Legislativa a právní činnost</w:t>
      </w:r>
      <w:r>
        <w:rPr>
          <w:rFonts w:ascii="Arial" w:hAnsi="Arial" w:cs="Arial"/>
        </w:rPr>
        <w:t>,</w:t>
      </w:r>
    </w:p>
    <w:p w:rsidR="00526AF1" w:rsidRPr="00672DB6" w:rsidRDefault="00526AF1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</w:t>
      </w:r>
      <w:r w:rsidR="00E0065A">
        <w:rPr>
          <w:rFonts w:ascii="Arial" w:hAnsi="Arial" w:cs="Arial"/>
          <w:i/>
        </w:rPr>
        <w:t>3</w:t>
      </w:r>
      <w:r>
        <w:rPr>
          <w:rFonts w:ascii="Arial" w:hAnsi="Arial" w:cs="Arial"/>
          <w:i/>
        </w:rPr>
        <w:t xml:space="preserve">. </w:t>
      </w:r>
      <w:r w:rsidR="00E0065A">
        <w:rPr>
          <w:rFonts w:ascii="Arial" w:hAnsi="Arial" w:cs="Arial"/>
          <w:i/>
        </w:rPr>
        <w:t>Systém veřejné správy.</w:t>
      </w: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D221CD" w:rsidRDefault="00D221CD" w:rsidP="00D221CD">
      <w:pPr>
        <w:spacing w:line="360" w:lineRule="auto"/>
        <w:jc w:val="both"/>
      </w:pPr>
      <w:r>
        <w:rPr>
          <w:rFonts w:ascii="Arial" w:hAnsi="Arial" w:cs="Arial"/>
        </w:rPr>
        <w:t xml:space="preserve">Služba na tomto služebním místě bude vykonávána ve služebním poměru </w:t>
      </w:r>
      <w:r>
        <w:rPr>
          <w:rFonts w:ascii="Arial" w:hAnsi="Arial" w:cs="Arial"/>
          <w:b/>
        </w:rPr>
        <w:t xml:space="preserve">na dobu určitou </w:t>
      </w:r>
      <w:r>
        <w:rPr>
          <w:rFonts w:ascii="Arial" w:hAnsi="Arial" w:cs="Arial"/>
        </w:rPr>
        <w:t xml:space="preserve">po dobu realizace projektu: </w:t>
      </w:r>
      <w:r w:rsidRPr="00C52AEB">
        <w:rPr>
          <w:rFonts w:ascii="Arial" w:hAnsi="Arial" w:cs="Arial"/>
          <w:i/>
        </w:rPr>
        <w:t>„Implementační jednotka Strategického rámce rozvoje veřejné správy České republiky pro období 2014 – 2020.“</w:t>
      </w:r>
      <w:r>
        <w:rPr>
          <w:rFonts w:ascii="Arial" w:hAnsi="Arial" w:cs="Arial"/>
        </w:rPr>
        <w:t xml:space="preserve"> Služební poměr bude podle nařízení vlády č. 137/2015 Sb. </w:t>
      </w:r>
      <w:r>
        <w:rPr>
          <w:rFonts w:ascii="Arial" w:hAnsi="Arial" w:cs="Arial"/>
          <w:b/>
        </w:rPr>
        <w:t xml:space="preserve">nejdéle na 3 roky; </w:t>
      </w:r>
      <w:r>
        <w:rPr>
          <w:rFonts w:ascii="Arial" w:hAnsi="Arial" w:cs="Arial"/>
        </w:rPr>
        <w:t xml:space="preserve">tato doba může být ode dne vzniku prvního služebního poměru na dobu určitou opakována nejvýše dvakrát a skončí </w:t>
      </w:r>
      <w:r>
        <w:rPr>
          <w:rFonts w:ascii="Arial" w:hAnsi="Arial" w:cs="Arial"/>
          <w:b/>
        </w:rPr>
        <w:t>nejpozději do 31. prosince 2020.</w:t>
      </w:r>
    </w:p>
    <w:p w:rsidR="006F67FE" w:rsidRPr="00D0331A" w:rsidRDefault="006F67FE" w:rsidP="00F05909">
      <w:pPr>
        <w:spacing w:after="12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D77ABB">
        <w:rPr>
          <w:rFonts w:ascii="Arial" w:hAnsi="Arial" w:cs="Arial"/>
          <w:b/>
          <w:i/>
        </w:rPr>
        <w:t xml:space="preserve"> </w:t>
      </w:r>
      <w:r w:rsidR="0034088E">
        <w:rPr>
          <w:rFonts w:ascii="Arial" w:hAnsi="Arial" w:cs="Arial"/>
          <w:b/>
          <w:i/>
        </w:rPr>
        <w:t>prosinec</w:t>
      </w:r>
      <w:proofErr w:type="gramEnd"/>
      <w:r w:rsidR="003517CA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CC4D2D" w:rsidRDefault="006F67FE" w:rsidP="00CC4D2D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E0065A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E0065A">
        <w:rPr>
          <w:rFonts w:ascii="Arial" w:hAnsi="Arial" w:cs="Arial"/>
        </w:rPr>
        <w:t xml:space="preserve"> </w:t>
      </w:r>
      <w:r w:rsidR="00E2451E">
        <w:rPr>
          <w:rFonts w:ascii="Arial" w:hAnsi="Arial" w:cs="Arial"/>
        </w:rPr>
        <w:t>výkon činností v souvislosti s přípravou a realizací projektů e-Sbírka</w:t>
      </w:r>
      <w:r w:rsidR="00B64D5A">
        <w:rPr>
          <w:rFonts w:ascii="Arial" w:hAnsi="Arial" w:cs="Arial"/>
        </w:rPr>
        <w:t>, e-</w:t>
      </w:r>
      <w:r w:rsidR="00E2451E">
        <w:rPr>
          <w:rFonts w:ascii="Arial" w:hAnsi="Arial" w:cs="Arial"/>
        </w:rPr>
        <w:t>Legislativa</w:t>
      </w:r>
      <w:r w:rsidR="00B64D5A">
        <w:rPr>
          <w:rFonts w:ascii="Arial" w:hAnsi="Arial" w:cs="Arial"/>
        </w:rPr>
        <w:t xml:space="preserve">, zejména: tvorbu </w:t>
      </w:r>
      <w:r w:rsidR="00E0065A">
        <w:rPr>
          <w:rFonts w:ascii="Arial" w:hAnsi="Arial" w:cs="Arial"/>
        </w:rPr>
        <w:t xml:space="preserve">řešení, </w:t>
      </w:r>
      <w:r w:rsidR="00B64D5A">
        <w:rPr>
          <w:rFonts w:ascii="Arial" w:hAnsi="Arial" w:cs="Arial"/>
        </w:rPr>
        <w:t xml:space="preserve">analýz a </w:t>
      </w:r>
      <w:r w:rsidR="00D0331A">
        <w:rPr>
          <w:rFonts w:ascii="Arial" w:hAnsi="Arial" w:cs="Arial"/>
        </w:rPr>
        <w:t>metodickou</w:t>
      </w:r>
      <w:r w:rsidR="00E0065A">
        <w:rPr>
          <w:rFonts w:ascii="Arial" w:hAnsi="Arial" w:cs="Arial"/>
        </w:rPr>
        <w:t xml:space="preserve"> činnost v oblasti právních a legislativních aspektů tvorby datové báze systému elektronického legislativního procesu (tvorbu konsolidovaných znění právních předpisů a s ní spojené právně-historické otázky) a v oblasti právní úpravy realizaci systému elektr</w:t>
      </w:r>
      <w:r w:rsidR="00D0331A">
        <w:rPr>
          <w:rFonts w:ascii="Arial" w:hAnsi="Arial" w:cs="Arial"/>
        </w:rPr>
        <w:t>onického legislativního procesu;</w:t>
      </w:r>
      <w:r w:rsidR="00E0065A">
        <w:rPr>
          <w:rFonts w:ascii="Arial" w:hAnsi="Arial" w:cs="Arial"/>
        </w:rPr>
        <w:t xml:space="preserve"> koordinaci legislativního a právního řešení v rámci komplexního prostředí právního řádu České republiky a Evropské unie a spolupráci na koordinaci legislativních aspektů dalších souvisejících projektů a činností.</w:t>
      </w:r>
      <w:r w:rsidR="00B64D5A">
        <w:rPr>
          <w:rFonts w:ascii="Arial" w:hAnsi="Arial" w:cs="Arial"/>
        </w:rPr>
        <w:t xml:space="preserve"> </w:t>
      </w:r>
      <w:r w:rsidR="001C6A55">
        <w:rPr>
          <w:rFonts w:ascii="Arial" w:hAnsi="Arial" w:cs="Arial"/>
        </w:rPr>
        <w:t>Služební místo je vhodné i pro OZZ/OZP.</w:t>
      </w:r>
      <w:r w:rsidR="00CC4D2D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34088E">
        <w:rPr>
          <w:rFonts w:ascii="Arial" w:hAnsi="Arial" w:cs="Arial"/>
          <w:b/>
        </w:rPr>
        <w:t>31</w:t>
      </w:r>
      <w:bookmarkStart w:id="0" w:name="_GoBack"/>
      <w:bookmarkEnd w:id="0"/>
      <w:r w:rsidR="00D77ABB">
        <w:rPr>
          <w:rFonts w:ascii="Arial" w:hAnsi="Arial" w:cs="Arial"/>
          <w:b/>
        </w:rPr>
        <w:t>. října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D221CD" w:rsidRDefault="00D221CD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Pr="00E0065A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E2451E">
        <w:rPr>
          <w:rFonts w:ascii="Arial" w:hAnsi="Arial" w:cs="Arial"/>
          <w:b/>
        </w:rPr>
        <w:t>publikace Sbírky zákonů a Sbírky mezinárod</w:t>
      </w:r>
      <w:r w:rsidR="00E0065A">
        <w:rPr>
          <w:rFonts w:ascii="Arial" w:hAnsi="Arial" w:cs="Arial"/>
          <w:b/>
        </w:rPr>
        <w:t>ních smluv odboru legislativy a </w:t>
      </w:r>
      <w:r w:rsidR="00E2451E">
        <w:rPr>
          <w:rFonts w:ascii="Arial" w:hAnsi="Arial" w:cs="Arial"/>
          <w:b/>
        </w:rPr>
        <w:t>koordinace předpisů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D0331A">
        <w:rPr>
          <w:rFonts w:ascii="Arial" w:hAnsi="Arial" w:cs="Arial"/>
          <w:b/>
        </w:rPr>
        <w:t>30350094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D77ABB">
        <w:rPr>
          <w:rFonts w:ascii="Arial" w:hAnsi="Arial" w:cs="Arial"/>
          <w:b/>
        </w:rPr>
        <w:t>128400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ministerského rady </w:t>
      </w:r>
      <w:r w:rsidR="00894D4E">
        <w:rPr>
          <w:rFonts w:ascii="Arial" w:hAnsi="Arial" w:cs="Arial"/>
          <w:b/>
        </w:rPr>
        <w:t xml:space="preserve">v oddělení </w:t>
      </w:r>
      <w:r w:rsidR="00E2451E">
        <w:rPr>
          <w:rFonts w:ascii="Arial" w:hAnsi="Arial" w:cs="Arial"/>
          <w:b/>
        </w:rPr>
        <w:t>publikace Sbírky zákonů a Sbírky mezinárodních smluv odboru legislativy a koordinace předpisů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 v souladu se zákonem může zúčastnit žadatel</w:t>
      </w:r>
      <w:r w:rsidR="00B838E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B838EE">
        <w:rPr>
          <w:rFonts w:ascii="Arial" w:hAnsi="Arial" w:cs="Arial"/>
          <w:b/>
        </w:rPr>
        <w:t>/á</w:t>
      </w:r>
      <w:r w:rsidR="00BF2B0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:</w:t>
      </w:r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920046" w:rsidRDefault="00920046" w:rsidP="00920046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920046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B838E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republiky, občanem</w:t>
      </w:r>
      <w:r w:rsidR="00B838EE">
        <w:rPr>
          <w:rFonts w:ascii="Arial" w:hAnsi="Arial" w:cs="Arial"/>
        </w:rPr>
        <w:t>/občankou</w:t>
      </w:r>
      <w:r>
        <w:rPr>
          <w:rFonts w:ascii="Arial" w:hAnsi="Arial" w:cs="Arial"/>
        </w:rPr>
        <w:t xml:space="preserve">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7496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Pr="00004E4A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>dosáhl</w:t>
      </w:r>
      <w:r w:rsidR="00B838EE">
        <w:rPr>
          <w:rFonts w:ascii="Arial" w:hAnsi="Arial" w:cs="Arial"/>
        </w:rPr>
        <w:t>/a</w:t>
      </w:r>
      <w:r w:rsidRPr="00004E4A">
        <w:rPr>
          <w:rFonts w:ascii="Arial" w:hAnsi="Arial" w:cs="Arial"/>
        </w:rPr>
        <w:t xml:space="preserve">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0331A">
        <w:rPr>
          <w:rFonts w:ascii="Arial" w:hAnsi="Arial" w:cs="Arial"/>
        </w:rPr>
        <w:t>/</w:t>
      </w:r>
      <w:r w:rsidR="00B838EE">
        <w:rPr>
          <w:rFonts w:ascii="Arial" w:hAnsi="Arial" w:cs="Arial"/>
        </w:rPr>
        <w:t>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7496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B838E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9148B6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974962">
        <w:rPr>
          <w:rFonts w:ascii="Arial" w:hAnsi="Arial" w:cs="Arial"/>
        </w:rPr>
        <w:t>resp. ob</w:t>
      </w:r>
      <w:r w:rsidR="005F4669">
        <w:rPr>
          <w:rFonts w:ascii="Arial" w:hAnsi="Arial" w:cs="Arial"/>
        </w:rPr>
        <w:t>dobným dokladem</w:t>
      </w:r>
    </w:p>
    <w:p w:rsidR="009148B6" w:rsidRDefault="009148B6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5F4669" w:rsidRDefault="005F4669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o bezúhonnosti, není-li žadatel</w:t>
      </w:r>
      <w:r w:rsidR="00B838E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B838E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republiky;</w:t>
      </w:r>
      <w:r>
        <w:rPr>
          <w:rStyle w:val="Znakapoznpodarou"/>
          <w:rFonts w:ascii="Arial" w:hAnsi="Arial"/>
        </w:rPr>
        <w:footnoteReference w:id="4"/>
      </w:r>
    </w:p>
    <w:p w:rsidR="006F67FE" w:rsidRPr="005F4669" w:rsidRDefault="006F67FE" w:rsidP="005F4669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5F4669">
        <w:rPr>
          <w:rFonts w:ascii="Arial" w:hAnsi="Arial" w:cs="Arial"/>
        </w:rPr>
        <w:t>dosáhl</w:t>
      </w:r>
      <w:r w:rsidR="00B838EE">
        <w:rPr>
          <w:rFonts w:ascii="Arial" w:hAnsi="Arial" w:cs="Arial"/>
        </w:rPr>
        <w:t>/a</w:t>
      </w:r>
      <w:r w:rsidRPr="005F4669"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5F4669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5F4669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 v takovém případě žadatel</w:t>
      </w:r>
      <w:r w:rsidR="00B838EE">
        <w:rPr>
          <w:rFonts w:ascii="Arial" w:hAnsi="Arial" w:cs="Arial"/>
        </w:rPr>
        <w:t xml:space="preserve">/ka </w:t>
      </w:r>
      <w:r w:rsidR="00004E4A">
        <w:rPr>
          <w:rFonts w:ascii="Arial" w:hAnsi="Arial" w:cs="Arial"/>
        </w:rPr>
        <w:t>doloží originál nebo úředně ověřenou kopii dokladu o dosaženém vzdělání následně, nejpozději před konáním pohovoru;</w:t>
      </w:r>
    </w:p>
    <w:p w:rsidR="006F67FE" w:rsidRDefault="005F4669" w:rsidP="005F4669">
      <w:pPr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r w:rsidR="006F67FE"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F4669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557EA" w:rsidRDefault="00920046" w:rsidP="004557EA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4557EA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F77719">
        <w:rPr>
          <w:rFonts w:ascii="Arial" w:hAnsi="Arial" w:cs="Arial"/>
          <w:b/>
        </w:rPr>
        <w:t>pozdějších předpisů</w:t>
      </w:r>
      <w:r w:rsidR="004557EA">
        <w:rPr>
          <w:rFonts w:ascii="Arial" w:hAnsi="Arial" w:cs="Arial"/>
          <w:b/>
        </w:rPr>
        <w:t>.</w:t>
      </w:r>
    </w:p>
    <w:p w:rsidR="00920046" w:rsidRPr="00920046" w:rsidRDefault="00920046" w:rsidP="00920046">
      <w:pPr>
        <w:pStyle w:val="Odstavecseseznamem"/>
        <w:numPr>
          <w:ilvl w:val="0"/>
          <w:numId w:val="8"/>
        </w:numPr>
        <w:tabs>
          <w:tab w:val="left" w:pos="284"/>
        </w:tabs>
        <w:spacing w:before="240"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</w:t>
      </w:r>
      <w:r>
        <w:rPr>
          <w:rFonts w:ascii="Arial" w:hAnsi="Arial" w:cs="Arial"/>
        </w:rPr>
        <w:t>a</w:t>
      </w:r>
      <w:r w:rsidRPr="00365D22">
        <w:rPr>
          <w:rFonts w:ascii="Arial" w:hAnsi="Arial" w:cs="Arial"/>
        </w:rPr>
        <w:t xml:space="preserve">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</w:t>
      </w:r>
      <w:r>
        <w:rPr>
          <w:rFonts w:ascii="Arial" w:hAnsi="Arial" w:cs="Arial"/>
        </w:rPr>
        <w:t xml:space="preserve"> požadavek odborného zaměření vzdělání získané studiem v magisterském studijním programu </w:t>
      </w:r>
      <w:r w:rsidRPr="00C660CE">
        <w:rPr>
          <w:rFonts w:ascii="Arial" w:hAnsi="Arial" w:cs="Arial"/>
          <w:b/>
        </w:rPr>
        <w:t>obor</w:t>
      </w:r>
      <w:r w:rsidR="007F6D2D">
        <w:rPr>
          <w:rFonts w:ascii="Arial" w:hAnsi="Arial" w:cs="Arial"/>
          <w:b/>
        </w:rPr>
        <w:t xml:space="preserve"> </w:t>
      </w:r>
      <w:r w:rsidR="00E0065A">
        <w:rPr>
          <w:rFonts w:ascii="Arial" w:hAnsi="Arial" w:cs="Arial"/>
          <w:b/>
        </w:rPr>
        <w:t>Právo</w:t>
      </w:r>
      <w:r>
        <w:rPr>
          <w:rFonts w:ascii="Arial" w:hAnsi="Arial" w:cs="Arial"/>
          <w:b/>
        </w:rPr>
        <w:t>;</w:t>
      </w:r>
    </w:p>
    <w:p w:rsidR="001C6A55" w:rsidRDefault="001C6A55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</w:p>
    <w:p w:rsidR="00920046" w:rsidRPr="005F4669" w:rsidRDefault="003D67EE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  <w:r w:rsidRPr="00A87D5C"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(vysokoškolský diplom).</w:t>
      </w:r>
      <w:r w:rsidR="005F4669">
        <w:rPr>
          <w:rFonts w:ascii="Arial" w:hAnsi="Arial" w:cs="Arial"/>
        </w:rPr>
        <w:t xml:space="preserve"> </w:t>
      </w:r>
      <w:r w:rsidR="00920046" w:rsidRPr="005F4669">
        <w:rPr>
          <w:rFonts w:ascii="Arial" w:hAnsi="Arial" w:cs="Arial"/>
        </w:rPr>
        <w:t>Při podání žádosti lze podle § 26 odst. 2 zákona doložit pouze písemné čestné prohlášení o dosaženém vzdělání</w:t>
      </w:r>
      <w:r w:rsidR="00920046" w:rsidRPr="005F4669">
        <w:rPr>
          <w:rFonts w:ascii="Arial" w:hAnsi="Arial" w:cs="Arial"/>
          <w:vertAlign w:val="superscript"/>
        </w:rPr>
        <w:t>5</w:t>
      </w:r>
      <w:r w:rsidR="00920046" w:rsidRPr="005F4669">
        <w:rPr>
          <w:rFonts w:ascii="Arial" w:hAnsi="Arial" w:cs="Arial"/>
        </w:rPr>
        <w:t>; v takovém případě žadatel</w:t>
      </w:r>
      <w:r w:rsidR="00B838EE">
        <w:rPr>
          <w:rFonts w:ascii="Arial" w:hAnsi="Arial" w:cs="Arial"/>
        </w:rPr>
        <w:t>/ka</w:t>
      </w:r>
      <w:r w:rsidR="00920046" w:rsidRPr="005F4669">
        <w:rPr>
          <w:rFonts w:ascii="Arial" w:hAnsi="Arial" w:cs="Arial"/>
        </w:rPr>
        <w:t xml:space="preserve"> </w:t>
      </w:r>
      <w:r w:rsidR="00920046" w:rsidRPr="005F4669">
        <w:rPr>
          <w:rFonts w:ascii="Arial" w:hAnsi="Arial" w:cs="Arial"/>
        </w:rPr>
        <w:lastRenderedPageBreak/>
        <w:t>doloží originál nebo úředně ověřenou kopii dokladu o dosaženém vzdělání následně, nejpozději před konáním pohovoru;</w:t>
      </w:r>
    </w:p>
    <w:p w:rsidR="00463BFF" w:rsidRDefault="00463BFF" w:rsidP="00C10D34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</w:p>
    <w:p w:rsidR="005F4669" w:rsidRDefault="005F4669" w:rsidP="00C10D34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</w:p>
    <w:p w:rsidR="00004E4A" w:rsidRDefault="00004E4A" w:rsidP="00664ACB">
      <w:pPr>
        <w:pStyle w:val="Textpoznpodarou"/>
        <w:spacing w:after="0"/>
        <w:ind w:left="426" w:hanging="426"/>
        <w:rPr>
          <w:rFonts w:ascii="Arial" w:hAnsi="Arial" w:cs="Arial"/>
        </w:rPr>
      </w:pPr>
    </w:p>
    <w:p w:rsidR="006F67FE" w:rsidRPr="00B838EE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B838EE">
        <w:rPr>
          <w:rFonts w:ascii="Arial" w:hAnsi="Arial" w:cs="Arial"/>
          <w:b/>
          <w:sz w:val="22"/>
          <w:szCs w:val="22"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B838E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5F4669">
        <w:rPr>
          <w:rStyle w:val="Znakapoznpodarou"/>
          <w:rFonts w:ascii="Arial" w:hAnsi="Arial"/>
        </w:rPr>
        <w:footnoteReference w:id="7"/>
      </w:r>
      <w:r w:rsidR="009C0DC5"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</w:t>
      </w:r>
      <w:r w:rsidR="00B838EE">
        <w:rPr>
          <w:rFonts w:ascii="Arial" w:hAnsi="Arial" w:cs="Arial"/>
        </w:rPr>
        <w:t>/žadatelky</w:t>
      </w:r>
      <w:r w:rsidR="002A42D2">
        <w:rPr>
          <w:rFonts w:ascii="Arial" w:hAnsi="Arial" w:cs="Arial"/>
        </w:rPr>
        <w:t xml:space="preserve"> ve vztahu ke služebnímu místu, na něž se hlásí do výběrového řízení“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22B94" w:rsidRDefault="00622B94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9C0DC5" w:rsidRDefault="009C0DC5" w:rsidP="00DF5A23">
      <w:pPr>
        <w:spacing w:after="0" w:line="240" w:lineRule="auto"/>
        <w:jc w:val="both"/>
        <w:rPr>
          <w:rFonts w:ascii="Arial" w:hAnsi="Arial" w:cs="Arial"/>
        </w:rPr>
      </w:pPr>
    </w:p>
    <w:p w:rsidR="00C10D34" w:rsidRDefault="004F1668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Alexandra Drábová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DF5A23" w:rsidRDefault="00C10D34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4F1668">
        <w:rPr>
          <w:rFonts w:ascii="Arial" w:hAnsi="Arial" w:cs="Arial"/>
        </w:rPr>
        <w:t> 849 349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4F1668">
        <w:rPr>
          <w:rFonts w:ascii="Arial" w:hAnsi="Arial" w:cs="Arial"/>
        </w:rPr>
        <w:t>alexandra.drabova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sectPr w:rsidR="005F4669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84A" w:rsidRDefault="0003684A" w:rsidP="004E6D6E">
      <w:pPr>
        <w:spacing w:after="0" w:line="240" w:lineRule="auto"/>
      </w:pPr>
      <w:r>
        <w:separator/>
      </w:r>
    </w:p>
  </w:endnote>
  <w:endnote w:type="continuationSeparator" w:id="0">
    <w:p w:rsidR="0003684A" w:rsidRDefault="0003684A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84A" w:rsidRDefault="0003684A" w:rsidP="004E6D6E">
      <w:pPr>
        <w:spacing w:after="0" w:line="240" w:lineRule="auto"/>
      </w:pPr>
      <w:r>
        <w:separator/>
      </w:r>
    </w:p>
  </w:footnote>
  <w:footnote w:type="continuationSeparator" w:id="0">
    <w:p w:rsidR="0003684A" w:rsidRDefault="0003684A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B838E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74962" w:rsidRPr="00974962" w:rsidRDefault="00974962" w:rsidP="00974962">
      <w:pPr>
        <w:pStyle w:val="Textpoznpodarou"/>
        <w:spacing w:after="0"/>
        <w:rPr>
          <w:lang w:val="en-US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74962" w:rsidRPr="00974962" w:rsidRDefault="00974962" w:rsidP="00974962">
      <w:pPr>
        <w:pStyle w:val="Textpoznpodarou"/>
        <w:spacing w:after="0" w:line="240" w:lineRule="auto"/>
        <w:rPr>
          <w:lang w:val="en-US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F4669" w:rsidRDefault="005F4669" w:rsidP="00D221CD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F4669" w:rsidRDefault="005F4669" w:rsidP="00D221CD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F4669" w:rsidRDefault="005F4669" w:rsidP="005F466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F1668" w:rsidRDefault="005F4669" w:rsidP="004F1668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="004F1668">
        <w:rPr>
          <w:rFonts w:ascii="Arial" w:hAnsi="Arial" w:cs="Arial"/>
        </w:rPr>
        <w:t>Tj. 30 řádků x 60 znaků (celkem 1 800 znaků) podle ČSN 01 6910</w:t>
      </w:r>
      <w:r w:rsidR="004F1668">
        <w:t xml:space="preserve"> </w:t>
      </w:r>
      <w:r w:rsidR="004F1668" w:rsidRPr="009C0DC5">
        <w:rPr>
          <w:rFonts w:ascii="Arial" w:hAnsi="Arial" w:cs="Arial"/>
          <w:iCs/>
        </w:rPr>
        <w:t>Úprava dokumentů zpracovaných textovými pr</w:t>
      </w:r>
      <w:r w:rsidR="004F1668" w:rsidRPr="009C0DC5">
        <w:rPr>
          <w:rFonts w:ascii="Arial" w:hAnsi="Arial" w:cs="Arial"/>
        </w:rPr>
        <w:t>ocesory</w:t>
      </w:r>
      <w:r w:rsidR="004F1668"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5F4669" w:rsidRDefault="005F4669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27229"/>
    <w:rsid w:val="0003684A"/>
    <w:rsid w:val="00055013"/>
    <w:rsid w:val="00072F71"/>
    <w:rsid w:val="00094F27"/>
    <w:rsid w:val="00095283"/>
    <w:rsid w:val="000D521C"/>
    <w:rsid w:val="000E0C75"/>
    <w:rsid w:val="000E2DA1"/>
    <w:rsid w:val="000E6906"/>
    <w:rsid w:val="000E7B80"/>
    <w:rsid w:val="000F363D"/>
    <w:rsid w:val="00113F89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3894"/>
    <w:rsid w:val="001C6A55"/>
    <w:rsid w:val="001D7B69"/>
    <w:rsid w:val="001E0A28"/>
    <w:rsid w:val="001E2D9A"/>
    <w:rsid w:val="001F5D35"/>
    <w:rsid w:val="001F7961"/>
    <w:rsid w:val="00207D01"/>
    <w:rsid w:val="00215044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D29F6"/>
    <w:rsid w:val="002D4E41"/>
    <w:rsid w:val="002D53AF"/>
    <w:rsid w:val="002F125B"/>
    <w:rsid w:val="0031348B"/>
    <w:rsid w:val="0033183D"/>
    <w:rsid w:val="00331E8D"/>
    <w:rsid w:val="00333C3E"/>
    <w:rsid w:val="0034088E"/>
    <w:rsid w:val="00344AB6"/>
    <w:rsid w:val="0034580A"/>
    <w:rsid w:val="003517CA"/>
    <w:rsid w:val="00356588"/>
    <w:rsid w:val="00365D22"/>
    <w:rsid w:val="0036733D"/>
    <w:rsid w:val="00373D1E"/>
    <w:rsid w:val="00382F37"/>
    <w:rsid w:val="0038464D"/>
    <w:rsid w:val="00391277"/>
    <w:rsid w:val="00396129"/>
    <w:rsid w:val="003B6251"/>
    <w:rsid w:val="003C4AB8"/>
    <w:rsid w:val="003C6693"/>
    <w:rsid w:val="003D149C"/>
    <w:rsid w:val="003D67EE"/>
    <w:rsid w:val="003E41DD"/>
    <w:rsid w:val="00407878"/>
    <w:rsid w:val="00414CBA"/>
    <w:rsid w:val="004169C8"/>
    <w:rsid w:val="004336BE"/>
    <w:rsid w:val="00433B8A"/>
    <w:rsid w:val="00440E72"/>
    <w:rsid w:val="004543A9"/>
    <w:rsid w:val="004557EA"/>
    <w:rsid w:val="00463BFF"/>
    <w:rsid w:val="0048785C"/>
    <w:rsid w:val="004B0F4A"/>
    <w:rsid w:val="004C1734"/>
    <w:rsid w:val="004E6D6E"/>
    <w:rsid w:val="004F1668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33FC"/>
    <w:rsid w:val="005428F9"/>
    <w:rsid w:val="005516BC"/>
    <w:rsid w:val="005A5627"/>
    <w:rsid w:val="005C6542"/>
    <w:rsid w:val="005C770A"/>
    <w:rsid w:val="005D7DED"/>
    <w:rsid w:val="005E5112"/>
    <w:rsid w:val="005F4669"/>
    <w:rsid w:val="00612699"/>
    <w:rsid w:val="00622B94"/>
    <w:rsid w:val="00622F44"/>
    <w:rsid w:val="00633A91"/>
    <w:rsid w:val="006629F7"/>
    <w:rsid w:val="00664ACB"/>
    <w:rsid w:val="00672DB6"/>
    <w:rsid w:val="006848B3"/>
    <w:rsid w:val="0069196A"/>
    <w:rsid w:val="006B38AF"/>
    <w:rsid w:val="006B7893"/>
    <w:rsid w:val="006C4492"/>
    <w:rsid w:val="006F290C"/>
    <w:rsid w:val="006F67FE"/>
    <w:rsid w:val="0071105F"/>
    <w:rsid w:val="00726231"/>
    <w:rsid w:val="00727BCA"/>
    <w:rsid w:val="00743FC6"/>
    <w:rsid w:val="007442D6"/>
    <w:rsid w:val="0077115A"/>
    <w:rsid w:val="00776F91"/>
    <w:rsid w:val="007A7707"/>
    <w:rsid w:val="007C4265"/>
    <w:rsid w:val="007D1064"/>
    <w:rsid w:val="007D3C32"/>
    <w:rsid w:val="007F0111"/>
    <w:rsid w:val="007F6D2D"/>
    <w:rsid w:val="008133BB"/>
    <w:rsid w:val="0082066E"/>
    <w:rsid w:val="00824868"/>
    <w:rsid w:val="00831D5C"/>
    <w:rsid w:val="008436B9"/>
    <w:rsid w:val="0084450B"/>
    <w:rsid w:val="008451C7"/>
    <w:rsid w:val="0084627E"/>
    <w:rsid w:val="00894D4E"/>
    <w:rsid w:val="008B45F4"/>
    <w:rsid w:val="008B4DD4"/>
    <w:rsid w:val="008D4F70"/>
    <w:rsid w:val="008E15DA"/>
    <w:rsid w:val="008E362B"/>
    <w:rsid w:val="008F2107"/>
    <w:rsid w:val="00901181"/>
    <w:rsid w:val="0090257B"/>
    <w:rsid w:val="009148B6"/>
    <w:rsid w:val="00920046"/>
    <w:rsid w:val="00925B7F"/>
    <w:rsid w:val="00936685"/>
    <w:rsid w:val="009454C2"/>
    <w:rsid w:val="00974962"/>
    <w:rsid w:val="00976392"/>
    <w:rsid w:val="00977374"/>
    <w:rsid w:val="0098427B"/>
    <w:rsid w:val="0098730B"/>
    <w:rsid w:val="00991EF5"/>
    <w:rsid w:val="009977E4"/>
    <w:rsid w:val="009A7C5B"/>
    <w:rsid w:val="009C0DC5"/>
    <w:rsid w:val="009C3F79"/>
    <w:rsid w:val="009E63A7"/>
    <w:rsid w:val="00A10C26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241BC"/>
    <w:rsid w:val="00B445B7"/>
    <w:rsid w:val="00B64D5A"/>
    <w:rsid w:val="00B838EE"/>
    <w:rsid w:val="00BC2B76"/>
    <w:rsid w:val="00BF2B06"/>
    <w:rsid w:val="00C10D34"/>
    <w:rsid w:val="00C22989"/>
    <w:rsid w:val="00C24857"/>
    <w:rsid w:val="00C3247F"/>
    <w:rsid w:val="00C36297"/>
    <w:rsid w:val="00C50BF6"/>
    <w:rsid w:val="00C52D0C"/>
    <w:rsid w:val="00C564D6"/>
    <w:rsid w:val="00CA1532"/>
    <w:rsid w:val="00CC014C"/>
    <w:rsid w:val="00CC4D2D"/>
    <w:rsid w:val="00CF1028"/>
    <w:rsid w:val="00CF6504"/>
    <w:rsid w:val="00CF6F17"/>
    <w:rsid w:val="00D0331A"/>
    <w:rsid w:val="00D11200"/>
    <w:rsid w:val="00D221CD"/>
    <w:rsid w:val="00D27112"/>
    <w:rsid w:val="00D33871"/>
    <w:rsid w:val="00D44F1F"/>
    <w:rsid w:val="00D74F9D"/>
    <w:rsid w:val="00D77ABB"/>
    <w:rsid w:val="00D834F9"/>
    <w:rsid w:val="00D9213C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0065A"/>
    <w:rsid w:val="00E12075"/>
    <w:rsid w:val="00E14B2D"/>
    <w:rsid w:val="00E20141"/>
    <w:rsid w:val="00E2451E"/>
    <w:rsid w:val="00E26AD2"/>
    <w:rsid w:val="00E3017F"/>
    <w:rsid w:val="00E334CC"/>
    <w:rsid w:val="00E35073"/>
    <w:rsid w:val="00E374D4"/>
    <w:rsid w:val="00E809C9"/>
    <w:rsid w:val="00EC01DC"/>
    <w:rsid w:val="00F05909"/>
    <w:rsid w:val="00F122D0"/>
    <w:rsid w:val="00F20EA2"/>
    <w:rsid w:val="00F22E72"/>
    <w:rsid w:val="00F2349D"/>
    <w:rsid w:val="00F33736"/>
    <w:rsid w:val="00F36B6B"/>
    <w:rsid w:val="00F513AD"/>
    <w:rsid w:val="00F63128"/>
    <w:rsid w:val="00F6458A"/>
    <w:rsid w:val="00F74F2E"/>
    <w:rsid w:val="00F77719"/>
    <w:rsid w:val="00F869C2"/>
    <w:rsid w:val="00F8715F"/>
    <w:rsid w:val="00F932BF"/>
    <w:rsid w:val="00FA0D10"/>
    <w:rsid w:val="00FA395D"/>
    <w:rsid w:val="00FA400F"/>
    <w:rsid w:val="00FB4416"/>
    <w:rsid w:val="00FB54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E41F2-CA3A-4128-BBFA-EA52BDDDD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1044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45</cp:revision>
  <cp:lastPrinted>2016-02-02T14:28:00Z</cp:lastPrinted>
  <dcterms:created xsi:type="dcterms:W3CDTF">2015-12-02T08:46:00Z</dcterms:created>
  <dcterms:modified xsi:type="dcterms:W3CDTF">2016-10-04T09:35:00Z</dcterms:modified>
</cp:coreProperties>
</file>