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4D3B" w:rsidRDefault="00A34D3B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57691E">
        <w:rPr>
          <w:rFonts w:ascii="Arial" w:hAnsi="Arial" w:cs="Arial"/>
          <w:b/>
          <w:sz w:val="24"/>
          <w:szCs w:val="24"/>
        </w:rPr>
        <w:t>ministerského rady</w:t>
      </w:r>
    </w:p>
    <w:p w:rsidR="0057691E" w:rsidRPr="00276ED4" w:rsidRDefault="0057691E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BE477C">
        <w:rPr>
          <w:rFonts w:ascii="Arial" w:hAnsi="Arial" w:cs="Arial"/>
          <w:b/>
          <w:sz w:val="24"/>
          <w:szCs w:val="24"/>
        </w:rPr>
        <w:t>pobytové</w:t>
      </w:r>
      <w:r w:rsidR="00D915AC">
        <w:rPr>
          <w:rFonts w:ascii="Arial" w:hAnsi="Arial" w:cs="Arial"/>
          <w:b/>
          <w:sz w:val="24"/>
          <w:szCs w:val="24"/>
        </w:rPr>
        <w:t>ho</w:t>
      </w:r>
      <w:r w:rsidR="00BE477C">
        <w:rPr>
          <w:rFonts w:ascii="Arial" w:hAnsi="Arial" w:cs="Arial"/>
          <w:b/>
          <w:sz w:val="24"/>
          <w:szCs w:val="24"/>
        </w:rPr>
        <w:t xml:space="preserve"> správní</w:t>
      </w:r>
      <w:r w:rsidR="00D915AC">
        <w:rPr>
          <w:rFonts w:ascii="Arial" w:hAnsi="Arial" w:cs="Arial"/>
          <w:b/>
          <w:sz w:val="24"/>
          <w:szCs w:val="24"/>
        </w:rPr>
        <w:t>ho</w:t>
      </w:r>
      <w:r w:rsidR="00BE477C">
        <w:rPr>
          <w:rFonts w:ascii="Arial" w:hAnsi="Arial" w:cs="Arial"/>
          <w:b/>
          <w:sz w:val="24"/>
          <w:szCs w:val="24"/>
        </w:rPr>
        <w:t xml:space="preserve"> řízení </w:t>
      </w:r>
      <w:r w:rsidR="00E27809">
        <w:rPr>
          <w:rFonts w:ascii="Arial" w:hAnsi="Arial" w:cs="Arial"/>
          <w:b/>
          <w:sz w:val="24"/>
          <w:szCs w:val="24"/>
        </w:rPr>
        <w:t>Jihočeský kraj</w:t>
      </w:r>
    </w:p>
    <w:p w:rsidR="00A0294A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9D4C86" w:rsidRDefault="0057691E" w:rsidP="0057691E">
      <w:pPr>
        <w:spacing w:after="0" w:line="360" w:lineRule="auto"/>
        <w:rPr>
          <w:rFonts w:ascii="Arial" w:hAnsi="Arial" w:cs="Arial"/>
          <w:color w:val="FF0000"/>
        </w:rPr>
      </w:pPr>
      <w:r>
        <w:rPr>
          <w:rFonts w:ascii="Arial" w:hAnsi="Arial" w:cs="Arial"/>
        </w:rPr>
        <w:t xml:space="preserve">                                                                                                        </w:t>
      </w:r>
      <w:proofErr w:type="gramStart"/>
      <w:r w:rsidR="00276ED4" w:rsidRPr="00DE0518">
        <w:rPr>
          <w:rFonts w:ascii="Arial" w:hAnsi="Arial" w:cs="Arial"/>
        </w:rPr>
        <w:t>Č.j.</w:t>
      </w:r>
      <w:proofErr w:type="gramEnd"/>
      <w:r w:rsidR="00F94ECD" w:rsidRPr="00DE0518">
        <w:rPr>
          <w:rFonts w:ascii="Arial" w:hAnsi="Arial" w:cs="Arial"/>
        </w:rPr>
        <w:t>:</w:t>
      </w:r>
      <w:r w:rsidR="00276ED4" w:rsidRPr="00DE0518">
        <w:rPr>
          <w:rFonts w:ascii="Arial" w:hAnsi="Arial" w:cs="Arial"/>
        </w:rPr>
        <w:t xml:space="preserve"> </w:t>
      </w:r>
      <w:r w:rsidR="009D16A9">
        <w:rPr>
          <w:rFonts w:ascii="Arial" w:hAnsi="Arial" w:cs="Arial"/>
        </w:rPr>
        <w:t>MV-</w:t>
      </w:r>
      <w:r w:rsidR="008E1C4D">
        <w:rPr>
          <w:rFonts w:ascii="Arial" w:hAnsi="Arial" w:cs="Arial"/>
        </w:rPr>
        <w:t>1</w:t>
      </w:r>
      <w:r w:rsidR="009D448E">
        <w:rPr>
          <w:rFonts w:ascii="Arial" w:hAnsi="Arial" w:cs="Arial"/>
        </w:rPr>
        <w:t>22</w:t>
      </w:r>
      <w:r w:rsidR="00E27809">
        <w:rPr>
          <w:rFonts w:ascii="Arial" w:hAnsi="Arial" w:cs="Arial"/>
        </w:rPr>
        <w:t>892</w:t>
      </w:r>
      <w:r w:rsidR="00B02CD2">
        <w:rPr>
          <w:rFonts w:ascii="Arial" w:hAnsi="Arial" w:cs="Arial"/>
        </w:rPr>
        <w:t>-2/</w:t>
      </w:r>
      <w:r>
        <w:rPr>
          <w:rFonts w:ascii="Arial" w:hAnsi="Arial" w:cs="Arial"/>
        </w:rPr>
        <w:t>SP-2017</w:t>
      </w:r>
      <w:r w:rsidR="007E5A22">
        <w:rPr>
          <w:rFonts w:ascii="Arial" w:hAnsi="Arial" w:cs="Arial"/>
        </w:rPr>
        <w:tab/>
      </w:r>
      <w:r>
        <w:rPr>
          <w:rFonts w:ascii="Arial" w:hAnsi="Arial" w:cs="Arial"/>
        </w:rPr>
        <w:t xml:space="preserve">                                                                                                </w:t>
      </w:r>
      <w:r w:rsidR="00B02CD2">
        <w:rPr>
          <w:rFonts w:ascii="Arial" w:hAnsi="Arial" w:cs="Arial"/>
        </w:rPr>
        <w:t xml:space="preserve">      </w:t>
      </w:r>
      <w:r>
        <w:rPr>
          <w:rFonts w:ascii="Arial" w:hAnsi="Arial" w:cs="Arial"/>
        </w:rPr>
        <w:t xml:space="preserve">Praha </w:t>
      </w:r>
      <w:r w:rsidR="009D448E">
        <w:rPr>
          <w:rFonts w:ascii="Arial" w:hAnsi="Arial" w:cs="Arial"/>
        </w:rPr>
        <w:t>26</w:t>
      </w:r>
      <w:r w:rsidR="00BE477C">
        <w:rPr>
          <w:rFonts w:ascii="Arial" w:hAnsi="Arial" w:cs="Arial"/>
        </w:rPr>
        <w:t>. říjen</w:t>
      </w:r>
      <w:r>
        <w:rPr>
          <w:rFonts w:ascii="Arial" w:hAnsi="Arial" w:cs="Arial"/>
        </w:rPr>
        <w:t xml:space="preserve"> 2017</w:t>
      </w:r>
    </w:p>
    <w:p w:rsidR="00276ED4" w:rsidRPr="009D4C86" w:rsidRDefault="00276ED4" w:rsidP="00276ED4">
      <w:pPr>
        <w:spacing w:after="0" w:line="360" w:lineRule="auto"/>
        <w:jc w:val="both"/>
        <w:rPr>
          <w:rFonts w:ascii="Arial" w:hAnsi="Arial" w:cs="Arial"/>
        </w:rPr>
      </w:pPr>
    </w:p>
    <w:p w:rsidR="0057691E" w:rsidRPr="00EB5034" w:rsidRDefault="0057691E" w:rsidP="0057691E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Státní tajemník v Ministerstvu vnitra</w:t>
      </w:r>
      <w:r w:rsidR="00F94686" w:rsidRPr="00EB5034">
        <w:rPr>
          <w:rFonts w:ascii="Arial" w:hAnsi="Arial" w:cs="Arial"/>
          <w:color w:val="000000" w:themeColor="text1"/>
        </w:rPr>
        <w:t>,</w:t>
      </w:r>
      <w:r w:rsidR="00C0487A" w:rsidRPr="00EB5034">
        <w:rPr>
          <w:rFonts w:ascii="Arial" w:hAnsi="Arial" w:cs="Arial"/>
          <w:color w:val="000000" w:themeColor="text1"/>
        </w:rPr>
        <w:t xml:space="preserve"> jako s</w:t>
      </w:r>
      <w:r w:rsidR="00276ED4" w:rsidRPr="00EB5034">
        <w:rPr>
          <w:rFonts w:ascii="Arial" w:hAnsi="Arial" w:cs="Arial"/>
          <w:color w:val="000000" w:themeColor="text1"/>
        </w:rPr>
        <w:t>lužební orgán</w:t>
      </w:r>
      <w:r w:rsidR="00C0487A" w:rsidRPr="00EB5034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EB5034">
        <w:rPr>
          <w:rFonts w:ascii="Arial" w:hAnsi="Arial" w:cs="Arial"/>
          <w:color w:val="000000" w:themeColor="text1"/>
        </w:rPr>
        <w:t>f</w:t>
      </w:r>
      <w:r w:rsidR="00C0487A" w:rsidRPr="00EB5034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EB5034">
        <w:rPr>
          <w:rFonts w:ascii="Arial" w:hAnsi="Arial" w:cs="Arial"/>
          <w:color w:val="000000" w:themeColor="text1"/>
        </w:rPr>
        <w:t>, ve znění pozdějších předpisů</w:t>
      </w:r>
      <w:r w:rsidR="00C0487A" w:rsidRPr="00EB5034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EB5034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276ED4" w:rsidRPr="00EB5034">
        <w:rPr>
          <w:rFonts w:ascii="Arial" w:hAnsi="Arial" w:cs="Arial"/>
          <w:color w:val="000000" w:themeColor="text1"/>
        </w:rPr>
        <w:t xml:space="preserve">služební místo </w:t>
      </w:r>
      <w:r w:rsidRPr="00980A06">
        <w:rPr>
          <w:rFonts w:ascii="Arial" w:hAnsi="Arial" w:cs="Arial"/>
          <w:b/>
          <w:color w:val="000000" w:themeColor="text1"/>
        </w:rPr>
        <w:t xml:space="preserve">ministerského rady v oddělení </w:t>
      </w:r>
      <w:r w:rsidR="00BE477C" w:rsidRPr="00BE477C">
        <w:rPr>
          <w:rFonts w:ascii="Arial" w:hAnsi="Arial" w:cs="Arial"/>
          <w:b/>
          <w:color w:val="000000" w:themeColor="text1"/>
        </w:rPr>
        <w:t>pobytové</w:t>
      </w:r>
      <w:r w:rsidR="00D915AC">
        <w:rPr>
          <w:rFonts w:ascii="Arial" w:hAnsi="Arial" w:cs="Arial"/>
          <w:b/>
          <w:color w:val="000000" w:themeColor="text1"/>
        </w:rPr>
        <w:t>ho</w:t>
      </w:r>
      <w:r w:rsidR="00BE477C" w:rsidRPr="00BE477C">
        <w:rPr>
          <w:rFonts w:ascii="Arial" w:hAnsi="Arial" w:cs="Arial"/>
          <w:b/>
          <w:color w:val="000000" w:themeColor="text1"/>
        </w:rPr>
        <w:t xml:space="preserve"> správní</w:t>
      </w:r>
      <w:r w:rsidR="00D915AC">
        <w:rPr>
          <w:rFonts w:ascii="Arial" w:hAnsi="Arial" w:cs="Arial"/>
          <w:b/>
          <w:color w:val="000000" w:themeColor="text1"/>
        </w:rPr>
        <w:t>ho</w:t>
      </w:r>
      <w:r w:rsidR="00BE477C" w:rsidRPr="00BE477C">
        <w:rPr>
          <w:rFonts w:ascii="Arial" w:hAnsi="Arial" w:cs="Arial"/>
          <w:b/>
          <w:color w:val="000000" w:themeColor="text1"/>
        </w:rPr>
        <w:t xml:space="preserve"> řízení </w:t>
      </w:r>
      <w:r w:rsidR="00E27809" w:rsidRPr="00E27809">
        <w:rPr>
          <w:rFonts w:ascii="Arial" w:hAnsi="Arial" w:cs="Arial"/>
          <w:b/>
          <w:color w:val="000000" w:themeColor="text1"/>
        </w:rPr>
        <w:t>Jihočeský kraj</w:t>
      </w:r>
      <w:r w:rsidRPr="00980A06">
        <w:rPr>
          <w:rFonts w:ascii="Arial" w:hAnsi="Arial" w:cs="Arial"/>
          <w:b/>
          <w:color w:val="000000" w:themeColor="text1"/>
        </w:rPr>
        <w:t xml:space="preserve">, ID </w:t>
      </w:r>
      <w:r w:rsidR="00A8407C">
        <w:rPr>
          <w:rFonts w:ascii="Arial" w:hAnsi="Arial" w:cs="Arial"/>
          <w:b/>
          <w:color w:val="000000" w:themeColor="text1"/>
        </w:rPr>
        <w:t>3</w:t>
      </w:r>
      <w:r w:rsidR="00E27809">
        <w:rPr>
          <w:rFonts w:ascii="Arial" w:hAnsi="Arial" w:cs="Arial"/>
          <w:b/>
          <w:color w:val="000000" w:themeColor="text1"/>
        </w:rPr>
        <w:t>0265145</w:t>
      </w:r>
      <w:r w:rsidRPr="00EB5034">
        <w:rPr>
          <w:rFonts w:ascii="Arial" w:hAnsi="Arial" w:cs="Arial"/>
          <w:color w:val="000000" w:themeColor="text1"/>
        </w:rPr>
        <w:t xml:space="preserve">, </w:t>
      </w:r>
      <w:r w:rsidR="00A0294A" w:rsidRPr="00EB5034">
        <w:rPr>
          <w:rFonts w:ascii="Arial" w:hAnsi="Arial" w:cs="Arial"/>
          <w:color w:val="000000" w:themeColor="text1"/>
        </w:rPr>
        <w:t>v</w:t>
      </w:r>
      <w:r w:rsidRPr="00EB5034">
        <w:rPr>
          <w:rFonts w:ascii="Arial" w:hAnsi="Arial" w:cs="Arial"/>
          <w:color w:val="000000" w:themeColor="text1"/>
        </w:rPr>
        <w:t> </w:t>
      </w:r>
      <w:r w:rsidR="00A0294A" w:rsidRPr="00EB5034">
        <w:rPr>
          <w:rFonts w:ascii="Arial" w:hAnsi="Arial" w:cs="Arial"/>
          <w:color w:val="000000" w:themeColor="text1"/>
        </w:rPr>
        <w:t>obor</w:t>
      </w:r>
      <w:r w:rsidR="008E1C4D">
        <w:rPr>
          <w:rFonts w:ascii="Arial" w:hAnsi="Arial" w:cs="Arial"/>
          <w:color w:val="000000" w:themeColor="text1"/>
        </w:rPr>
        <w:t>u</w:t>
      </w:r>
      <w:r w:rsidRPr="00EB5034">
        <w:rPr>
          <w:rFonts w:ascii="Arial" w:hAnsi="Arial" w:cs="Arial"/>
          <w:color w:val="000000" w:themeColor="text1"/>
        </w:rPr>
        <w:t xml:space="preserve"> </w:t>
      </w:r>
      <w:r w:rsidR="00A0294A" w:rsidRPr="00EB5034">
        <w:rPr>
          <w:rFonts w:ascii="Arial" w:hAnsi="Arial" w:cs="Arial"/>
          <w:color w:val="000000" w:themeColor="text1"/>
        </w:rPr>
        <w:t>služby</w:t>
      </w:r>
      <w:r w:rsidRPr="00EB5034">
        <w:rPr>
          <w:rFonts w:ascii="Arial" w:hAnsi="Arial" w:cs="Arial"/>
          <w:color w:val="000000" w:themeColor="text1"/>
        </w:rPr>
        <w:t xml:space="preserve">: </w:t>
      </w:r>
    </w:p>
    <w:p w:rsidR="00EB3537" w:rsidRPr="00EB5034" w:rsidRDefault="00EB3537" w:rsidP="0057691E">
      <w:pPr>
        <w:spacing w:after="240" w:line="360" w:lineRule="auto"/>
        <w:ind w:firstLine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3</w:t>
      </w:r>
      <w:r w:rsidR="00B02CD2">
        <w:rPr>
          <w:rFonts w:ascii="Arial" w:hAnsi="Arial" w:cs="Arial"/>
          <w:i/>
          <w:color w:val="000000" w:themeColor="text1"/>
        </w:rPr>
        <w:t>1</w:t>
      </w:r>
      <w:r>
        <w:rPr>
          <w:rFonts w:ascii="Arial" w:hAnsi="Arial" w:cs="Arial"/>
          <w:i/>
          <w:color w:val="000000" w:themeColor="text1"/>
        </w:rPr>
        <w:t xml:space="preserve">. </w:t>
      </w:r>
      <w:r w:rsidR="00B02CD2">
        <w:rPr>
          <w:rFonts w:ascii="Arial" w:hAnsi="Arial" w:cs="Arial"/>
          <w:i/>
          <w:color w:val="000000" w:themeColor="text1"/>
        </w:rPr>
        <w:t>Vnitřní pořádek a bezpečnost státu</w:t>
      </w:r>
      <w:r>
        <w:rPr>
          <w:rFonts w:ascii="Arial" w:hAnsi="Arial" w:cs="Arial"/>
          <w:i/>
          <w:color w:val="000000" w:themeColor="text1"/>
        </w:rPr>
        <w:t xml:space="preserve"> </w:t>
      </w:r>
    </w:p>
    <w:p w:rsidR="00C0487A" w:rsidRPr="00EB5034" w:rsidRDefault="001D537E" w:rsidP="0057691E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Místem výkonu služby </w:t>
      </w:r>
      <w:proofErr w:type="gramStart"/>
      <w:r w:rsidRPr="00EB5034">
        <w:rPr>
          <w:rFonts w:ascii="Arial" w:hAnsi="Arial" w:cs="Arial"/>
          <w:color w:val="000000" w:themeColor="text1"/>
        </w:rPr>
        <w:t>je</w:t>
      </w:r>
      <w:proofErr w:type="gramEnd"/>
      <w:r w:rsidR="003E630C" w:rsidRPr="00EB5034">
        <w:rPr>
          <w:rFonts w:ascii="Arial" w:hAnsi="Arial" w:cs="Arial"/>
          <w:color w:val="000000" w:themeColor="text1"/>
        </w:rPr>
        <w:t> </w:t>
      </w:r>
      <w:r w:rsidR="00E27809">
        <w:rPr>
          <w:rFonts w:ascii="Arial" w:hAnsi="Arial" w:cs="Arial"/>
          <w:b/>
          <w:color w:val="000000" w:themeColor="text1"/>
        </w:rPr>
        <w:t>České Budějovice.</w:t>
      </w:r>
    </w:p>
    <w:p w:rsidR="0057691E" w:rsidRPr="00980A06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Pr="00980A06">
        <w:rPr>
          <w:rFonts w:ascii="Arial" w:hAnsi="Arial" w:cs="Arial"/>
          <w:b/>
          <w:color w:val="000000" w:themeColor="text1"/>
        </w:rPr>
        <w:t>neurčitou</w:t>
      </w:r>
      <w:r w:rsidR="0057691E" w:rsidRPr="00980A06">
        <w:rPr>
          <w:rFonts w:ascii="Arial" w:hAnsi="Arial" w:cs="Arial"/>
          <w:b/>
          <w:color w:val="000000" w:themeColor="text1"/>
        </w:rPr>
        <w:t>.</w:t>
      </w:r>
    </w:p>
    <w:p w:rsidR="00C0487A" w:rsidRPr="00980A06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Předpokládaným dnem nástupu </w:t>
      </w:r>
      <w:r w:rsidR="008C3B5F" w:rsidRPr="00EB5034">
        <w:rPr>
          <w:rFonts w:ascii="Arial" w:hAnsi="Arial" w:cs="Arial"/>
          <w:color w:val="000000" w:themeColor="text1"/>
        </w:rPr>
        <w:t>do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8C3B5F" w:rsidRPr="00EB5034">
        <w:rPr>
          <w:rFonts w:ascii="Arial" w:hAnsi="Arial" w:cs="Arial"/>
          <w:color w:val="000000" w:themeColor="text1"/>
        </w:rPr>
        <w:t xml:space="preserve">služby na služebním </w:t>
      </w:r>
      <w:r w:rsidR="008C3B5F" w:rsidRPr="00980A06">
        <w:rPr>
          <w:rFonts w:ascii="Arial" w:hAnsi="Arial" w:cs="Arial"/>
          <w:color w:val="000000" w:themeColor="text1"/>
        </w:rPr>
        <w:t>místě</w:t>
      </w:r>
      <w:r w:rsidR="00A63D07" w:rsidRPr="00980A06">
        <w:rPr>
          <w:rFonts w:ascii="Arial" w:hAnsi="Arial" w:cs="Arial"/>
          <w:color w:val="000000" w:themeColor="text1"/>
        </w:rPr>
        <w:t xml:space="preserve"> </w:t>
      </w:r>
      <w:r w:rsidRPr="00980A06">
        <w:rPr>
          <w:rFonts w:ascii="Arial" w:hAnsi="Arial" w:cs="Arial"/>
          <w:color w:val="000000" w:themeColor="text1"/>
        </w:rPr>
        <w:t xml:space="preserve">je </w:t>
      </w:r>
      <w:r w:rsidR="00BE477C">
        <w:rPr>
          <w:rFonts w:ascii="Arial" w:hAnsi="Arial" w:cs="Arial"/>
          <w:b/>
          <w:color w:val="000000" w:themeColor="text1"/>
        </w:rPr>
        <w:t>leden 2018</w:t>
      </w:r>
      <w:r w:rsidRPr="00980A06">
        <w:rPr>
          <w:rFonts w:ascii="Arial" w:hAnsi="Arial" w:cs="Arial"/>
          <w:b/>
          <w:color w:val="000000" w:themeColor="text1"/>
        </w:rPr>
        <w:t>.</w:t>
      </w:r>
    </w:p>
    <w:p w:rsidR="00DE0518" w:rsidRPr="00980A06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980A06">
        <w:rPr>
          <w:rFonts w:ascii="Arial" w:hAnsi="Arial" w:cs="Arial"/>
          <w:color w:val="000000" w:themeColor="text1"/>
        </w:rPr>
        <w:t xml:space="preserve">podle </w:t>
      </w:r>
      <w:r w:rsidR="004B2025" w:rsidRPr="00980A06">
        <w:rPr>
          <w:rFonts w:ascii="Arial" w:hAnsi="Arial" w:cs="Arial"/>
          <w:color w:val="000000" w:themeColor="text1"/>
        </w:rPr>
        <w:t>p</w:t>
      </w:r>
      <w:r w:rsidR="008E6A0B" w:rsidRPr="00980A06">
        <w:rPr>
          <w:rFonts w:ascii="Arial" w:hAnsi="Arial" w:cs="Arial"/>
          <w:color w:val="000000" w:themeColor="text1"/>
        </w:rPr>
        <w:t xml:space="preserve">řílohy č. 1 k zákonu </w:t>
      </w:r>
      <w:r w:rsidRPr="00980A06">
        <w:rPr>
          <w:rFonts w:ascii="Arial" w:hAnsi="Arial" w:cs="Arial"/>
          <w:color w:val="000000" w:themeColor="text1"/>
        </w:rPr>
        <w:t xml:space="preserve">do </w:t>
      </w:r>
      <w:r w:rsidR="00EB3537">
        <w:rPr>
          <w:rFonts w:ascii="Arial" w:hAnsi="Arial" w:cs="Arial"/>
          <w:b/>
          <w:color w:val="000000" w:themeColor="text1"/>
        </w:rPr>
        <w:t>1</w:t>
      </w:r>
      <w:r w:rsidR="00B02CD2">
        <w:rPr>
          <w:rFonts w:ascii="Arial" w:hAnsi="Arial" w:cs="Arial"/>
          <w:b/>
          <w:color w:val="000000" w:themeColor="text1"/>
        </w:rPr>
        <w:t>2</w:t>
      </w:r>
      <w:r w:rsidRPr="00980A06">
        <w:rPr>
          <w:rFonts w:ascii="Arial" w:hAnsi="Arial" w:cs="Arial"/>
          <w:b/>
          <w:color w:val="000000" w:themeColor="text1"/>
        </w:rPr>
        <w:t>. platové třídy.</w:t>
      </w:r>
    </w:p>
    <w:p w:rsidR="00417DD3" w:rsidRPr="003D0150" w:rsidRDefault="004B2025" w:rsidP="00C2028E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N</w:t>
      </w:r>
      <w:r w:rsidR="00417DD3" w:rsidRPr="00EB5034">
        <w:rPr>
          <w:rFonts w:ascii="Arial" w:hAnsi="Arial" w:cs="Arial"/>
          <w:color w:val="000000" w:themeColor="text1"/>
        </w:rPr>
        <w:t xml:space="preserve">a služebním místě </w:t>
      </w:r>
      <w:r w:rsidRPr="00EB5034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EB5034">
        <w:rPr>
          <w:rFonts w:ascii="Arial" w:hAnsi="Arial" w:cs="Arial"/>
          <w:color w:val="000000" w:themeColor="text1"/>
        </w:rPr>
        <w:t xml:space="preserve">: </w:t>
      </w:r>
      <w:r w:rsidR="00E27809">
        <w:rPr>
          <w:rFonts w:ascii="Arial" w:hAnsi="Arial" w:cs="Arial"/>
          <w:color w:val="000000" w:themeColor="text1"/>
        </w:rPr>
        <w:t>samostatnou</w:t>
      </w:r>
      <w:r w:rsidR="00E27809" w:rsidRPr="00E27809">
        <w:rPr>
          <w:rFonts w:ascii="Arial" w:hAnsi="Arial" w:cs="Arial"/>
          <w:color w:val="000000" w:themeColor="text1"/>
        </w:rPr>
        <w:t xml:space="preserve"> odborn</w:t>
      </w:r>
      <w:r w:rsidR="00E27809">
        <w:rPr>
          <w:rFonts w:ascii="Arial" w:hAnsi="Arial" w:cs="Arial"/>
          <w:color w:val="000000" w:themeColor="text1"/>
        </w:rPr>
        <w:t>ou</w:t>
      </w:r>
      <w:r w:rsidR="00E27809" w:rsidRPr="00E27809">
        <w:rPr>
          <w:rFonts w:ascii="Arial" w:hAnsi="Arial" w:cs="Arial"/>
          <w:color w:val="000000" w:themeColor="text1"/>
        </w:rPr>
        <w:t xml:space="preserve"> činnost v oblasti správního řízení v rámci cizinecké pobytové agendy</w:t>
      </w:r>
      <w:r w:rsidR="00E27809">
        <w:rPr>
          <w:rFonts w:ascii="Arial" w:hAnsi="Arial" w:cs="Arial"/>
          <w:color w:val="000000" w:themeColor="text1"/>
        </w:rPr>
        <w:t xml:space="preserve">; </w:t>
      </w:r>
      <w:r w:rsidR="00E27809" w:rsidRPr="00E27809">
        <w:rPr>
          <w:rFonts w:ascii="Arial" w:hAnsi="Arial" w:cs="Arial"/>
          <w:color w:val="000000" w:themeColor="text1"/>
        </w:rPr>
        <w:t>kontakt s klientem, zejména v souvislosti s</w:t>
      </w:r>
      <w:r w:rsidR="00E27809">
        <w:rPr>
          <w:rFonts w:ascii="Arial" w:hAnsi="Arial" w:cs="Arial"/>
          <w:color w:val="000000" w:themeColor="text1"/>
        </w:rPr>
        <w:t xml:space="preserve"> </w:t>
      </w:r>
      <w:r w:rsidR="00E27809" w:rsidRPr="00E27809">
        <w:rPr>
          <w:rFonts w:ascii="Arial" w:hAnsi="Arial" w:cs="Arial"/>
          <w:color w:val="000000" w:themeColor="text1"/>
        </w:rPr>
        <w:t>prováděním osobních úkonů ve správním řízení</w:t>
      </w:r>
      <w:r w:rsidR="00E27809">
        <w:rPr>
          <w:rFonts w:ascii="Arial" w:hAnsi="Arial" w:cs="Arial"/>
          <w:color w:val="000000" w:themeColor="text1"/>
        </w:rPr>
        <w:t xml:space="preserve">; </w:t>
      </w:r>
      <w:r w:rsidR="00E27809" w:rsidRPr="00E27809">
        <w:rPr>
          <w:rFonts w:ascii="Arial" w:hAnsi="Arial" w:cs="Arial"/>
          <w:color w:val="000000" w:themeColor="text1"/>
        </w:rPr>
        <w:t>zpracování dokumentů pro účely rozhodování správního orgánu I.</w:t>
      </w:r>
      <w:r w:rsidR="00E27809">
        <w:rPr>
          <w:rFonts w:ascii="Arial" w:hAnsi="Arial" w:cs="Arial"/>
          <w:color w:val="000000" w:themeColor="text1"/>
        </w:rPr>
        <w:t xml:space="preserve"> </w:t>
      </w:r>
      <w:r w:rsidR="00E27809" w:rsidRPr="00E27809">
        <w:rPr>
          <w:rFonts w:ascii="Arial" w:hAnsi="Arial" w:cs="Arial"/>
          <w:color w:val="000000" w:themeColor="text1"/>
        </w:rPr>
        <w:t>stupně včetně přípravy podkla</w:t>
      </w:r>
      <w:r w:rsidR="00E27809">
        <w:rPr>
          <w:rFonts w:ascii="Arial" w:hAnsi="Arial" w:cs="Arial"/>
          <w:color w:val="000000" w:themeColor="text1"/>
        </w:rPr>
        <w:t xml:space="preserve">dů </w:t>
      </w:r>
      <w:r w:rsidR="00E27809">
        <w:rPr>
          <w:rFonts w:ascii="Arial" w:hAnsi="Arial" w:cs="Arial"/>
          <w:color w:val="000000" w:themeColor="text1"/>
        </w:rPr>
        <w:br/>
        <w:t>pro postupování spisového materiálu odvolacímu orgánu. Z</w:t>
      </w:r>
      <w:r w:rsidR="00201A97">
        <w:rPr>
          <w:rFonts w:ascii="Arial" w:hAnsi="Arial" w:cs="Arial"/>
          <w:color w:val="000000" w:themeColor="text1"/>
        </w:rPr>
        <w:t>nalost MS OFFICE</w:t>
      </w:r>
      <w:r w:rsidR="00D92211">
        <w:rPr>
          <w:rFonts w:ascii="Arial" w:hAnsi="Arial" w:cs="Arial"/>
          <w:color w:val="000000" w:themeColor="text1"/>
        </w:rPr>
        <w:t xml:space="preserve"> </w:t>
      </w:r>
      <w:r w:rsidR="00201A97">
        <w:rPr>
          <w:rFonts w:ascii="Arial" w:hAnsi="Arial" w:cs="Arial"/>
          <w:color w:val="000000" w:themeColor="text1"/>
        </w:rPr>
        <w:t xml:space="preserve">je výhodou. </w:t>
      </w:r>
      <w:r w:rsidR="005A2AFB" w:rsidRPr="005A2AFB">
        <w:rPr>
          <w:rFonts w:ascii="Arial" w:hAnsi="Arial" w:cs="Arial"/>
          <w:color w:val="000000" w:themeColor="text1"/>
        </w:rPr>
        <w:t xml:space="preserve">Na služebním místě je stanoven </w:t>
      </w:r>
      <w:r w:rsidR="005A2AFB" w:rsidRPr="005A2AFB">
        <w:rPr>
          <w:rFonts w:ascii="Arial" w:hAnsi="Arial" w:cs="Arial"/>
          <w:b/>
          <w:color w:val="000000" w:themeColor="text1"/>
        </w:rPr>
        <w:t>zvláštní příplatek</w:t>
      </w:r>
      <w:r w:rsidR="005A2AFB" w:rsidRPr="005A2AFB">
        <w:rPr>
          <w:rFonts w:ascii="Arial" w:hAnsi="Arial" w:cs="Arial"/>
          <w:color w:val="000000" w:themeColor="text1"/>
        </w:rPr>
        <w:t xml:space="preserve"> podle nařízení vlády č. 304/2014 Sb.,</w:t>
      </w:r>
      <w:r w:rsidR="005F77C6">
        <w:rPr>
          <w:rFonts w:ascii="Arial" w:hAnsi="Arial" w:cs="Arial"/>
          <w:color w:val="000000" w:themeColor="text1"/>
        </w:rPr>
        <w:t xml:space="preserve"> </w:t>
      </w:r>
      <w:r w:rsidR="00E27809">
        <w:rPr>
          <w:rFonts w:ascii="Arial" w:hAnsi="Arial" w:cs="Arial"/>
          <w:color w:val="000000" w:themeColor="text1"/>
        </w:rPr>
        <w:br/>
      </w:r>
      <w:r w:rsidR="005A2AFB" w:rsidRPr="005A2AFB">
        <w:rPr>
          <w:rFonts w:ascii="Arial" w:hAnsi="Arial" w:cs="Arial"/>
          <w:color w:val="000000" w:themeColor="text1"/>
        </w:rPr>
        <w:t xml:space="preserve">o platových poměrech státních zaměstnanců. </w:t>
      </w:r>
      <w:r w:rsidR="00C2028E">
        <w:rPr>
          <w:rFonts w:ascii="Arial" w:hAnsi="Arial" w:cs="Arial"/>
          <w:color w:val="000000" w:themeColor="text1"/>
        </w:rPr>
        <w:t>Služební místo</w:t>
      </w:r>
      <w:r w:rsidR="00201A97">
        <w:rPr>
          <w:rFonts w:ascii="Arial" w:hAnsi="Arial" w:cs="Arial"/>
          <w:color w:val="000000" w:themeColor="text1"/>
        </w:rPr>
        <w:t xml:space="preserve"> </w:t>
      </w:r>
      <w:r w:rsidR="00E27809">
        <w:rPr>
          <w:rFonts w:ascii="Arial" w:hAnsi="Arial" w:cs="Arial"/>
          <w:color w:val="000000" w:themeColor="text1"/>
        </w:rPr>
        <w:t>není</w:t>
      </w:r>
      <w:r w:rsidR="00BE477C">
        <w:rPr>
          <w:rFonts w:ascii="Arial" w:hAnsi="Arial" w:cs="Arial"/>
          <w:color w:val="000000" w:themeColor="text1"/>
        </w:rPr>
        <w:t xml:space="preserve"> vhodné pro </w:t>
      </w:r>
      <w:r w:rsidR="00B02CD2">
        <w:rPr>
          <w:rFonts w:ascii="Arial" w:hAnsi="Arial" w:cs="Arial"/>
          <w:color w:val="000000" w:themeColor="text1"/>
        </w:rPr>
        <w:t xml:space="preserve">OZZ/OZP. </w:t>
      </w:r>
    </w:p>
    <w:p w:rsidR="00B228A2" w:rsidRPr="00EB5034" w:rsidRDefault="00276ED4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Posuzovány budou </w:t>
      </w:r>
      <w:r w:rsidR="00B228A2" w:rsidRPr="00EB5034">
        <w:rPr>
          <w:rFonts w:ascii="Arial" w:hAnsi="Arial" w:cs="Arial"/>
          <w:b/>
          <w:color w:val="000000" w:themeColor="text1"/>
        </w:rPr>
        <w:t>žádosti</w:t>
      </w:r>
      <w:r w:rsidR="00CC35D5" w:rsidRPr="00EB5034">
        <w:rPr>
          <w:rStyle w:val="Znakapoznpodarou"/>
          <w:rFonts w:ascii="Arial" w:hAnsi="Arial" w:cs="Arial"/>
          <w:b/>
          <w:color w:val="000000" w:themeColor="text1"/>
        </w:rPr>
        <w:footnoteReference w:id="1"/>
      </w:r>
      <w:r w:rsidR="003059FD" w:rsidRPr="00EB5034">
        <w:rPr>
          <w:rFonts w:ascii="Arial" w:hAnsi="Arial" w:cs="Arial"/>
          <w:b/>
          <w:color w:val="000000" w:themeColor="text1"/>
        </w:rPr>
        <w:t xml:space="preserve">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EB5034">
        <w:rPr>
          <w:rFonts w:ascii="Arial" w:hAnsi="Arial" w:cs="Arial"/>
          <w:b/>
          <w:color w:val="000000" w:themeColor="text1"/>
        </w:rPr>
        <w:t xml:space="preserve"> podané ve lhůtě </w:t>
      </w:r>
      <w:r w:rsidR="0057691E">
        <w:rPr>
          <w:rFonts w:ascii="Arial" w:hAnsi="Arial" w:cs="Arial"/>
          <w:b/>
        </w:rPr>
        <w:br/>
      </w:r>
      <w:r w:rsidR="00C0487A" w:rsidRPr="002F75D4">
        <w:rPr>
          <w:rFonts w:ascii="Arial" w:hAnsi="Arial" w:cs="Arial"/>
          <w:b/>
        </w:rPr>
        <w:t>do</w:t>
      </w:r>
      <w:r w:rsidR="004C03D9">
        <w:rPr>
          <w:rFonts w:ascii="Arial" w:hAnsi="Arial" w:cs="Arial"/>
          <w:b/>
        </w:rPr>
        <w:t> </w:t>
      </w:r>
      <w:r w:rsidR="009D448E">
        <w:rPr>
          <w:rFonts w:ascii="Arial" w:hAnsi="Arial" w:cs="Arial"/>
          <w:b/>
        </w:rPr>
        <w:t>10</w:t>
      </w:r>
      <w:r w:rsidR="008E1C4D">
        <w:rPr>
          <w:rFonts w:ascii="Arial" w:hAnsi="Arial" w:cs="Arial"/>
          <w:b/>
        </w:rPr>
        <w:t>.</w:t>
      </w:r>
      <w:r w:rsidR="00201A97">
        <w:rPr>
          <w:rFonts w:ascii="Arial" w:hAnsi="Arial" w:cs="Arial"/>
          <w:b/>
        </w:rPr>
        <w:t xml:space="preserve"> listopadu</w:t>
      </w:r>
      <w:r w:rsidR="0057691E">
        <w:rPr>
          <w:rFonts w:ascii="Arial" w:hAnsi="Arial" w:cs="Arial"/>
          <w:b/>
        </w:rPr>
        <w:t xml:space="preserve"> 2017</w:t>
      </w:r>
      <w:r w:rsidR="00C0487A" w:rsidRPr="002F75D4">
        <w:rPr>
          <w:rFonts w:ascii="Arial" w:hAnsi="Arial" w:cs="Arial"/>
        </w:rPr>
        <w:t xml:space="preserve">, tj. v této lhůtě </w:t>
      </w:r>
      <w:r w:rsidRPr="00380273">
        <w:rPr>
          <w:rFonts w:ascii="Arial" w:hAnsi="Arial" w:cs="Arial"/>
        </w:rPr>
        <w:t>za</w:t>
      </w:r>
      <w:r w:rsidR="00C0487A">
        <w:rPr>
          <w:rFonts w:ascii="Arial" w:hAnsi="Arial" w:cs="Arial"/>
        </w:rPr>
        <w:t>slané</w:t>
      </w:r>
      <w:r w:rsidRPr="00380273">
        <w:rPr>
          <w:rFonts w:ascii="Arial" w:hAnsi="Arial" w:cs="Arial"/>
        </w:rPr>
        <w:t xml:space="preserve"> </w:t>
      </w:r>
      <w:r w:rsidR="006060F0">
        <w:rPr>
          <w:rFonts w:ascii="Arial" w:hAnsi="Arial" w:cs="Arial"/>
        </w:rPr>
        <w:t xml:space="preserve">služebnímu orgánu </w:t>
      </w:r>
      <w:r w:rsidRPr="00380273">
        <w:rPr>
          <w:rFonts w:ascii="Arial" w:hAnsi="Arial" w:cs="Arial"/>
        </w:rPr>
        <w:t>prostřednictvím</w:t>
      </w:r>
      <w:r w:rsidR="00201A97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>provozovatele poštovních služeb na adresu</w:t>
      </w:r>
      <w:r w:rsidR="006060F0">
        <w:rPr>
          <w:rFonts w:ascii="Arial" w:hAnsi="Arial" w:cs="Arial"/>
        </w:rPr>
        <w:t xml:space="preserve"> služebního úřadu</w:t>
      </w:r>
      <w:r w:rsidR="00312A72">
        <w:rPr>
          <w:rFonts w:ascii="Arial" w:hAnsi="Arial" w:cs="Arial"/>
        </w:rPr>
        <w:t xml:space="preserve"> Ministerstvo vnitra, Nad Štolou 3, 170 34 Praha 7, P. O. Box 95, </w:t>
      </w:r>
      <w:r w:rsidR="0044040E">
        <w:rPr>
          <w:rFonts w:ascii="Arial" w:hAnsi="Arial" w:cs="Arial"/>
        </w:rPr>
        <w:t>nebo osobně poda</w:t>
      </w:r>
      <w:r w:rsidR="00C0487A">
        <w:rPr>
          <w:rFonts w:ascii="Arial" w:hAnsi="Arial" w:cs="Arial"/>
        </w:rPr>
        <w:t>né</w:t>
      </w:r>
      <w:r w:rsidR="0044040E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 xml:space="preserve">na podatelnu </w:t>
      </w:r>
      <w:r w:rsidRPr="002F75D4">
        <w:rPr>
          <w:rFonts w:ascii="Arial" w:hAnsi="Arial" w:cs="Arial"/>
        </w:rPr>
        <w:t xml:space="preserve">služebního </w:t>
      </w:r>
      <w:r w:rsidR="00C0487A" w:rsidRPr="002F75D4">
        <w:rPr>
          <w:rFonts w:ascii="Arial" w:hAnsi="Arial" w:cs="Arial"/>
        </w:rPr>
        <w:t>úřadu</w:t>
      </w:r>
      <w:r w:rsidRPr="002F75D4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 xml:space="preserve">na </w:t>
      </w:r>
      <w:r w:rsidRPr="00380273">
        <w:rPr>
          <w:rFonts w:ascii="Arial" w:hAnsi="Arial" w:cs="Arial"/>
        </w:rPr>
        <w:lastRenderedPageBreak/>
        <w:t>výše uvedené adrese</w:t>
      </w:r>
      <w:r w:rsidR="00073FE5">
        <w:rPr>
          <w:rFonts w:ascii="Arial" w:hAnsi="Arial" w:cs="Arial"/>
        </w:rPr>
        <w:t>. Ž</w:t>
      </w:r>
      <w:r w:rsidR="006060F0">
        <w:rPr>
          <w:rFonts w:ascii="Arial" w:hAnsi="Arial" w:cs="Arial"/>
        </w:rPr>
        <w:t xml:space="preserve">ádost lze podat rovněž </w:t>
      </w:r>
      <w:r w:rsidR="00B228A2" w:rsidRPr="00B228A2">
        <w:rPr>
          <w:rFonts w:ascii="Arial" w:hAnsi="Arial" w:cs="Arial"/>
        </w:rPr>
        <w:t>v</w:t>
      </w:r>
      <w:r w:rsidR="00DE317A">
        <w:rPr>
          <w:rFonts w:ascii="Arial" w:hAnsi="Arial" w:cs="Arial"/>
        </w:rPr>
        <w:t> </w:t>
      </w:r>
      <w:r w:rsidR="00B228A2" w:rsidRPr="00B228A2">
        <w:rPr>
          <w:rFonts w:ascii="Arial" w:hAnsi="Arial" w:cs="Arial"/>
        </w:rPr>
        <w:t xml:space="preserve">elektronické podobě </w:t>
      </w:r>
      <w:r w:rsidR="0064419A">
        <w:rPr>
          <w:rFonts w:ascii="Arial" w:hAnsi="Arial" w:cs="Arial"/>
        </w:rPr>
        <w:t>podepsanou</w:t>
      </w:r>
      <w:r w:rsidR="00B228A2" w:rsidRPr="00B228A2">
        <w:rPr>
          <w:rFonts w:ascii="Arial" w:hAnsi="Arial" w:cs="Arial"/>
        </w:rPr>
        <w:t xml:space="preserve"> uznávaným elektronickým podpisem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>na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adresu </w:t>
      </w:r>
      <w:r w:rsidR="008C3B5F">
        <w:rPr>
          <w:rFonts w:ascii="Arial" w:hAnsi="Arial" w:cs="Arial"/>
        </w:rPr>
        <w:t xml:space="preserve">elektronické pošty </w:t>
      </w:r>
      <w:r w:rsidR="00DE0518">
        <w:rPr>
          <w:rFonts w:ascii="Arial" w:hAnsi="Arial" w:cs="Arial"/>
        </w:rPr>
        <w:t xml:space="preserve">služebního </w:t>
      </w:r>
      <w:r w:rsidR="006060F0">
        <w:rPr>
          <w:rFonts w:ascii="Arial" w:hAnsi="Arial" w:cs="Arial"/>
        </w:rPr>
        <w:t xml:space="preserve">úřadu </w:t>
      </w:r>
      <w:hyperlink r:id="rId9" w:history="1">
        <w:r w:rsidR="00312A72" w:rsidRPr="00B67AE0">
          <w:rPr>
            <w:rStyle w:val="Hypertextovodkaz"/>
            <w:rFonts w:ascii="Arial" w:hAnsi="Arial" w:cs="Arial"/>
          </w:rPr>
          <w:t>posta@mvcr.cz</w:t>
        </w:r>
      </w:hyperlink>
      <w:r w:rsidR="00312A72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 </w:t>
      </w:r>
      <w:r w:rsidR="00B228A2" w:rsidRPr="00B228A2">
        <w:rPr>
          <w:rFonts w:ascii="Arial" w:hAnsi="Arial" w:cs="Arial"/>
        </w:rPr>
        <w:t xml:space="preserve">nebo prostřednictvím datové </w:t>
      </w:r>
      <w:r w:rsidR="00B228A2" w:rsidRPr="00EB5034">
        <w:rPr>
          <w:rFonts w:ascii="Arial" w:hAnsi="Arial" w:cs="Arial"/>
          <w:color w:val="000000" w:themeColor="text1"/>
        </w:rPr>
        <w:t xml:space="preserve">schránky služebního </w:t>
      </w:r>
      <w:r w:rsidR="006060F0" w:rsidRPr="00EB5034">
        <w:rPr>
          <w:rFonts w:ascii="Arial" w:hAnsi="Arial" w:cs="Arial"/>
          <w:color w:val="000000" w:themeColor="text1"/>
        </w:rPr>
        <w:t>úřadu</w:t>
      </w:r>
      <w:r w:rsidR="005C23D9">
        <w:rPr>
          <w:rFonts w:ascii="Arial" w:hAnsi="Arial" w:cs="Arial"/>
          <w:color w:val="000000" w:themeColor="text1"/>
        </w:rPr>
        <w:t xml:space="preserve"> ID</w:t>
      </w:r>
      <w:r w:rsidR="00B228A2" w:rsidRPr="00EB5034">
        <w:rPr>
          <w:rFonts w:ascii="Arial" w:hAnsi="Arial" w:cs="Arial"/>
          <w:color w:val="000000" w:themeColor="text1"/>
        </w:rPr>
        <w:t xml:space="preserve">: </w:t>
      </w:r>
      <w:r w:rsidR="00312A72" w:rsidRPr="00EB5034">
        <w:rPr>
          <w:rFonts w:ascii="Arial" w:hAnsi="Arial" w:cs="Arial"/>
          <w:color w:val="000000" w:themeColor="text1"/>
        </w:rPr>
        <w:t>krk34e3.</w:t>
      </w:r>
    </w:p>
    <w:p w:rsidR="00276ED4" w:rsidRPr="00980A06" w:rsidRDefault="00276ED4" w:rsidP="002F75D4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Obálka</w:t>
      </w:r>
      <w:r w:rsidR="00B228A2" w:rsidRPr="00EB5034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EB5034">
        <w:rPr>
          <w:rFonts w:ascii="Arial" w:hAnsi="Arial" w:cs="Arial"/>
          <w:color w:val="000000" w:themeColor="text1"/>
        </w:rPr>
        <w:t xml:space="preserve"> musí být označena slovy: </w:t>
      </w:r>
      <w:r w:rsidRPr="00980A06">
        <w:rPr>
          <w:rFonts w:ascii="Arial" w:hAnsi="Arial" w:cs="Arial"/>
          <w:b/>
          <w:color w:val="000000" w:themeColor="text1"/>
        </w:rPr>
        <w:t>„Neot</w:t>
      </w:r>
      <w:r w:rsidR="00CB1067" w:rsidRPr="00980A06">
        <w:rPr>
          <w:rFonts w:ascii="Arial" w:hAnsi="Arial" w:cs="Arial"/>
          <w:b/>
          <w:color w:val="000000" w:themeColor="text1"/>
        </w:rPr>
        <w:t>e</w:t>
      </w:r>
      <w:r w:rsidRPr="00980A06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ministerského rady v oddělení </w:t>
      </w:r>
      <w:r w:rsidR="00BE477C" w:rsidRPr="00BE477C">
        <w:rPr>
          <w:rFonts w:ascii="Arial" w:hAnsi="Arial" w:cs="Arial"/>
          <w:b/>
          <w:color w:val="000000" w:themeColor="text1"/>
        </w:rPr>
        <w:t>pobytové</w:t>
      </w:r>
      <w:r w:rsidR="00D915AC">
        <w:rPr>
          <w:rFonts w:ascii="Arial" w:hAnsi="Arial" w:cs="Arial"/>
          <w:b/>
          <w:color w:val="000000" w:themeColor="text1"/>
        </w:rPr>
        <w:t>ho</w:t>
      </w:r>
      <w:r w:rsidR="00BE477C" w:rsidRPr="00BE477C">
        <w:rPr>
          <w:rFonts w:ascii="Arial" w:hAnsi="Arial" w:cs="Arial"/>
          <w:b/>
          <w:color w:val="000000" w:themeColor="text1"/>
        </w:rPr>
        <w:t xml:space="preserve"> správní</w:t>
      </w:r>
      <w:r w:rsidR="00D915AC">
        <w:rPr>
          <w:rFonts w:ascii="Arial" w:hAnsi="Arial" w:cs="Arial"/>
          <w:b/>
          <w:color w:val="000000" w:themeColor="text1"/>
        </w:rPr>
        <w:t>ho</w:t>
      </w:r>
      <w:r w:rsidR="00BE477C" w:rsidRPr="00BE477C">
        <w:rPr>
          <w:rFonts w:ascii="Arial" w:hAnsi="Arial" w:cs="Arial"/>
          <w:b/>
          <w:color w:val="000000" w:themeColor="text1"/>
        </w:rPr>
        <w:t xml:space="preserve"> řízení </w:t>
      </w:r>
      <w:r w:rsidR="00E27809" w:rsidRPr="00E27809">
        <w:rPr>
          <w:rFonts w:ascii="Arial" w:hAnsi="Arial" w:cs="Arial"/>
          <w:b/>
          <w:color w:val="000000" w:themeColor="text1"/>
        </w:rPr>
        <w:t>Jihočeský kraj</w:t>
      </w:r>
      <w:r w:rsidR="00B02CD2">
        <w:rPr>
          <w:rFonts w:ascii="Arial" w:hAnsi="Arial" w:cs="Arial"/>
          <w:b/>
          <w:color w:val="000000" w:themeColor="text1"/>
        </w:rPr>
        <w:t xml:space="preserve">, odboru azylové </w:t>
      </w:r>
      <w:r w:rsidR="00D915AC">
        <w:rPr>
          <w:rFonts w:ascii="Arial" w:hAnsi="Arial" w:cs="Arial"/>
          <w:b/>
          <w:color w:val="000000" w:themeColor="text1"/>
        </w:rPr>
        <w:br/>
      </w:r>
      <w:r w:rsidR="00B02CD2">
        <w:rPr>
          <w:rFonts w:ascii="Arial" w:hAnsi="Arial" w:cs="Arial"/>
          <w:b/>
          <w:color w:val="000000" w:themeColor="text1"/>
        </w:rPr>
        <w:t>a migrační politiky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, ID </w:t>
      </w:r>
      <w:r w:rsidR="00E27809">
        <w:rPr>
          <w:rFonts w:ascii="Arial" w:hAnsi="Arial" w:cs="Arial"/>
          <w:b/>
          <w:color w:val="000000" w:themeColor="text1"/>
        </w:rPr>
        <w:t>30265145</w:t>
      </w:r>
      <w:r w:rsidR="00B02CD2">
        <w:rPr>
          <w:rFonts w:ascii="Arial" w:hAnsi="Arial" w:cs="Arial"/>
          <w:b/>
          <w:color w:val="000000" w:themeColor="text1"/>
        </w:rPr>
        <w:t xml:space="preserve">, </w:t>
      </w:r>
      <w:proofErr w:type="gramStart"/>
      <w:r w:rsidR="00312A72" w:rsidRPr="00980A06">
        <w:rPr>
          <w:rFonts w:ascii="Arial" w:hAnsi="Arial" w:cs="Arial"/>
          <w:b/>
          <w:color w:val="000000" w:themeColor="text1"/>
        </w:rPr>
        <w:t>č.j.</w:t>
      </w:r>
      <w:proofErr w:type="gramEnd"/>
      <w:r w:rsidR="00312A72" w:rsidRPr="00980A06">
        <w:rPr>
          <w:rFonts w:ascii="Arial" w:hAnsi="Arial" w:cs="Arial"/>
          <w:b/>
          <w:color w:val="000000" w:themeColor="text1"/>
        </w:rPr>
        <w:t>: MV-</w:t>
      </w:r>
      <w:r w:rsidR="00201A97">
        <w:rPr>
          <w:rFonts w:ascii="Arial" w:hAnsi="Arial" w:cs="Arial"/>
          <w:b/>
          <w:color w:val="000000" w:themeColor="text1"/>
        </w:rPr>
        <w:t>12</w:t>
      </w:r>
      <w:r w:rsidR="009D448E">
        <w:rPr>
          <w:rFonts w:ascii="Arial" w:hAnsi="Arial" w:cs="Arial"/>
          <w:b/>
          <w:color w:val="000000" w:themeColor="text1"/>
        </w:rPr>
        <w:t>2</w:t>
      </w:r>
      <w:r w:rsidR="00E27809">
        <w:rPr>
          <w:rFonts w:ascii="Arial" w:hAnsi="Arial" w:cs="Arial"/>
          <w:b/>
          <w:color w:val="000000" w:themeColor="text1"/>
        </w:rPr>
        <w:t>892</w:t>
      </w:r>
      <w:r w:rsidR="009D448E">
        <w:rPr>
          <w:rFonts w:ascii="Arial" w:hAnsi="Arial" w:cs="Arial"/>
          <w:b/>
          <w:color w:val="000000" w:themeColor="text1"/>
        </w:rPr>
        <w:t>-</w:t>
      </w:r>
      <w:r w:rsidR="00B02CD2">
        <w:rPr>
          <w:rFonts w:ascii="Arial" w:hAnsi="Arial" w:cs="Arial"/>
          <w:b/>
          <w:color w:val="000000" w:themeColor="text1"/>
        </w:rPr>
        <w:t>2</w:t>
      </w:r>
      <w:r w:rsidR="00312A72" w:rsidRPr="00980A06">
        <w:rPr>
          <w:rFonts w:ascii="Arial" w:hAnsi="Arial" w:cs="Arial"/>
          <w:b/>
          <w:color w:val="000000" w:themeColor="text1"/>
        </w:rPr>
        <w:t>/SP-2017</w:t>
      </w:r>
      <w:r w:rsidRPr="00980A06">
        <w:rPr>
          <w:rFonts w:ascii="Arial" w:hAnsi="Arial" w:cs="Arial"/>
          <w:b/>
          <w:color w:val="000000" w:themeColor="text1"/>
        </w:rPr>
        <w:t>“.</w:t>
      </w: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Default="00276ED4" w:rsidP="002F75D4">
      <w:pPr>
        <w:numPr>
          <w:ilvl w:val="0"/>
          <w:numId w:val="1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splňuje základní předpoklady stanovené zákonem, tj.:</w:t>
      </w:r>
    </w:p>
    <w:p w:rsidR="00BE0997" w:rsidRPr="00980A06" w:rsidRDefault="00276ED4" w:rsidP="002F75D4">
      <w:pPr>
        <w:numPr>
          <w:ilvl w:val="0"/>
          <w:numId w:val="2"/>
        </w:numPr>
        <w:spacing w:after="0" w:line="360" w:lineRule="auto"/>
        <w:ind w:left="567" w:hanging="284"/>
        <w:jc w:val="both"/>
        <w:rPr>
          <w:rFonts w:ascii="Arial" w:hAnsi="Arial" w:cs="Arial"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je </w:t>
      </w:r>
      <w:r w:rsidR="00025B9F" w:rsidRPr="00980A06">
        <w:rPr>
          <w:rFonts w:ascii="Arial" w:hAnsi="Arial" w:cs="Arial"/>
          <w:color w:val="000000" w:themeColor="text1"/>
        </w:rPr>
        <w:t>státním občanem</w:t>
      </w:r>
      <w:r w:rsidR="003D0150">
        <w:rPr>
          <w:rFonts w:ascii="Arial" w:hAnsi="Arial" w:cs="Arial"/>
          <w:color w:val="000000" w:themeColor="text1"/>
        </w:rPr>
        <w:t>/státní občankou</w:t>
      </w:r>
      <w:r w:rsidR="00025B9F" w:rsidRPr="00980A06">
        <w:rPr>
          <w:rFonts w:ascii="Arial" w:hAnsi="Arial" w:cs="Arial"/>
          <w:color w:val="000000" w:themeColor="text1"/>
        </w:rPr>
        <w:t xml:space="preserve"> České republiky</w:t>
      </w:r>
      <w:r w:rsidR="00BE0997" w:rsidRPr="00980A06">
        <w:rPr>
          <w:rFonts w:ascii="Arial" w:hAnsi="Arial" w:cs="Arial"/>
          <w:color w:val="000000" w:themeColor="text1"/>
        </w:rPr>
        <w:t xml:space="preserve"> [§ 25 odst. 1 písm. a) ve spojení s § 25 odst. 4 zákona]</w:t>
      </w:r>
      <w:r w:rsidR="00FA1431" w:rsidRPr="00980A06">
        <w:rPr>
          <w:rFonts w:ascii="Arial" w:hAnsi="Arial" w:cs="Arial"/>
          <w:color w:val="000000" w:themeColor="text1"/>
        </w:rPr>
        <w:t>;</w:t>
      </w:r>
    </w:p>
    <w:p w:rsidR="00336923" w:rsidRPr="00980A06" w:rsidRDefault="003D29E5" w:rsidP="003D29E5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D29E5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</w:t>
      </w:r>
      <w:r w:rsidR="00E71FA8">
        <w:rPr>
          <w:rFonts w:ascii="Arial" w:hAnsi="Arial" w:cs="Arial"/>
          <w:color w:val="000000" w:themeColor="text1"/>
        </w:rPr>
        <w:br/>
      </w:r>
      <w:r w:rsidRPr="003D29E5">
        <w:rPr>
          <w:rFonts w:ascii="Arial" w:hAnsi="Arial" w:cs="Arial"/>
          <w:color w:val="000000" w:themeColor="text1"/>
        </w:rPr>
        <w:t>Při podání žádosti lze podle § 26 odst. 2 zákona doložit pouze písemné čestné prohlášení o státním občanství popř. prostou kopii průkazu totožnosti; uvedenou listinu je žadatel</w:t>
      </w:r>
      <w:r w:rsidR="003D0150">
        <w:rPr>
          <w:rFonts w:ascii="Arial" w:hAnsi="Arial" w:cs="Arial"/>
          <w:color w:val="000000" w:themeColor="text1"/>
        </w:rPr>
        <w:t>/</w:t>
      </w:r>
      <w:proofErr w:type="spellStart"/>
      <w:r w:rsidR="003D0150">
        <w:rPr>
          <w:rFonts w:ascii="Arial" w:hAnsi="Arial" w:cs="Arial"/>
          <w:color w:val="000000" w:themeColor="text1"/>
        </w:rPr>
        <w:t>ka</w:t>
      </w:r>
      <w:proofErr w:type="spellEnd"/>
      <w:r w:rsidRPr="003D29E5">
        <w:rPr>
          <w:rFonts w:ascii="Arial" w:hAnsi="Arial" w:cs="Arial"/>
          <w:color w:val="000000" w:themeColor="text1"/>
        </w:rPr>
        <w:t xml:space="preserve"> v takovém případě povinen doložit následně, nejpozději před konáním pohovoru;</w:t>
      </w:r>
      <w:r w:rsidR="00336923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276ED4" w:rsidRPr="00980A06">
        <w:rPr>
          <w:rFonts w:ascii="Arial" w:hAnsi="Arial" w:cs="Arial"/>
          <w:color w:val="000000" w:themeColor="text1"/>
        </w:rPr>
        <w:t>vysokoškolské vzdělání</w:t>
      </w:r>
      <w:r w:rsidR="00755FF6" w:rsidRPr="00980A06">
        <w:rPr>
          <w:rFonts w:ascii="Arial" w:hAnsi="Arial" w:cs="Arial"/>
          <w:color w:val="000000" w:themeColor="text1"/>
        </w:rPr>
        <w:t xml:space="preserve"> získané studiem v magisterském studijním programu</w:t>
      </w:r>
      <w:r w:rsidR="007525D0" w:rsidRPr="00980A06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lastRenderedPageBreak/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vzdělání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t>(</w:t>
      </w:r>
      <w:r w:rsidRPr="00EB5034">
        <w:rPr>
          <w:rFonts w:ascii="Arial" w:hAnsi="Arial" w:cs="Arial"/>
          <w:color w:val="000000" w:themeColor="text1"/>
        </w:rPr>
        <w:t>vysokoškolsk</w:t>
      </w:r>
      <w:r w:rsidR="00DB5FC2">
        <w:rPr>
          <w:rFonts w:ascii="Arial" w:hAnsi="Arial" w:cs="Arial"/>
          <w:color w:val="000000" w:themeColor="text1"/>
        </w:rPr>
        <w:t>ý diplom)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4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6C7AEF" w:rsidRDefault="008278D5" w:rsidP="002F75D4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5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4730BC" w:rsidRPr="00B00198" w:rsidRDefault="004730BC" w:rsidP="00B00198">
      <w:pPr>
        <w:numPr>
          <w:ilvl w:val="0"/>
          <w:numId w:val="1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B00198">
        <w:rPr>
          <w:rFonts w:ascii="Arial" w:hAnsi="Arial" w:cs="Arial"/>
        </w:rPr>
        <w:t>splňuje požadavek stanovený podle § 25 odst. 5 písm. b) zákona služebním předpisem služebního orgánu, kterým je společný služební předpis náměstka ministra vnitra pro státní službu a státního tajemníka v Ministerstvu vnitra č. 43/2016, kterým se stanoví požadavky na služební a pracovní místa na Ministerstvu vnitra, ve znění pozdějších předpisů, kterým je způsobilost seznamovat se s utajovanými informacemi stupně utajení „</w:t>
      </w:r>
      <w:r w:rsidRPr="00B00198">
        <w:rPr>
          <w:rFonts w:ascii="Arial" w:hAnsi="Arial" w:cs="Arial"/>
          <w:b/>
        </w:rPr>
        <w:t>Vyhrazené</w:t>
      </w:r>
      <w:r w:rsidRPr="00B00198">
        <w:rPr>
          <w:rFonts w:ascii="Arial" w:hAnsi="Arial" w:cs="Arial"/>
        </w:rPr>
        <w:t>“ v souladu se zákonem č. 412/2005 Sb., o ochraně utajovaných informací a o bezpečnostní způsobilosti, ve znění pozdějších předpisů;</w:t>
      </w:r>
    </w:p>
    <w:p w:rsidR="004730BC" w:rsidRDefault="004730BC" w:rsidP="00B00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4730BC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tohoto dokladu není důvodem pro vyřazení žádosti podle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§ 27 odst. 2 zákona. Pokud žadatel nedisponuje příslušným dokladem a zároveň jeho žádost nebude z jiných důvodů vyřazena postupem podle § 27 odst. 2 zákona, bude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v případě jeho zařazení následně postupováno v souladu s § 6 odst. 3 zákona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č. 412/2005 Sb., o ochraně utajovaných informací a o bezpečnostní způsobilosti,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>ve znění pozdějších předpisů.</w:t>
      </w:r>
    </w:p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</w:p>
    <w:p w:rsidR="00EB5034" w:rsidRPr="00033C70" w:rsidRDefault="00EB5034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b/>
          <w:color w:val="000000" w:themeColor="text1"/>
        </w:rPr>
        <w:t>K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 práci na  téma 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1A376B">
        <w:rPr>
          <w:rFonts w:ascii="Arial" w:hAnsi="Arial" w:cs="Arial"/>
          <w:color w:val="000000" w:themeColor="text1"/>
        </w:rPr>
        <w:t xml:space="preserve">dvou </w:t>
      </w:r>
      <w:r w:rsidRPr="00033C70">
        <w:rPr>
          <w:rFonts w:ascii="Arial" w:hAnsi="Arial" w:cs="Arial"/>
          <w:color w:val="000000" w:themeColor="text1"/>
        </w:rPr>
        <w:t>normostran</w:t>
      </w:r>
      <w:r w:rsidRPr="00033C70">
        <w:rPr>
          <w:rStyle w:val="Znakapoznpodarou"/>
          <w:rFonts w:cs="Arial"/>
          <w:color w:val="000000" w:themeColor="text1"/>
        </w:rPr>
        <w:footnoteReference w:id="6"/>
      </w:r>
      <w:r w:rsidRPr="00033C70">
        <w:rPr>
          <w:rFonts w:ascii="Arial" w:hAnsi="Arial" w:cs="Arial"/>
          <w:color w:val="000000" w:themeColor="text1"/>
        </w:rPr>
        <w:t>.</w:t>
      </w:r>
    </w:p>
    <w:p w:rsidR="00EB5034" w:rsidRDefault="00EB5034" w:rsidP="00EB5034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Pr="00776D02" w:rsidRDefault="00EB5034" w:rsidP="00EB5034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bookmarkStart w:id="0" w:name="_GoBack"/>
      <w:bookmarkEnd w:id="0"/>
      <w:r w:rsidRPr="00776D02">
        <w:rPr>
          <w:rFonts w:ascii="Arial" w:hAnsi="Arial" w:cs="Arial"/>
          <w:b/>
          <w:color w:val="000000" w:themeColor="text1"/>
        </w:rPr>
        <w:lastRenderedPageBreak/>
        <w:t xml:space="preserve">Bližší informace poskytne: </w:t>
      </w:r>
    </w:p>
    <w:p w:rsidR="00201A97" w:rsidRPr="00201A97" w:rsidRDefault="00201A97" w:rsidP="00201A9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1A97">
        <w:rPr>
          <w:rFonts w:ascii="Arial" w:hAnsi="Arial" w:cs="Arial"/>
          <w:color w:val="000000" w:themeColor="text1"/>
        </w:rPr>
        <w:t>Mgr. Jana Douděrová</w:t>
      </w:r>
    </w:p>
    <w:p w:rsidR="00201A97" w:rsidRPr="00201A97" w:rsidRDefault="00201A97" w:rsidP="00201A9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1A97">
        <w:rPr>
          <w:rFonts w:ascii="Arial" w:hAnsi="Arial" w:cs="Arial"/>
          <w:color w:val="000000" w:themeColor="text1"/>
        </w:rPr>
        <w:t>odbor personální</w:t>
      </w:r>
    </w:p>
    <w:p w:rsidR="00201A97" w:rsidRPr="00201A97" w:rsidRDefault="00201A97" w:rsidP="00201A9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1A97">
        <w:rPr>
          <w:rFonts w:ascii="Arial" w:hAnsi="Arial" w:cs="Arial"/>
          <w:color w:val="000000" w:themeColor="text1"/>
        </w:rPr>
        <w:t xml:space="preserve">tel.: +420 974 833 297    </w:t>
      </w:r>
    </w:p>
    <w:p w:rsidR="00C2028E" w:rsidRDefault="00201A97" w:rsidP="00201A9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1A97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Pr="004762F1">
          <w:rPr>
            <w:rStyle w:val="Hypertextovodkaz"/>
            <w:rFonts w:ascii="Arial" w:hAnsi="Arial" w:cs="Arial"/>
          </w:rPr>
          <w:t>jana.douderova@mvcr.cz</w:t>
        </w:r>
      </w:hyperlink>
    </w:p>
    <w:p w:rsidR="00EB5034" w:rsidRDefault="00EB5034" w:rsidP="00EB5034">
      <w:pPr>
        <w:spacing w:after="0" w:line="360" w:lineRule="auto"/>
        <w:ind w:left="284"/>
        <w:contextualSpacing/>
        <w:jc w:val="both"/>
        <w:rPr>
          <w:rFonts w:ascii="Arial" w:hAnsi="Arial" w:cs="Arial"/>
          <w:color w:val="000000" w:themeColor="text1"/>
        </w:rPr>
      </w:pPr>
    </w:p>
    <w:p w:rsidR="00201A97" w:rsidRPr="00033C70" w:rsidRDefault="00201A97" w:rsidP="00EB5034">
      <w:pPr>
        <w:spacing w:after="0" w:line="360" w:lineRule="auto"/>
        <w:ind w:left="284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Pr="00033C70" w:rsidRDefault="00EB5034" w:rsidP="00EB5034">
      <w:pPr>
        <w:spacing w:after="0" w:line="360" w:lineRule="auto"/>
        <w:ind w:left="284"/>
        <w:contextualSpacing/>
        <w:jc w:val="both"/>
        <w:rPr>
          <w:color w:val="000000" w:themeColor="text1"/>
        </w:rPr>
      </w:pPr>
    </w:p>
    <w:p w:rsidR="00EB5034" w:rsidRPr="00033C70" w:rsidRDefault="00EB5034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EB5034" w:rsidRPr="00033C70" w:rsidRDefault="00EB5034" w:rsidP="00EB5034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</w:p>
    <w:sectPr w:rsidR="00EB5034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93E4E" w:rsidRDefault="00293E4E" w:rsidP="00276ED4">
      <w:pPr>
        <w:spacing w:after="0" w:line="240" w:lineRule="auto"/>
      </w:pPr>
      <w:r>
        <w:separator/>
      </w:r>
    </w:p>
  </w:endnote>
  <w:endnote w:type="continuationSeparator" w:id="0">
    <w:p w:rsidR="00293E4E" w:rsidRDefault="00293E4E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E27809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93E4E" w:rsidRDefault="00293E4E" w:rsidP="00276ED4">
      <w:pPr>
        <w:spacing w:after="0" w:line="240" w:lineRule="auto"/>
      </w:pPr>
      <w:r>
        <w:separator/>
      </w:r>
    </w:p>
  </w:footnote>
  <w:footnote w:type="continuationSeparator" w:id="0">
    <w:p w:rsidR="00293E4E" w:rsidRDefault="00293E4E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7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22684"/>
    <w:rsid w:val="00025B9F"/>
    <w:rsid w:val="00040479"/>
    <w:rsid w:val="000444CB"/>
    <w:rsid w:val="0004686D"/>
    <w:rsid w:val="00073FE5"/>
    <w:rsid w:val="00084E8E"/>
    <w:rsid w:val="00084FFE"/>
    <w:rsid w:val="00085A0B"/>
    <w:rsid w:val="000A227C"/>
    <w:rsid w:val="000C26B0"/>
    <w:rsid w:val="000D30E6"/>
    <w:rsid w:val="000E665F"/>
    <w:rsid w:val="000F2D84"/>
    <w:rsid w:val="001219CA"/>
    <w:rsid w:val="00136462"/>
    <w:rsid w:val="00144156"/>
    <w:rsid w:val="00153A84"/>
    <w:rsid w:val="001560CB"/>
    <w:rsid w:val="00183CAD"/>
    <w:rsid w:val="0019253D"/>
    <w:rsid w:val="001A353E"/>
    <w:rsid w:val="001A376B"/>
    <w:rsid w:val="001C0842"/>
    <w:rsid w:val="001D537E"/>
    <w:rsid w:val="001E3496"/>
    <w:rsid w:val="001E49AA"/>
    <w:rsid w:val="001E5E7C"/>
    <w:rsid w:val="00201A97"/>
    <w:rsid w:val="00203F7F"/>
    <w:rsid w:val="00210F0F"/>
    <w:rsid w:val="0022346E"/>
    <w:rsid w:val="00240188"/>
    <w:rsid w:val="00242E6B"/>
    <w:rsid w:val="00243471"/>
    <w:rsid w:val="00272336"/>
    <w:rsid w:val="0027343F"/>
    <w:rsid w:val="00276ED4"/>
    <w:rsid w:val="00282115"/>
    <w:rsid w:val="002931A1"/>
    <w:rsid w:val="00293E4E"/>
    <w:rsid w:val="002B1EA2"/>
    <w:rsid w:val="002B410A"/>
    <w:rsid w:val="002E2A92"/>
    <w:rsid w:val="002F75D4"/>
    <w:rsid w:val="003059FD"/>
    <w:rsid w:val="00312A72"/>
    <w:rsid w:val="00336923"/>
    <w:rsid w:val="00363007"/>
    <w:rsid w:val="00363AEF"/>
    <w:rsid w:val="003B692B"/>
    <w:rsid w:val="003D0150"/>
    <w:rsid w:val="003D29E5"/>
    <w:rsid w:val="003E630C"/>
    <w:rsid w:val="00417DD3"/>
    <w:rsid w:val="0043623A"/>
    <w:rsid w:val="0044040E"/>
    <w:rsid w:val="004719BA"/>
    <w:rsid w:val="004730BC"/>
    <w:rsid w:val="004B2025"/>
    <w:rsid w:val="004C03D9"/>
    <w:rsid w:val="004C07B4"/>
    <w:rsid w:val="004C5FB5"/>
    <w:rsid w:val="00517F77"/>
    <w:rsid w:val="00527A3A"/>
    <w:rsid w:val="00527B21"/>
    <w:rsid w:val="00545139"/>
    <w:rsid w:val="005504EA"/>
    <w:rsid w:val="00550EF3"/>
    <w:rsid w:val="005544FC"/>
    <w:rsid w:val="0057691E"/>
    <w:rsid w:val="005A2AFB"/>
    <w:rsid w:val="005C23D9"/>
    <w:rsid w:val="005C4DC4"/>
    <w:rsid w:val="005E4B5E"/>
    <w:rsid w:val="005E7FC2"/>
    <w:rsid w:val="005F77C6"/>
    <w:rsid w:val="005F7812"/>
    <w:rsid w:val="006030B1"/>
    <w:rsid w:val="006060F0"/>
    <w:rsid w:val="0061716D"/>
    <w:rsid w:val="0064419A"/>
    <w:rsid w:val="006C7AEF"/>
    <w:rsid w:val="006D0359"/>
    <w:rsid w:val="006F282E"/>
    <w:rsid w:val="00704EFE"/>
    <w:rsid w:val="0070778B"/>
    <w:rsid w:val="0071306A"/>
    <w:rsid w:val="00726ACB"/>
    <w:rsid w:val="0073632F"/>
    <w:rsid w:val="007525D0"/>
    <w:rsid w:val="00755FF6"/>
    <w:rsid w:val="00767D32"/>
    <w:rsid w:val="0078045D"/>
    <w:rsid w:val="0078625E"/>
    <w:rsid w:val="00790ADF"/>
    <w:rsid w:val="007A1C61"/>
    <w:rsid w:val="007A294E"/>
    <w:rsid w:val="007B30F5"/>
    <w:rsid w:val="007C3B99"/>
    <w:rsid w:val="007E4D9B"/>
    <w:rsid w:val="007E5A22"/>
    <w:rsid w:val="007F4F97"/>
    <w:rsid w:val="008278D5"/>
    <w:rsid w:val="00853241"/>
    <w:rsid w:val="0085428E"/>
    <w:rsid w:val="00860641"/>
    <w:rsid w:val="0087512E"/>
    <w:rsid w:val="008757FA"/>
    <w:rsid w:val="00893C49"/>
    <w:rsid w:val="008B3AD8"/>
    <w:rsid w:val="008C3B5F"/>
    <w:rsid w:val="008E1C4D"/>
    <w:rsid w:val="008E6A0B"/>
    <w:rsid w:val="009043EE"/>
    <w:rsid w:val="009062CC"/>
    <w:rsid w:val="0092136A"/>
    <w:rsid w:val="00955869"/>
    <w:rsid w:val="00980A06"/>
    <w:rsid w:val="00982E4E"/>
    <w:rsid w:val="009A446B"/>
    <w:rsid w:val="009A732F"/>
    <w:rsid w:val="009D16A9"/>
    <w:rsid w:val="009D448E"/>
    <w:rsid w:val="009D4C86"/>
    <w:rsid w:val="009D7016"/>
    <w:rsid w:val="00A0294A"/>
    <w:rsid w:val="00A10E8C"/>
    <w:rsid w:val="00A34D3B"/>
    <w:rsid w:val="00A63D07"/>
    <w:rsid w:val="00A813A7"/>
    <w:rsid w:val="00A81D00"/>
    <w:rsid w:val="00A8407C"/>
    <w:rsid w:val="00A8763A"/>
    <w:rsid w:val="00AC085E"/>
    <w:rsid w:val="00AC1D26"/>
    <w:rsid w:val="00AC276D"/>
    <w:rsid w:val="00AC2FB9"/>
    <w:rsid w:val="00AD4A01"/>
    <w:rsid w:val="00B00198"/>
    <w:rsid w:val="00B02CD2"/>
    <w:rsid w:val="00B16633"/>
    <w:rsid w:val="00B170B6"/>
    <w:rsid w:val="00B228A2"/>
    <w:rsid w:val="00B233FD"/>
    <w:rsid w:val="00B41DD1"/>
    <w:rsid w:val="00B63A65"/>
    <w:rsid w:val="00B74273"/>
    <w:rsid w:val="00B95806"/>
    <w:rsid w:val="00BE0997"/>
    <w:rsid w:val="00BE477C"/>
    <w:rsid w:val="00C0487A"/>
    <w:rsid w:val="00C11E99"/>
    <w:rsid w:val="00C2028E"/>
    <w:rsid w:val="00C31A8E"/>
    <w:rsid w:val="00C57A25"/>
    <w:rsid w:val="00C63E1F"/>
    <w:rsid w:val="00C75DF2"/>
    <w:rsid w:val="00CA3E14"/>
    <w:rsid w:val="00CB1067"/>
    <w:rsid w:val="00CB4D15"/>
    <w:rsid w:val="00CB6F58"/>
    <w:rsid w:val="00CC35D5"/>
    <w:rsid w:val="00CC584E"/>
    <w:rsid w:val="00D44A1A"/>
    <w:rsid w:val="00D44EC6"/>
    <w:rsid w:val="00D773F0"/>
    <w:rsid w:val="00D85BE6"/>
    <w:rsid w:val="00D915AC"/>
    <w:rsid w:val="00D92211"/>
    <w:rsid w:val="00DB5FC2"/>
    <w:rsid w:val="00DC47FE"/>
    <w:rsid w:val="00DD494D"/>
    <w:rsid w:val="00DD6777"/>
    <w:rsid w:val="00DE0518"/>
    <w:rsid w:val="00DE317A"/>
    <w:rsid w:val="00DF3DB3"/>
    <w:rsid w:val="00E127A8"/>
    <w:rsid w:val="00E27809"/>
    <w:rsid w:val="00E35A68"/>
    <w:rsid w:val="00E71FA8"/>
    <w:rsid w:val="00EB07CA"/>
    <w:rsid w:val="00EB3537"/>
    <w:rsid w:val="00EB5034"/>
    <w:rsid w:val="00EE1577"/>
    <w:rsid w:val="00EE40B4"/>
    <w:rsid w:val="00F040F0"/>
    <w:rsid w:val="00F26BFB"/>
    <w:rsid w:val="00F33781"/>
    <w:rsid w:val="00F43722"/>
    <w:rsid w:val="00F515FA"/>
    <w:rsid w:val="00F65829"/>
    <w:rsid w:val="00F94686"/>
    <w:rsid w:val="00F94ECD"/>
    <w:rsid w:val="00FA1431"/>
    <w:rsid w:val="00FB1375"/>
    <w:rsid w:val="00FB415C"/>
    <w:rsid w:val="00FE1398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mailto:jana.douderova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F67BC45-CA69-4D6C-B9BA-60896C89E9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165</TotalTime>
  <Pages>4</Pages>
  <Words>950</Words>
  <Characters>5606</Characters>
  <Application>Microsoft Office Word</Application>
  <DocSecurity>0</DocSecurity>
  <Lines>46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6543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33</cp:revision>
  <cp:lastPrinted>2017-10-24T14:47:00Z</cp:lastPrinted>
  <dcterms:created xsi:type="dcterms:W3CDTF">2017-07-10T12:08:00Z</dcterms:created>
  <dcterms:modified xsi:type="dcterms:W3CDTF">2017-10-24T14:47:00Z</dcterms:modified>
</cp:coreProperties>
</file>