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2BFE0EB7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</w:t>
      </w:r>
      <w:r w:rsidR="00E93AF1">
        <w:rPr>
          <w:rFonts w:ascii="Arial" w:hAnsi="Arial" w:cs="Arial"/>
        </w:rPr>
        <w:t>-</w:t>
      </w:r>
      <w:r w:rsidR="004812E8">
        <w:rPr>
          <w:rFonts w:ascii="Arial" w:hAnsi="Arial" w:cs="Arial"/>
        </w:rPr>
        <w:t>122825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E214C0">
        <w:rPr>
          <w:rFonts w:ascii="Arial" w:hAnsi="Arial" w:cs="Arial"/>
        </w:rPr>
        <w:t>-2022</w:t>
      </w:r>
    </w:p>
    <w:p w14:paraId="54A53126" w14:textId="24DC8C81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4812E8" w:rsidRPr="004812E8">
        <w:rPr>
          <w:rFonts w:ascii="Arial" w:hAnsi="Arial" w:cs="Arial"/>
        </w:rPr>
        <w:t>11</w:t>
      </w:r>
      <w:r w:rsidR="00265009" w:rsidRPr="004812E8">
        <w:rPr>
          <w:rFonts w:ascii="Arial" w:hAnsi="Arial" w:cs="Arial"/>
        </w:rPr>
        <w:t xml:space="preserve">. </w:t>
      </w:r>
      <w:r w:rsidR="004812E8" w:rsidRPr="004812E8">
        <w:rPr>
          <w:rFonts w:ascii="Arial" w:hAnsi="Arial" w:cs="Arial"/>
        </w:rPr>
        <w:t>července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</w:t>
      </w:r>
      <w:r w:rsidR="00E214C0">
        <w:rPr>
          <w:rFonts w:ascii="Arial" w:hAnsi="Arial" w:cs="Arial"/>
        </w:rPr>
        <w:t>2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5EFA5B39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</w:t>
      </w:r>
      <w:r w:rsidR="00E93AF1">
        <w:rPr>
          <w:rFonts w:ascii="Arial" w:hAnsi="Arial" w:cs="Arial"/>
        </w:rPr>
        <w:t>355537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081F84D8" w14:textId="77777777" w:rsidR="00E93AF1" w:rsidRDefault="00D811E2" w:rsidP="00E93AF1">
      <w:pPr>
        <w:spacing w:after="240" w:line="240" w:lineRule="auto"/>
        <w:jc w:val="both"/>
        <w:rPr>
          <w:rFonts w:ascii="Arial" w:hAnsi="Arial" w:cs="Arial"/>
        </w:rPr>
      </w:pPr>
      <w:r w:rsidRPr="00D811E2">
        <w:rPr>
          <w:rFonts w:ascii="GlyphLessFont" w:eastAsiaTheme="minorHAnsi" w:hAnsi="GlyphLessFont" w:cs="GlyphLessFont"/>
          <w:i/>
        </w:rPr>
        <w:t>6</w:t>
      </w:r>
      <w:r w:rsidR="00E93AF1">
        <w:rPr>
          <w:rFonts w:ascii="GlyphLessFont" w:eastAsiaTheme="minorHAnsi" w:hAnsi="GlyphLessFont" w:cs="GlyphLessFont"/>
          <w:i/>
        </w:rPr>
        <w:t>3</w:t>
      </w:r>
      <w:r w:rsidRPr="00D811E2">
        <w:rPr>
          <w:rFonts w:ascii="GlyphLessFont" w:eastAsiaTheme="minorHAnsi" w:hAnsi="GlyphLessFont" w:cs="GlyphLessFont"/>
          <w:i/>
        </w:rPr>
        <w:t xml:space="preserve"> </w:t>
      </w:r>
      <w:r w:rsidR="00E93AF1" w:rsidRPr="00447748">
        <w:rPr>
          <w:rFonts w:ascii="Arial" w:hAnsi="Arial" w:cs="Arial"/>
          <w:i/>
        </w:rPr>
        <w:t>Organizační věci státní služby a správa služebních vztahů státních zaměstnanců</w:t>
      </w:r>
      <w:r w:rsidR="00E93AF1">
        <w:rPr>
          <w:rFonts w:ascii="Arial" w:hAnsi="Arial" w:cs="Arial"/>
        </w:rPr>
        <w:t xml:space="preserve"> </w:t>
      </w:r>
    </w:p>
    <w:p w14:paraId="4244F986" w14:textId="00BA5A1C" w:rsidR="007038CB" w:rsidRDefault="007038CB" w:rsidP="00E93AF1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1F29DDBC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 xml:space="preserve">do služby na služebním </w:t>
      </w:r>
      <w:r w:rsidRPr="004812E8">
        <w:rPr>
          <w:rFonts w:ascii="Arial" w:hAnsi="Arial" w:cs="Arial"/>
        </w:rPr>
        <w:t>místě je</w:t>
      </w:r>
      <w:r w:rsidRPr="004812E8">
        <w:rPr>
          <w:rFonts w:ascii="Arial" w:hAnsi="Arial" w:cs="Arial"/>
          <w:i/>
          <w:color w:val="FF0000"/>
        </w:rPr>
        <w:t xml:space="preserve"> </w:t>
      </w:r>
      <w:r w:rsidRPr="004812E8">
        <w:rPr>
          <w:rFonts w:ascii="Arial" w:hAnsi="Arial" w:cs="Arial"/>
          <w:b/>
        </w:rPr>
        <w:t>1</w:t>
      </w:r>
      <w:r w:rsidR="004812E8" w:rsidRPr="004812E8">
        <w:rPr>
          <w:rFonts w:ascii="Arial" w:hAnsi="Arial" w:cs="Arial"/>
          <w:b/>
        </w:rPr>
        <w:t>5</w:t>
      </w:r>
      <w:r w:rsidRPr="004812E8">
        <w:rPr>
          <w:rFonts w:ascii="Arial" w:hAnsi="Arial" w:cs="Arial"/>
          <w:b/>
        </w:rPr>
        <w:t xml:space="preserve">. </w:t>
      </w:r>
      <w:r w:rsidR="004812E8" w:rsidRPr="004812E8">
        <w:rPr>
          <w:rFonts w:ascii="Arial" w:hAnsi="Arial" w:cs="Arial"/>
          <w:b/>
        </w:rPr>
        <w:t>srpen</w:t>
      </w:r>
      <w:r w:rsidRPr="004812E8">
        <w:rPr>
          <w:rFonts w:ascii="Arial" w:hAnsi="Arial" w:cs="Arial"/>
          <w:b/>
        </w:rPr>
        <w:t xml:space="preserve"> 202</w:t>
      </w:r>
      <w:r w:rsidR="00BB080F" w:rsidRPr="004812E8">
        <w:rPr>
          <w:rFonts w:ascii="Arial" w:hAnsi="Arial" w:cs="Arial"/>
          <w:b/>
        </w:rPr>
        <w:t>2</w:t>
      </w:r>
      <w:r w:rsidRPr="004812E8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24718C4A" w14:textId="7BC26ED0" w:rsidR="00E93AF1" w:rsidRPr="00E93AF1" w:rsidRDefault="00E93AF1" w:rsidP="004812E8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 w:rsidRPr="00E93AF1">
        <w:rPr>
          <w:rFonts w:ascii="Arial" w:hAnsi="Arial" w:cs="Arial"/>
        </w:rPr>
        <w:t>podílí se na realizaci úkolů vyplývajících z klíčové aktivity 05 (podpora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zavádění řízení kvality ve služebních úřadech) a Metodického pokynu pro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řízení kvality ve služebních úřadech;</w:t>
      </w:r>
    </w:p>
    <w:p w14:paraId="6279EF5B" w14:textId="178D2784" w:rsidR="00E93AF1" w:rsidRPr="00E93AF1" w:rsidRDefault="00E93AF1" w:rsidP="004812E8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zajišť</w:t>
      </w:r>
      <w:r w:rsidRPr="00E93AF1">
        <w:rPr>
          <w:rFonts w:ascii="Arial" w:hAnsi="Arial" w:cs="Arial"/>
        </w:rPr>
        <w:t>uje poradenství služebním úřadům z hlediska praktických zkušeností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z oblasti řízení kvality a personalistiky;</w:t>
      </w:r>
    </w:p>
    <w:p w14:paraId="0DE9B3C0" w14:textId="1D31AE86" w:rsidR="00E93AF1" w:rsidRPr="00E93AF1" w:rsidRDefault="00E93AF1" w:rsidP="004812E8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 w:rsidRPr="00E93AF1">
        <w:rPr>
          <w:rFonts w:ascii="Arial" w:hAnsi="Arial" w:cs="Arial"/>
        </w:rPr>
        <w:t>podílí se na vyhodnocení zavádění metod řízení kvality na jednotlivých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služebních úřadech;</w:t>
      </w:r>
    </w:p>
    <w:p w14:paraId="25DD6A6E" w14:textId="16010DAB" w:rsidR="00E93AF1" w:rsidRPr="00E93AF1" w:rsidRDefault="00E93AF1" w:rsidP="004812E8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 w:rsidRPr="00E93AF1">
        <w:rPr>
          <w:rFonts w:ascii="Arial" w:hAnsi="Arial" w:cs="Arial"/>
        </w:rPr>
        <w:t>podílí se na přípravě a realizaci vzdělávání podle Metodického pokynu pro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řízení kvality ve služebních úřadech;</w:t>
      </w:r>
    </w:p>
    <w:p w14:paraId="29DA4DF2" w14:textId="41761B6F" w:rsidR="00DD31A0" w:rsidRDefault="00E93AF1" w:rsidP="004812E8">
      <w:pPr>
        <w:pStyle w:val="Odstavecseseznamem"/>
        <w:widowControl w:val="0"/>
        <w:numPr>
          <w:ilvl w:val="0"/>
          <w:numId w:val="20"/>
        </w:numPr>
        <w:spacing w:after="0" w:line="240" w:lineRule="auto"/>
        <w:ind w:left="709"/>
        <w:jc w:val="both"/>
        <w:rPr>
          <w:rFonts w:ascii="Arial" w:hAnsi="Arial" w:cs="Arial"/>
        </w:rPr>
      </w:pPr>
      <w:r w:rsidRPr="00E93AF1">
        <w:rPr>
          <w:rFonts w:ascii="Arial" w:hAnsi="Arial" w:cs="Arial"/>
        </w:rPr>
        <w:t>plní ostatní služební úkoly dle pokynů představeného</w:t>
      </w:r>
    </w:p>
    <w:p w14:paraId="0AD2D1AF" w14:textId="77777777" w:rsidR="00E93AF1" w:rsidRDefault="00E93AF1" w:rsidP="00E57724">
      <w:pPr>
        <w:spacing w:after="0" w:line="240" w:lineRule="auto"/>
        <w:jc w:val="both"/>
        <w:rPr>
          <w:rFonts w:ascii="Arial" w:hAnsi="Arial" w:cs="Arial"/>
        </w:rPr>
      </w:pPr>
    </w:p>
    <w:p w14:paraId="332BED74" w14:textId="33843F1B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4812E8" w:rsidRPr="004812E8">
        <w:rPr>
          <w:rFonts w:ascii="Arial" w:hAnsi="Arial" w:cs="Arial"/>
          <w:b/>
        </w:rPr>
        <w:t>29</w:t>
      </w:r>
      <w:r w:rsidR="008161C0" w:rsidRPr="004812E8">
        <w:rPr>
          <w:rFonts w:ascii="Arial" w:hAnsi="Arial" w:cs="Arial"/>
          <w:b/>
        </w:rPr>
        <w:t>.</w:t>
      </w:r>
      <w:r w:rsidR="00285C90" w:rsidRPr="004812E8">
        <w:rPr>
          <w:rFonts w:ascii="Arial" w:hAnsi="Arial" w:cs="Arial"/>
          <w:b/>
        </w:rPr>
        <w:t xml:space="preserve"> </w:t>
      </w:r>
      <w:r w:rsidR="00E93AF1" w:rsidRPr="004812E8">
        <w:rPr>
          <w:rFonts w:ascii="Arial" w:hAnsi="Arial" w:cs="Arial"/>
          <w:b/>
        </w:rPr>
        <w:t>červ</w:t>
      </w:r>
      <w:r w:rsidR="004812E8" w:rsidRPr="004812E8">
        <w:rPr>
          <w:rFonts w:ascii="Arial" w:hAnsi="Arial" w:cs="Arial"/>
          <w:b/>
        </w:rPr>
        <w:t>ence</w:t>
      </w:r>
      <w:r w:rsidR="00BB080F" w:rsidRPr="00E93AF1">
        <w:rPr>
          <w:rFonts w:ascii="Arial" w:hAnsi="Arial" w:cs="Arial"/>
          <w:b/>
          <w:highlight w:val="yellow"/>
        </w:rPr>
        <w:t xml:space="preserve"> </w:t>
      </w:r>
      <w:r w:rsidR="00285C90" w:rsidRPr="004812E8">
        <w:rPr>
          <w:rFonts w:ascii="Arial" w:hAnsi="Arial" w:cs="Arial"/>
          <w:b/>
        </w:rPr>
        <w:t>202</w:t>
      </w:r>
      <w:r w:rsidR="00E214C0" w:rsidRPr="004812E8">
        <w:rPr>
          <w:rFonts w:ascii="Arial" w:hAnsi="Arial" w:cs="Arial"/>
          <w:b/>
        </w:rPr>
        <w:t>2</w:t>
      </w:r>
      <w:r w:rsidR="00C0487A" w:rsidRPr="004812E8">
        <w:rPr>
          <w:rFonts w:ascii="Arial" w:hAnsi="Arial" w:cs="Arial"/>
        </w:rPr>
        <w:t>, tj.</w:t>
      </w:r>
      <w:r w:rsidR="00C0487A" w:rsidRPr="00E0619F">
        <w:rPr>
          <w:rFonts w:ascii="Arial" w:hAnsi="Arial" w:cs="Arial"/>
        </w:rPr>
        <w:t xml:space="preserve"> v této lhůtě </w:t>
      </w:r>
      <w:bookmarkStart w:id="0" w:name="_GoBack"/>
      <w:bookmarkEnd w:id="0"/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lastRenderedPageBreak/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055D609D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</w:t>
      </w:r>
      <w:r w:rsidR="00C82E29">
        <w:rPr>
          <w:rFonts w:ascii="Arial" w:hAnsi="Arial" w:cs="Arial"/>
        </w:rPr>
        <w:t xml:space="preserve"> </w:t>
      </w:r>
      <w:r w:rsidR="006F7A6C">
        <w:rPr>
          <w:rFonts w:ascii="Arial" w:hAnsi="Arial" w:cs="Arial"/>
        </w:rPr>
        <w:t xml:space="preserve">j. </w:t>
      </w:r>
      <w:r w:rsidR="004812E8" w:rsidRPr="00C708C7">
        <w:rPr>
          <w:rFonts w:ascii="Arial" w:hAnsi="Arial" w:cs="Arial"/>
        </w:rPr>
        <w:t>MV</w:t>
      </w:r>
      <w:r w:rsidR="004812E8">
        <w:rPr>
          <w:rFonts w:ascii="Arial" w:hAnsi="Arial" w:cs="Arial"/>
        </w:rPr>
        <w:t>-122825</w:t>
      </w:r>
      <w:r w:rsidR="004812E8" w:rsidRPr="00510827">
        <w:rPr>
          <w:rFonts w:ascii="Arial" w:hAnsi="Arial" w:cs="Arial"/>
        </w:rPr>
        <w:t>-2/OKV</w:t>
      </w:r>
      <w:r w:rsidR="004812E8">
        <w:rPr>
          <w:rFonts w:ascii="Arial" w:hAnsi="Arial" w:cs="Arial"/>
        </w:rPr>
        <w:t>-2022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90DE19" w14:textId="77777777" w:rsidR="00256A59" w:rsidRDefault="00256A59" w:rsidP="00276ED4">
      <w:pPr>
        <w:spacing w:after="0" w:line="240" w:lineRule="auto"/>
      </w:pPr>
      <w:r>
        <w:separator/>
      </w:r>
    </w:p>
  </w:endnote>
  <w:endnote w:type="continuationSeparator" w:id="0">
    <w:p w14:paraId="5209A2C8" w14:textId="77777777" w:rsidR="00256A59" w:rsidRDefault="00256A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3717014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12E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BCCBC" w14:textId="77777777" w:rsidR="00256A59" w:rsidRDefault="00256A59" w:rsidP="00276ED4">
      <w:pPr>
        <w:spacing w:after="0" w:line="240" w:lineRule="auto"/>
      </w:pPr>
      <w:r>
        <w:separator/>
      </w:r>
    </w:p>
  </w:footnote>
  <w:footnote w:type="continuationSeparator" w:id="0">
    <w:p w14:paraId="1AF3290A" w14:textId="77777777" w:rsidR="00256A59" w:rsidRDefault="00256A59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83AD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B90201"/>
    <w:multiLevelType w:val="hybridMultilevel"/>
    <w:tmpl w:val="3708786A"/>
    <w:lvl w:ilvl="0" w:tplc="04050001">
      <w:start w:val="1"/>
      <w:numFmt w:val="bullet"/>
      <w:lvlText w:val=""/>
      <w:lvlJc w:val="left"/>
      <w:pPr>
        <w:ind w:left="182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hint="default"/>
      </w:rPr>
    </w:lvl>
  </w:abstractNum>
  <w:abstractNum w:abstractNumId="6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215084"/>
    <w:multiLevelType w:val="hybridMultilevel"/>
    <w:tmpl w:val="6D468120"/>
    <w:lvl w:ilvl="0" w:tplc="6826ECAE">
      <w:numFmt w:val="bullet"/>
      <w:lvlText w:val="-"/>
      <w:lvlJc w:val="left"/>
      <w:pPr>
        <w:ind w:left="1464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13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6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7"/>
  </w:num>
  <w:num w:numId="9">
    <w:abstractNumId w:val="2"/>
  </w:num>
  <w:num w:numId="10">
    <w:abstractNumId w:val="3"/>
  </w:num>
  <w:num w:numId="11">
    <w:abstractNumId w:val="7"/>
  </w:num>
  <w:num w:numId="12">
    <w:abstractNumId w:val="16"/>
  </w:num>
  <w:num w:numId="13">
    <w:abstractNumId w:val="11"/>
  </w:num>
  <w:num w:numId="14">
    <w:abstractNumId w:val="6"/>
  </w:num>
  <w:num w:numId="15">
    <w:abstractNumId w:val="10"/>
  </w:num>
  <w:num w:numId="16">
    <w:abstractNumId w:val="13"/>
  </w:num>
  <w:num w:numId="17">
    <w:abstractNumId w:val="15"/>
  </w:num>
  <w:num w:numId="18">
    <w:abstractNumId w:val="0"/>
  </w:num>
  <w:num w:numId="19">
    <w:abstractNumId w:val="18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11A3C"/>
    <w:rsid w:val="0022346E"/>
    <w:rsid w:val="00225B98"/>
    <w:rsid w:val="00234AC1"/>
    <w:rsid w:val="00240188"/>
    <w:rsid w:val="00242E6B"/>
    <w:rsid w:val="0025171E"/>
    <w:rsid w:val="00253A6E"/>
    <w:rsid w:val="00256A59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C24A0"/>
    <w:rsid w:val="003E630C"/>
    <w:rsid w:val="003F52E5"/>
    <w:rsid w:val="00417DD3"/>
    <w:rsid w:val="00432D72"/>
    <w:rsid w:val="0043623A"/>
    <w:rsid w:val="0044040E"/>
    <w:rsid w:val="00441B6D"/>
    <w:rsid w:val="00450BFE"/>
    <w:rsid w:val="004601AA"/>
    <w:rsid w:val="004812E8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E4B5E"/>
    <w:rsid w:val="005E7FC2"/>
    <w:rsid w:val="005F0D9C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44367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0F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82E29"/>
    <w:rsid w:val="00CB1067"/>
    <w:rsid w:val="00CB4D15"/>
    <w:rsid w:val="00CB6F58"/>
    <w:rsid w:val="00CC1A04"/>
    <w:rsid w:val="00CC35D5"/>
    <w:rsid w:val="00D06598"/>
    <w:rsid w:val="00D405D7"/>
    <w:rsid w:val="00D44A1A"/>
    <w:rsid w:val="00D44EC6"/>
    <w:rsid w:val="00D5242A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608"/>
    <w:rsid w:val="00DF3DB3"/>
    <w:rsid w:val="00E0619F"/>
    <w:rsid w:val="00E127A8"/>
    <w:rsid w:val="00E214C0"/>
    <w:rsid w:val="00E57724"/>
    <w:rsid w:val="00E67B4E"/>
    <w:rsid w:val="00E93AF1"/>
    <w:rsid w:val="00EB07CA"/>
    <w:rsid w:val="00EE1577"/>
    <w:rsid w:val="00EE3BAF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A01DF-FFC4-46B9-8C42-9F5B2100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3</cp:revision>
  <cp:lastPrinted>2015-06-19T08:12:00Z</cp:lastPrinted>
  <dcterms:created xsi:type="dcterms:W3CDTF">2022-05-05T14:11:00Z</dcterms:created>
  <dcterms:modified xsi:type="dcterms:W3CDTF">2022-07-11T12:08:00Z</dcterms:modified>
</cp:coreProperties>
</file>