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733AC">
        <w:rPr>
          <w:rFonts w:ascii="Arial" w:hAnsi="Arial" w:cs="Arial"/>
          <w:color w:val="000000" w:themeColor="text1"/>
        </w:rPr>
        <w:t>121706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733AC">
        <w:rPr>
          <w:rFonts w:ascii="Arial" w:hAnsi="Arial" w:cs="Arial"/>
          <w:color w:val="000000" w:themeColor="text1"/>
        </w:rPr>
        <w:t>26. října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383AB7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D733AC">
        <w:rPr>
          <w:rFonts w:ascii="Arial" w:hAnsi="Arial" w:cs="Arial"/>
          <w:b/>
        </w:rPr>
        <w:t>únor 2019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992FFC" w:rsidRPr="00992FFC">
        <w:rPr>
          <w:rFonts w:ascii="Arial" w:hAnsi="Arial" w:cs="Arial"/>
          <w:color w:val="000000" w:themeColor="text1"/>
        </w:rPr>
        <w:t>posuzování obecně závazných vyhlášek obcí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usnesení orgánů obcí</w:t>
      </w:r>
      <w:r w:rsidR="00992FFC">
        <w:rPr>
          <w:rFonts w:ascii="Arial" w:hAnsi="Arial" w:cs="Arial"/>
          <w:color w:val="000000" w:themeColor="text1"/>
        </w:rPr>
        <w:t>; p</w:t>
      </w:r>
      <w:r w:rsidR="00992FFC" w:rsidRPr="00992FFC">
        <w:rPr>
          <w:rFonts w:ascii="Arial" w:hAnsi="Arial" w:cs="Arial"/>
          <w:color w:val="000000" w:themeColor="text1"/>
        </w:rPr>
        <w:t>oskytování metodické</w:t>
      </w:r>
      <w:r w:rsidR="00992FFC">
        <w:rPr>
          <w:rFonts w:ascii="Arial" w:hAnsi="Arial" w:cs="Arial"/>
          <w:color w:val="000000" w:themeColor="text1"/>
        </w:rPr>
        <w:t xml:space="preserve"> pomoci obcím; </w:t>
      </w:r>
      <w:r w:rsidR="00992FFC" w:rsidRPr="00992FFC">
        <w:rPr>
          <w:rFonts w:ascii="Arial" w:hAnsi="Arial" w:cs="Arial"/>
          <w:color w:val="000000" w:themeColor="text1"/>
        </w:rPr>
        <w:t>znalost správního řádu a zákona o archivnictví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spisové službě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znalost zákonů o ÚSC, schopnost vytváření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zpracovávání koncepčních a metodických materiálů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zpracováv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ní podkladů pro územní samospr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vné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celky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FF125D">
        <w:rPr>
          <w:rFonts w:ascii="Arial" w:hAnsi="Arial" w:cs="Arial"/>
        </w:rPr>
        <w:t xml:space="preserve">veřejné správy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733AC">
        <w:rPr>
          <w:rFonts w:ascii="Arial" w:hAnsi="Arial" w:cs="Arial"/>
          <w:b/>
          <w:color w:val="000000" w:themeColor="text1"/>
        </w:rPr>
        <w:t>15. listopadu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F125D">
        <w:rPr>
          <w:rFonts w:ascii="Arial" w:hAnsi="Arial" w:cs="Arial"/>
          <w:b/>
          <w:color w:val="000000" w:themeColor="text1"/>
        </w:rPr>
        <w:t>121706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441" w:rsidRDefault="00DB7441" w:rsidP="00276ED4">
      <w:pPr>
        <w:spacing w:after="0" w:line="240" w:lineRule="auto"/>
      </w:pPr>
      <w:r>
        <w:separator/>
      </w:r>
    </w:p>
  </w:endnote>
  <w:endnote w:type="continuationSeparator" w:id="0">
    <w:p w:rsidR="00DB7441" w:rsidRDefault="00DB74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125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441" w:rsidRDefault="00DB7441" w:rsidP="00276ED4">
      <w:pPr>
        <w:spacing w:after="0" w:line="240" w:lineRule="auto"/>
      </w:pPr>
      <w:r>
        <w:separator/>
      </w:r>
    </w:p>
  </w:footnote>
  <w:footnote w:type="continuationSeparator" w:id="0">
    <w:p w:rsidR="00DB7441" w:rsidRDefault="00DB74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33AC"/>
    <w:rsid w:val="00D773F0"/>
    <w:rsid w:val="00D85BE6"/>
    <w:rsid w:val="00DB27BC"/>
    <w:rsid w:val="00DB7441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F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BFAB9-F24C-4FBD-AC96-F234A614A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901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2018-04-03T10:41:00Z</cp:lastPrinted>
  <dcterms:created xsi:type="dcterms:W3CDTF">2017-07-12T04:53:00Z</dcterms:created>
  <dcterms:modified xsi:type="dcterms:W3CDTF">2018-10-22T12:17:00Z</dcterms:modified>
</cp:coreProperties>
</file>