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10A" w:rsidRDefault="002B410A" w:rsidP="005A2FA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276ED4" w:rsidP="005A2FA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201EA">
        <w:rPr>
          <w:rFonts w:ascii="Arial" w:hAnsi="Arial" w:cs="Arial"/>
          <w:b/>
          <w:sz w:val="24"/>
          <w:szCs w:val="24"/>
        </w:rPr>
        <w:t xml:space="preserve">vrchní </w:t>
      </w:r>
      <w:r w:rsidR="0020247B">
        <w:rPr>
          <w:rFonts w:ascii="Arial" w:hAnsi="Arial" w:cs="Arial"/>
          <w:b/>
          <w:sz w:val="24"/>
          <w:szCs w:val="24"/>
        </w:rPr>
        <w:t>ministerský rada</w:t>
      </w:r>
    </w:p>
    <w:p w:rsidR="0020247B" w:rsidRDefault="0020247B" w:rsidP="005A2FA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EF0347">
        <w:rPr>
          <w:rFonts w:ascii="Arial" w:hAnsi="Arial" w:cs="Arial"/>
          <w:b/>
          <w:sz w:val="24"/>
          <w:szCs w:val="24"/>
        </w:rPr>
        <w:t>mezinárodní spolupráce ve státní službě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Default="00276ED4" w:rsidP="005A2FAC">
      <w:pPr>
        <w:spacing w:after="0" w:line="360" w:lineRule="auto"/>
        <w:jc w:val="right"/>
        <w:rPr>
          <w:rFonts w:ascii="Arial" w:hAnsi="Arial" w:cs="Arial"/>
        </w:rPr>
      </w:pPr>
      <w:proofErr w:type="gramStart"/>
      <w:r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Pr="00DE0518">
        <w:rPr>
          <w:rFonts w:ascii="Arial" w:hAnsi="Arial" w:cs="Arial"/>
        </w:rPr>
        <w:t xml:space="preserve"> </w:t>
      </w:r>
      <w:r w:rsidR="00EF0347">
        <w:rPr>
          <w:rFonts w:ascii="Arial" w:hAnsi="Arial" w:cs="Arial"/>
        </w:rPr>
        <w:t>MV-</w:t>
      </w:r>
      <w:r w:rsidR="002D63EE">
        <w:rPr>
          <w:rFonts w:ascii="Arial" w:hAnsi="Arial" w:cs="Arial"/>
        </w:rPr>
        <w:t>119820</w:t>
      </w:r>
      <w:r w:rsidR="0020247B">
        <w:rPr>
          <w:rFonts w:ascii="Arial" w:hAnsi="Arial" w:cs="Arial"/>
        </w:rPr>
        <w:t>-2/</w:t>
      </w:r>
      <w:r w:rsidR="004E5588">
        <w:rPr>
          <w:rFonts w:ascii="Arial" w:hAnsi="Arial" w:cs="Arial"/>
        </w:rPr>
        <w:t>OKV</w:t>
      </w:r>
      <w:r w:rsidR="0020247B">
        <w:rPr>
          <w:rFonts w:ascii="Arial" w:hAnsi="Arial" w:cs="Arial"/>
        </w:rPr>
        <w:t>-20</w:t>
      </w:r>
      <w:r w:rsidR="005D46C7">
        <w:rPr>
          <w:rFonts w:ascii="Arial" w:hAnsi="Arial" w:cs="Arial"/>
        </w:rPr>
        <w:t>22</w:t>
      </w:r>
    </w:p>
    <w:p w:rsidR="0020247B" w:rsidRPr="0020247B" w:rsidRDefault="0020247B" w:rsidP="005A2FAC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V Praze dne</w:t>
      </w:r>
      <w:r w:rsidR="008D6D30">
        <w:rPr>
          <w:rFonts w:ascii="Arial" w:hAnsi="Arial" w:cs="Arial"/>
        </w:rPr>
        <w:t xml:space="preserve"> </w:t>
      </w:r>
      <w:r w:rsidR="00E43CBC">
        <w:rPr>
          <w:rFonts w:ascii="Arial" w:hAnsi="Arial" w:cs="Arial"/>
        </w:rPr>
        <w:t>1</w:t>
      </w:r>
      <w:r w:rsidR="0074648D">
        <w:rPr>
          <w:rFonts w:ascii="Arial" w:hAnsi="Arial" w:cs="Arial"/>
        </w:rPr>
        <w:t>.</w:t>
      </w:r>
      <w:r w:rsidR="00D72E49">
        <w:rPr>
          <w:rFonts w:ascii="Arial" w:hAnsi="Arial" w:cs="Arial"/>
        </w:rPr>
        <w:t xml:space="preserve"> </w:t>
      </w:r>
      <w:r w:rsidR="002D63EE">
        <w:rPr>
          <w:rFonts w:ascii="Arial" w:hAnsi="Arial" w:cs="Arial"/>
        </w:rPr>
        <w:t>července</w:t>
      </w:r>
      <w:r>
        <w:rPr>
          <w:rFonts w:ascii="Arial" w:hAnsi="Arial" w:cs="Arial"/>
        </w:rPr>
        <w:t xml:space="preserve"> 20</w:t>
      </w:r>
      <w:r w:rsidR="005D46C7">
        <w:rPr>
          <w:rFonts w:ascii="Arial" w:hAnsi="Arial" w:cs="Arial"/>
        </w:rPr>
        <w:t>22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D1098C" w:rsidRDefault="0020247B" w:rsidP="005A2FAC">
      <w:pPr>
        <w:spacing w:after="240" w:line="24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1A66BE">
        <w:rPr>
          <w:rFonts w:ascii="Arial" w:hAnsi="Arial" w:cs="Arial"/>
        </w:rPr>
        <w:t xml:space="preserve"> </w:t>
      </w:r>
      <w:r w:rsidR="00276ED4" w:rsidRPr="00380273">
        <w:rPr>
          <w:rFonts w:ascii="Arial" w:hAnsi="Arial" w:cs="Arial"/>
        </w:rPr>
        <w:t xml:space="preserve">služební místo </w:t>
      </w:r>
      <w:r w:rsidR="00C201EA">
        <w:rPr>
          <w:rFonts w:ascii="Arial" w:hAnsi="Arial" w:cs="Arial"/>
        </w:rPr>
        <w:t xml:space="preserve">vrchní </w:t>
      </w:r>
      <w:r>
        <w:rPr>
          <w:rFonts w:ascii="Arial" w:hAnsi="Arial" w:cs="Arial"/>
        </w:rPr>
        <w:t xml:space="preserve">ministerský rada oddělení </w:t>
      </w:r>
      <w:r w:rsidR="00EF0347">
        <w:rPr>
          <w:rFonts w:ascii="Arial" w:hAnsi="Arial" w:cs="Arial"/>
        </w:rPr>
        <w:t xml:space="preserve">mezinárodní spolupráce ve státní službě </w:t>
      </w:r>
      <w:r w:rsidR="008D6D30">
        <w:rPr>
          <w:rFonts w:ascii="Arial" w:hAnsi="Arial" w:cs="Arial"/>
        </w:rPr>
        <w:t>v sekci</w:t>
      </w:r>
      <w:r>
        <w:rPr>
          <w:rFonts w:ascii="Arial" w:hAnsi="Arial" w:cs="Arial"/>
        </w:rPr>
        <w:t xml:space="preserve"> pro státní </w:t>
      </w:r>
      <w:r w:rsidR="00C201EA">
        <w:rPr>
          <w:rFonts w:ascii="Arial" w:hAnsi="Arial" w:cs="Arial"/>
        </w:rPr>
        <w:t>službu Ministerstva vnitra, ID: 30346608</w:t>
      </w:r>
      <w:r>
        <w:rPr>
          <w:rFonts w:ascii="Arial" w:hAnsi="Arial" w:cs="Arial"/>
        </w:rPr>
        <w:t>,</w:t>
      </w:r>
      <w:r w:rsidR="00A0294A">
        <w:rPr>
          <w:rFonts w:ascii="Arial" w:hAnsi="Arial" w:cs="Arial"/>
          <w:i/>
          <w:color w:val="FF0000"/>
        </w:rPr>
        <w:t xml:space="preserve"> </w:t>
      </w:r>
    </w:p>
    <w:p w:rsidR="000F6CE2" w:rsidRPr="005A0D90" w:rsidRDefault="00EF0347" w:rsidP="005A2FAC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 obor</w:t>
      </w:r>
      <w:r w:rsidR="00C201EA">
        <w:rPr>
          <w:rFonts w:ascii="Arial" w:hAnsi="Arial" w:cs="Arial"/>
        </w:rPr>
        <w:t>ech</w:t>
      </w:r>
      <w:r w:rsidR="000F6CE2" w:rsidRPr="005A0D90">
        <w:rPr>
          <w:rFonts w:ascii="Arial" w:hAnsi="Arial" w:cs="Arial"/>
        </w:rPr>
        <w:t xml:space="preserve"> služby</w:t>
      </w:r>
    </w:p>
    <w:p w:rsidR="00C201EA" w:rsidRDefault="00C201EA" w:rsidP="005A2FAC">
      <w:pPr>
        <w:spacing w:after="12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 Legislativa a právní činnost</w:t>
      </w:r>
    </w:p>
    <w:p w:rsidR="001868B5" w:rsidRDefault="005F08C8" w:rsidP="005A2FAC">
      <w:pPr>
        <w:spacing w:after="12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63</w:t>
      </w:r>
      <w:r w:rsidR="00C942E7" w:rsidRPr="005A0D90">
        <w:rPr>
          <w:rFonts w:ascii="Arial" w:hAnsi="Arial" w:cs="Arial"/>
          <w:i/>
        </w:rPr>
        <w:t xml:space="preserve"> Organizační věci státní služby a správa služebních vztahů státních zaměstnanců</w:t>
      </w:r>
    </w:p>
    <w:p w:rsidR="00C0487A" w:rsidRDefault="001D537E" w:rsidP="005A2FAC">
      <w:pPr>
        <w:spacing w:after="120" w:line="240" w:lineRule="auto"/>
        <w:jc w:val="both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20247B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20247B" w:rsidRDefault="0025627C" w:rsidP="005A2FAC">
      <w:pPr>
        <w:spacing w:after="240" w:line="240" w:lineRule="auto"/>
        <w:jc w:val="both"/>
        <w:rPr>
          <w:rFonts w:ascii="Arial" w:hAnsi="Arial" w:cs="Arial"/>
          <w:i/>
          <w:color w:val="FF0000"/>
        </w:rPr>
      </w:pPr>
      <w:r w:rsidRPr="0025627C">
        <w:rPr>
          <w:rFonts w:ascii="Arial" w:hAnsi="Arial" w:cs="Arial"/>
        </w:rPr>
        <w:t xml:space="preserve">Služba na tomto služebním místě bude vykonávána </w:t>
      </w:r>
      <w:r w:rsidRPr="0025627C">
        <w:rPr>
          <w:rFonts w:ascii="Arial" w:hAnsi="Arial" w:cs="Arial"/>
          <w:b/>
        </w:rPr>
        <w:t xml:space="preserve">ve služebním poměru na dobu neurčitou. </w:t>
      </w:r>
      <w:r w:rsidR="001D537E" w:rsidRPr="001D537E">
        <w:rPr>
          <w:rFonts w:ascii="Arial" w:hAnsi="Arial" w:cs="Arial"/>
        </w:rPr>
        <w:t xml:space="preserve">Předpokládaným dnem nástupu </w:t>
      </w:r>
      <w:r w:rsidR="008C3B5F">
        <w:rPr>
          <w:rFonts w:ascii="Arial" w:hAnsi="Arial" w:cs="Arial"/>
        </w:rPr>
        <w:t>do</w:t>
      </w:r>
      <w:r w:rsidR="003E630C">
        <w:rPr>
          <w:rFonts w:ascii="Arial" w:hAnsi="Arial" w:cs="Arial"/>
        </w:rPr>
        <w:t> </w:t>
      </w:r>
      <w:r w:rsidR="008C3B5F">
        <w:rPr>
          <w:rFonts w:ascii="Arial" w:hAnsi="Arial" w:cs="Arial"/>
        </w:rPr>
        <w:t>služby na služebním místě</w:t>
      </w:r>
      <w:r w:rsidR="00A63D07" w:rsidRPr="001D537E">
        <w:rPr>
          <w:rFonts w:ascii="Arial" w:hAnsi="Arial" w:cs="Arial"/>
        </w:rPr>
        <w:t xml:space="preserve"> </w:t>
      </w:r>
      <w:r w:rsidR="001D537E" w:rsidRPr="001D537E">
        <w:rPr>
          <w:rFonts w:ascii="Arial" w:hAnsi="Arial" w:cs="Arial"/>
        </w:rPr>
        <w:t>je</w:t>
      </w:r>
      <w:r w:rsidR="001D537E">
        <w:rPr>
          <w:rFonts w:ascii="Arial" w:hAnsi="Arial" w:cs="Arial"/>
          <w:i/>
          <w:color w:val="FF0000"/>
        </w:rPr>
        <w:t xml:space="preserve"> </w:t>
      </w:r>
      <w:r w:rsidR="0020247B" w:rsidRPr="00276AE8">
        <w:rPr>
          <w:rFonts w:ascii="Arial" w:hAnsi="Arial" w:cs="Arial"/>
          <w:b/>
        </w:rPr>
        <w:t xml:space="preserve">1. </w:t>
      </w:r>
      <w:r w:rsidR="002D63EE">
        <w:rPr>
          <w:rFonts w:ascii="Arial" w:hAnsi="Arial" w:cs="Arial"/>
          <w:b/>
        </w:rPr>
        <w:t>srpen</w:t>
      </w:r>
      <w:r w:rsidR="0074648D">
        <w:rPr>
          <w:rFonts w:ascii="Arial" w:hAnsi="Arial" w:cs="Arial"/>
          <w:b/>
        </w:rPr>
        <w:t xml:space="preserve"> 20</w:t>
      </w:r>
      <w:r w:rsidR="005F08C8">
        <w:rPr>
          <w:rFonts w:ascii="Arial" w:hAnsi="Arial" w:cs="Arial"/>
          <w:b/>
        </w:rPr>
        <w:t>2</w:t>
      </w:r>
      <w:r w:rsidR="005D46C7">
        <w:rPr>
          <w:rFonts w:ascii="Arial" w:hAnsi="Arial" w:cs="Arial"/>
          <w:b/>
        </w:rPr>
        <w:t>2</w:t>
      </w:r>
      <w:r w:rsidR="001D537E" w:rsidRPr="0020247B">
        <w:rPr>
          <w:rFonts w:ascii="Arial" w:hAnsi="Arial" w:cs="Arial"/>
          <w:i/>
        </w:rPr>
        <w:t xml:space="preserve">. </w:t>
      </w:r>
    </w:p>
    <w:p w:rsidR="00DE0518" w:rsidRDefault="00DE0518" w:rsidP="005A2FAC">
      <w:pPr>
        <w:spacing w:after="240" w:line="240" w:lineRule="auto"/>
        <w:jc w:val="both"/>
        <w:rPr>
          <w:rFonts w:ascii="Arial" w:hAnsi="Arial" w:cs="Arial"/>
        </w:rPr>
      </w:pPr>
      <w:r w:rsidRPr="00DE0518">
        <w:rPr>
          <w:rFonts w:ascii="Arial" w:hAnsi="Arial" w:cs="Arial"/>
        </w:rPr>
        <w:t>Služební místo je</w:t>
      </w:r>
      <w:r>
        <w:rPr>
          <w:rFonts w:ascii="Arial" w:hAnsi="Arial" w:cs="Arial"/>
        </w:rPr>
        <w:t xml:space="preserve"> za</w:t>
      </w:r>
      <w:r w:rsidRPr="00DE0518">
        <w:rPr>
          <w:rFonts w:ascii="Arial" w:hAnsi="Arial" w:cs="Arial"/>
        </w:rPr>
        <w:t xml:space="preserve">řazeno </w:t>
      </w:r>
      <w:r w:rsidR="008E6A0B">
        <w:rPr>
          <w:rFonts w:ascii="Arial" w:hAnsi="Arial" w:cs="Arial"/>
        </w:rPr>
        <w:t xml:space="preserve">podle </w:t>
      </w:r>
      <w:r w:rsidR="004B2025">
        <w:rPr>
          <w:rFonts w:ascii="Arial" w:hAnsi="Arial" w:cs="Arial"/>
        </w:rPr>
        <w:t>p</w:t>
      </w:r>
      <w:r w:rsidR="008E6A0B">
        <w:rPr>
          <w:rFonts w:ascii="Arial" w:hAnsi="Arial" w:cs="Arial"/>
        </w:rPr>
        <w:t xml:space="preserve">řílohy č. 1 k zákonu </w:t>
      </w:r>
      <w:r w:rsidRPr="00DE0518">
        <w:rPr>
          <w:rFonts w:ascii="Arial" w:hAnsi="Arial" w:cs="Arial"/>
        </w:rPr>
        <w:t>do</w:t>
      </w:r>
      <w:r w:rsidRPr="00DE0518">
        <w:rPr>
          <w:rFonts w:ascii="Arial" w:hAnsi="Arial" w:cs="Arial"/>
          <w:i/>
        </w:rPr>
        <w:t xml:space="preserve"> </w:t>
      </w:r>
      <w:r w:rsidR="00EF0347">
        <w:rPr>
          <w:rFonts w:ascii="Arial" w:hAnsi="Arial" w:cs="Arial"/>
        </w:rPr>
        <w:t>1</w:t>
      </w:r>
      <w:r w:rsidR="00C201EA">
        <w:rPr>
          <w:rFonts w:ascii="Arial" w:hAnsi="Arial" w:cs="Arial"/>
        </w:rPr>
        <w:t>4</w:t>
      </w:r>
      <w:r w:rsidR="0020247B" w:rsidRPr="0020247B">
        <w:rPr>
          <w:rFonts w:ascii="Arial" w:hAnsi="Arial" w:cs="Arial"/>
        </w:rPr>
        <w:t>.</w:t>
      </w:r>
      <w:r>
        <w:rPr>
          <w:rFonts w:ascii="Arial" w:hAnsi="Arial" w:cs="Arial"/>
          <w:i/>
          <w:color w:val="FF0000"/>
        </w:rPr>
        <w:t xml:space="preserve"> </w:t>
      </w:r>
      <w:r w:rsidRPr="00DE0518">
        <w:rPr>
          <w:rFonts w:ascii="Arial" w:hAnsi="Arial" w:cs="Arial"/>
        </w:rPr>
        <w:t>platové třídy.</w:t>
      </w:r>
    </w:p>
    <w:p w:rsidR="00EE6F47" w:rsidRDefault="004B2025" w:rsidP="005A2FAC">
      <w:pPr>
        <w:spacing w:after="0" w:line="240" w:lineRule="auto"/>
        <w:jc w:val="both"/>
        <w:rPr>
          <w:rFonts w:ascii="Arial" w:hAnsi="Arial" w:cs="Arial"/>
        </w:rPr>
      </w:pPr>
      <w:r w:rsidRPr="00EE6F47">
        <w:rPr>
          <w:rFonts w:ascii="Arial" w:hAnsi="Arial" w:cs="Arial"/>
        </w:rPr>
        <w:t>N</w:t>
      </w:r>
      <w:r w:rsidR="00417DD3" w:rsidRPr="00EE6F47">
        <w:rPr>
          <w:rFonts w:ascii="Arial" w:hAnsi="Arial" w:cs="Arial"/>
        </w:rPr>
        <w:t xml:space="preserve">a služebním místě </w:t>
      </w:r>
      <w:r w:rsidRPr="00EE6F47">
        <w:rPr>
          <w:rFonts w:ascii="Arial" w:hAnsi="Arial" w:cs="Arial"/>
        </w:rPr>
        <w:t>jsou vykonávány zejména následující činnosti</w:t>
      </w:r>
      <w:r w:rsidR="002176E2" w:rsidRPr="00EE6F47">
        <w:rPr>
          <w:rFonts w:ascii="Arial" w:hAnsi="Arial" w:cs="Arial"/>
        </w:rPr>
        <w:t xml:space="preserve">: </w:t>
      </w:r>
    </w:p>
    <w:p w:rsidR="00C201EA" w:rsidRPr="00C201EA" w:rsidRDefault="00C201EA" w:rsidP="00C201EA">
      <w:pPr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C201EA">
        <w:rPr>
          <w:rFonts w:ascii="Arial" w:eastAsia="Times New Roman" w:hAnsi="Arial" w:cs="Arial"/>
          <w:color w:val="000000" w:themeColor="text1"/>
          <w:lang w:eastAsia="cs-CZ"/>
        </w:rPr>
        <w:t>Organizační a obsahová příprava konferencí a pracovních jednání v gesci sekce pro státní službu během předsednictví České republiky v Radě Evropské unie v druhé polovině 2022; konference a jednání probíhají a konají se zejména v anglickém jazyce;</w:t>
      </w:r>
    </w:p>
    <w:p w:rsidR="00C201EA" w:rsidRPr="00C201EA" w:rsidRDefault="00C201EA" w:rsidP="00C201EA">
      <w:pPr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C201EA">
        <w:rPr>
          <w:rFonts w:ascii="Arial" w:eastAsia="Times New Roman" w:hAnsi="Arial" w:cs="Arial"/>
          <w:color w:val="000000" w:themeColor="text1"/>
          <w:lang w:eastAsia="cs-CZ"/>
        </w:rPr>
        <w:t>Mezinárodní spolupráce v oblasti agendy státní služby zejména v rámci Evropské sítě pro veřejnou správu (EUPAN) a Organizace pro hospodářskou spolupráci a rozvoj (OECD), včetně zastupování České republiky na jednáních pracovních skupin těchto institucí;</w:t>
      </w:r>
    </w:p>
    <w:p w:rsidR="00C201EA" w:rsidRPr="00C201EA" w:rsidRDefault="00C201EA" w:rsidP="00C201EA">
      <w:pPr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C201EA">
        <w:rPr>
          <w:rFonts w:ascii="Arial" w:eastAsia="Times New Roman" w:hAnsi="Arial" w:cs="Arial"/>
          <w:color w:val="000000" w:themeColor="text1"/>
          <w:lang w:eastAsia="cs-CZ"/>
        </w:rPr>
        <w:t xml:space="preserve">Organizace bilaterálních setkání zástupců sekce pro státní službu se zahraničními delegacemi a koordinace zahraničních služebních cest státních zaměstnanců v sekci pro státní službu; </w:t>
      </w:r>
    </w:p>
    <w:p w:rsidR="00C201EA" w:rsidRPr="00C201EA" w:rsidRDefault="00C201EA" w:rsidP="00C201EA">
      <w:pPr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C201EA">
        <w:rPr>
          <w:rFonts w:ascii="Arial" w:eastAsia="Times New Roman" w:hAnsi="Arial" w:cs="Arial"/>
          <w:color w:val="000000" w:themeColor="text1"/>
          <w:lang w:eastAsia="cs-CZ"/>
        </w:rPr>
        <w:t xml:space="preserve">Správa vládního stipendia na </w:t>
      </w:r>
      <w:proofErr w:type="spellStart"/>
      <w:r w:rsidRPr="00C201EA">
        <w:rPr>
          <w:rFonts w:ascii="Arial" w:eastAsia="Times New Roman" w:hAnsi="Arial" w:cs="Arial"/>
          <w:color w:val="000000" w:themeColor="text1"/>
          <w:lang w:eastAsia="cs-CZ"/>
        </w:rPr>
        <w:t>College</w:t>
      </w:r>
      <w:proofErr w:type="spellEnd"/>
      <w:r w:rsidRPr="00C201EA">
        <w:rPr>
          <w:rFonts w:ascii="Arial" w:eastAsia="Times New Roman" w:hAnsi="Arial" w:cs="Arial"/>
          <w:color w:val="000000" w:themeColor="text1"/>
          <w:lang w:eastAsia="cs-CZ"/>
        </w:rPr>
        <w:t xml:space="preserve"> </w:t>
      </w:r>
      <w:proofErr w:type="spellStart"/>
      <w:r w:rsidRPr="00C201EA">
        <w:rPr>
          <w:rFonts w:ascii="Arial" w:eastAsia="Times New Roman" w:hAnsi="Arial" w:cs="Arial"/>
          <w:color w:val="000000" w:themeColor="text1"/>
          <w:lang w:eastAsia="cs-CZ"/>
        </w:rPr>
        <w:t>of</w:t>
      </w:r>
      <w:proofErr w:type="spellEnd"/>
      <w:r w:rsidRPr="00C201EA">
        <w:rPr>
          <w:rFonts w:ascii="Arial" w:eastAsia="Times New Roman" w:hAnsi="Arial" w:cs="Arial"/>
          <w:color w:val="000000" w:themeColor="text1"/>
          <w:lang w:eastAsia="cs-CZ"/>
        </w:rPr>
        <w:t xml:space="preserve"> </w:t>
      </w:r>
      <w:proofErr w:type="spellStart"/>
      <w:r w:rsidRPr="00C201EA">
        <w:rPr>
          <w:rFonts w:ascii="Arial" w:eastAsia="Times New Roman" w:hAnsi="Arial" w:cs="Arial"/>
          <w:color w:val="000000" w:themeColor="text1"/>
          <w:lang w:eastAsia="cs-CZ"/>
        </w:rPr>
        <w:t>Europe</w:t>
      </w:r>
      <w:proofErr w:type="spellEnd"/>
      <w:r w:rsidRPr="00C201EA">
        <w:rPr>
          <w:rFonts w:ascii="Arial" w:eastAsia="Times New Roman" w:hAnsi="Arial" w:cs="Arial"/>
          <w:color w:val="000000" w:themeColor="text1"/>
          <w:lang w:eastAsia="cs-CZ"/>
        </w:rPr>
        <w:t xml:space="preserve"> a poskytování podpory českému zástupci ve správní radě této instituce;</w:t>
      </w:r>
    </w:p>
    <w:p w:rsidR="00C201EA" w:rsidRPr="00C201EA" w:rsidRDefault="00C201EA" w:rsidP="00C201EA">
      <w:pPr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C201EA">
        <w:rPr>
          <w:rFonts w:ascii="Arial" w:eastAsia="Times New Roman" w:hAnsi="Arial" w:cs="Arial"/>
          <w:color w:val="000000" w:themeColor="text1"/>
          <w:lang w:eastAsia="cs-CZ"/>
        </w:rPr>
        <w:t>Metodická podpora služebních úřadů při vysílání státních zaměstnanců na zahraniční stáže a studijní programy v gesci útvaru;</w:t>
      </w:r>
    </w:p>
    <w:p w:rsidR="00C201EA" w:rsidRDefault="00C201EA" w:rsidP="00C201EA">
      <w:pPr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C201EA">
        <w:rPr>
          <w:rFonts w:ascii="Arial" w:eastAsia="Times New Roman" w:hAnsi="Arial" w:cs="Arial"/>
          <w:color w:val="000000" w:themeColor="text1"/>
          <w:lang w:eastAsia="cs-CZ"/>
        </w:rPr>
        <w:t>Účast v koordinační skupině ke Strategii podpory Čech</w:t>
      </w:r>
      <w:r w:rsidR="00D72E49">
        <w:rPr>
          <w:rFonts w:ascii="Arial" w:eastAsia="Times New Roman" w:hAnsi="Arial" w:cs="Arial"/>
          <w:color w:val="000000" w:themeColor="text1"/>
          <w:lang w:eastAsia="cs-CZ"/>
        </w:rPr>
        <w:t>ů v institucích Evropské unie a </w:t>
      </w:r>
      <w:r w:rsidRPr="00C201EA">
        <w:rPr>
          <w:rFonts w:ascii="Arial" w:eastAsia="Times New Roman" w:hAnsi="Arial" w:cs="Arial"/>
          <w:color w:val="000000" w:themeColor="text1"/>
          <w:lang w:eastAsia="cs-CZ"/>
        </w:rPr>
        <w:t>podílení se na tvorbě a realizaci úkolů vyplývajících z tohoto strategického dokumentu, které se týkají oblasti státní služby;</w:t>
      </w:r>
    </w:p>
    <w:p w:rsidR="00303CD5" w:rsidRPr="00C201EA" w:rsidRDefault="00303CD5" w:rsidP="00303CD5">
      <w:pPr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C201EA">
        <w:rPr>
          <w:rFonts w:ascii="Arial" w:eastAsia="Times New Roman" w:hAnsi="Arial" w:cs="Arial"/>
          <w:color w:val="000000" w:themeColor="text1"/>
          <w:lang w:eastAsia="cs-CZ"/>
        </w:rPr>
        <w:t>Vypracování připomínek a stanovisek k návrhům právních a jiných předpisů v agendě státní služby, včetně dokumentů mezinárodních organizací (Evropská unie, OECD aj.);</w:t>
      </w:r>
    </w:p>
    <w:p w:rsidR="00C201EA" w:rsidRPr="00C201EA" w:rsidRDefault="00C201EA" w:rsidP="00C201EA">
      <w:pPr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C201EA">
        <w:rPr>
          <w:rFonts w:ascii="Arial" w:eastAsia="Times New Roman" w:hAnsi="Arial" w:cs="Arial"/>
          <w:color w:val="000000" w:themeColor="text1"/>
          <w:lang w:eastAsia="cs-CZ"/>
        </w:rPr>
        <w:t>Shromažďování informací a analyzování institutů služebního poměru státních zaměstnanců v členských státech Evropské unie.</w:t>
      </w:r>
    </w:p>
    <w:p w:rsidR="005F08C8" w:rsidRDefault="005F08C8" w:rsidP="005A2FAC">
      <w:pPr>
        <w:spacing w:after="0" w:line="240" w:lineRule="auto"/>
        <w:jc w:val="both"/>
        <w:rPr>
          <w:rFonts w:ascii="Arial" w:hAnsi="Arial" w:cs="Arial"/>
        </w:rPr>
      </w:pPr>
    </w:p>
    <w:p w:rsidR="00B228A2" w:rsidRPr="002F75D4" w:rsidRDefault="00276ED4" w:rsidP="005A2FAC">
      <w:pPr>
        <w:spacing w:after="0" w:line="24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1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EE6F47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EE6F47">
        <w:rPr>
          <w:rFonts w:ascii="Arial" w:eastAsia="Times New Roman" w:hAnsi="Arial" w:cs="Arial"/>
          <w:lang w:eastAsia="cs-CZ"/>
        </w:rPr>
        <w:t xml:space="preserve">nebo žádosti o </w:t>
      </w:r>
      <w:r w:rsidR="00EE6F47" w:rsidRPr="00EE6F47">
        <w:rPr>
          <w:rFonts w:ascii="Arial" w:eastAsia="Times New Roman" w:hAnsi="Arial" w:cs="Arial"/>
          <w:lang w:eastAsia="cs-CZ"/>
        </w:rPr>
        <w:t>zařazení na služební místo</w:t>
      </w:r>
      <w:r w:rsidR="00EE6F4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>(dále jen „žádost“)</w:t>
      </w:r>
      <w:r w:rsidR="00C0487A" w:rsidRPr="002F75D4">
        <w:rPr>
          <w:rFonts w:ascii="Arial" w:hAnsi="Arial" w:cs="Arial"/>
          <w:b/>
        </w:rPr>
        <w:t xml:space="preserve"> podané ve lhůtě do</w:t>
      </w:r>
      <w:r w:rsidR="004C03D9">
        <w:rPr>
          <w:rFonts w:ascii="Arial" w:hAnsi="Arial" w:cs="Arial"/>
          <w:b/>
        </w:rPr>
        <w:t> </w:t>
      </w:r>
      <w:r w:rsidR="00E97B69">
        <w:rPr>
          <w:rFonts w:ascii="Arial" w:hAnsi="Arial" w:cs="Arial"/>
          <w:b/>
        </w:rPr>
        <w:t>1</w:t>
      </w:r>
      <w:r w:rsidR="002D63EE">
        <w:rPr>
          <w:rFonts w:ascii="Arial" w:hAnsi="Arial" w:cs="Arial"/>
          <w:b/>
        </w:rPr>
        <w:t>5</w:t>
      </w:r>
      <w:r w:rsidR="00E15E40">
        <w:rPr>
          <w:rFonts w:ascii="Arial" w:hAnsi="Arial" w:cs="Arial"/>
          <w:b/>
        </w:rPr>
        <w:t xml:space="preserve">. </w:t>
      </w:r>
      <w:r w:rsidR="002D63EE">
        <w:rPr>
          <w:rFonts w:ascii="Arial" w:hAnsi="Arial" w:cs="Arial"/>
          <w:b/>
        </w:rPr>
        <w:t>července</w:t>
      </w:r>
      <w:r w:rsidR="00EE6F47">
        <w:rPr>
          <w:rFonts w:ascii="Arial" w:hAnsi="Arial" w:cs="Arial"/>
          <w:b/>
        </w:rPr>
        <w:t xml:space="preserve"> </w:t>
      </w:r>
      <w:r w:rsidR="00C0487A" w:rsidRPr="00893C49">
        <w:rPr>
          <w:rFonts w:ascii="Arial" w:hAnsi="Arial" w:cs="Arial"/>
          <w:b/>
        </w:rPr>
        <w:t>20</w:t>
      </w:r>
      <w:r w:rsidR="00BC5832">
        <w:rPr>
          <w:rFonts w:ascii="Arial" w:hAnsi="Arial" w:cs="Arial"/>
          <w:b/>
        </w:rPr>
        <w:t>2</w:t>
      </w:r>
      <w:r w:rsidR="005D46C7">
        <w:rPr>
          <w:rFonts w:ascii="Arial" w:hAnsi="Arial" w:cs="Arial"/>
          <w:b/>
        </w:rPr>
        <w:t>2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DE00B9">
        <w:rPr>
          <w:rFonts w:ascii="Arial" w:hAnsi="Arial" w:cs="Arial"/>
        </w:rPr>
        <w:t xml:space="preserve">Ministerstvo vnitra, </w:t>
      </w:r>
      <w:r w:rsidR="00EE6F47">
        <w:rPr>
          <w:rFonts w:ascii="Arial" w:hAnsi="Arial" w:cs="Arial"/>
        </w:rPr>
        <w:t>Jindřišská 34, 110 00 Praha 1,</w:t>
      </w:r>
      <w:r w:rsidRPr="00380273">
        <w:rPr>
          <w:rFonts w:ascii="Arial" w:hAnsi="Arial" w:cs="Arial"/>
        </w:rPr>
        <w:t xml:space="preserve"> </w:t>
      </w:r>
      <w:r w:rsidR="0044040E">
        <w:rPr>
          <w:rFonts w:ascii="Arial" w:hAnsi="Arial" w:cs="Arial"/>
        </w:rPr>
        <w:t xml:space="preserve">nebo </w:t>
      </w:r>
      <w:r w:rsidR="0044040E">
        <w:rPr>
          <w:rFonts w:ascii="Arial" w:hAnsi="Arial" w:cs="Arial"/>
        </w:rPr>
        <w:lastRenderedPageBreak/>
        <w:t>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posta@mvcr.cz</w:t>
      </w:r>
      <w:r w:rsidR="00B228A2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:rsidR="00276ED4" w:rsidRPr="00380273" w:rsidRDefault="00276ED4" w:rsidP="005A2FAC">
      <w:pPr>
        <w:spacing w:after="240" w:line="24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>vírat“ a slovy „Výběrové řízení na služební místo</w:t>
      </w:r>
      <w:r w:rsidR="00223409">
        <w:rPr>
          <w:rFonts w:ascii="Arial" w:hAnsi="Arial" w:cs="Arial"/>
        </w:rPr>
        <w:t xml:space="preserve"> </w:t>
      </w:r>
      <w:r w:rsidR="00C201EA">
        <w:rPr>
          <w:rFonts w:ascii="Arial" w:hAnsi="Arial" w:cs="Arial"/>
        </w:rPr>
        <w:t xml:space="preserve">vrchní </w:t>
      </w:r>
      <w:r w:rsidR="00223409">
        <w:rPr>
          <w:rFonts w:ascii="Arial" w:hAnsi="Arial" w:cs="Arial"/>
        </w:rPr>
        <w:t>ministersk</w:t>
      </w:r>
      <w:r w:rsidR="00C201EA">
        <w:rPr>
          <w:rFonts w:ascii="Arial" w:hAnsi="Arial" w:cs="Arial"/>
        </w:rPr>
        <w:t>ý</w:t>
      </w:r>
      <w:r w:rsidR="00223409">
        <w:rPr>
          <w:rFonts w:ascii="Arial" w:hAnsi="Arial" w:cs="Arial"/>
        </w:rPr>
        <w:t xml:space="preserve"> rad</w:t>
      </w:r>
      <w:r w:rsidR="00C201EA">
        <w:rPr>
          <w:rFonts w:ascii="Arial" w:hAnsi="Arial" w:cs="Arial"/>
        </w:rPr>
        <w:t>a</w:t>
      </w:r>
      <w:r w:rsidR="00EE6F47">
        <w:rPr>
          <w:rFonts w:ascii="Arial" w:hAnsi="Arial" w:cs="Arial"/>
        </w:rPr>
        <w:t xml:space="preserve"> oddělení </w:t>
      </w:r>
      <w:r w:rsidR="00EE7511">
        <w:rPr>
          <w:rFonts w:ascii="Arial" w:hAnsi="Arial" w:cs="Arial"/>
        </w:rPr>
        <w:t>mezinárodní spolupráce ve státní službě</w:t>
      </w:r>
      <w:r w:rsidR="00D1098C">
        <w:rPr>
          <w:rFonts w:ascii="Arial" w:hAnsi="Arial" w:cs="Arial"/>
        </w:rPr>
        <w:t xml:space="preserve"> – </w:t>
      </w:r>
      <w:proofErr w:type="gramStart"/>
      <w:r w:rsidR="00D1098C">
        <w:rPr>
          <w:rFonts w:ascii="Arial" w:hAnsi="Arial" w:cs="Arial"/>
        </w:rPr>
        <w:t>Č.j.</w:t>
      </w:r>
      <w:proofErr w:type="gramEnd"/>
      <w:r w:rsidR="00D1098C">
        <w:rPr>
          <w:rFonts w:ascii="Arial" w:hAnsi="Arial" w:cs="Arial"/>
        </w:rPr>
        <w:t xml:space="preserve"> MV</w:t>
      </w:r>
      <w:r w:rsidR="004E5588">
        <w:rPr>
          <w:rFonts w:ascii="Arial" w:hAnsi="Arial" w:cs="Arial"/>
        </w:rPr>
        <w:t>-</w:t>
      </w:r>
      <w:r w:rsidR="002D63EE">
        <w:rPr>
          <w:rFonts w:ascii="Arial" w:hAnsi="Arial" w:cs="Arial"/>
        </w:rPr>
        <w:t>119820</w:t>
      </w:r>
      <w:r w:rsidR="004E5588">
        <w:rPr>
          <w:rFonts w:ascii="Arial" w:hAnsi="Arial" w:cs="Arial"/>
        </w:rPr>
        <w:t>-2/OKV-202</w:t>
      </w:r>
      <w:r w:rsidR="005D46C7">
        <w:rPr>
          <w:rFonts w:ascii="Arial" w:hAnsi="Arial" w:cs="Arial"/>
        </w:rPr>
        <w:t>2</w:t>
      </w:r>
      <w:r w:rsidRPr="00380273">
        <w:rPr>
          <w:rFonts w:ascii="Arial" w:hAnsi="Arial" w:cs="Arial"/>
        </w:rPr>
        <w:t>“.</w:t>
      </w:r>
    </w:p>
    <w:p w:rsidR="00276ED4" w:rsidRPr="002F75D4" w:rsidRDefault="00276ED4" w:rsidP="005A2FAC">
      <w:pPr>
        <w:spacing w:after="120" w:line="240" w:lineRule="auto"/>
        <w:jc w:val="both"/>
        <w:rPr>
          <w:rFonts w:ascii="Arial" w:hAnsi="Arial" w:cs="Arial"/>
          <w:b/>
        </w:rPr>
      </w:pPr>
      <w:proofErr w:type="gramStart"/>
      <w:r w:rsidRPr="002F75D4">
        <w:rPr>
          <w:rFonts w:ascii="Arial" w:hAnsi="Arial" w:cs="Arial"/>
          <w:b/>
        </w:rPr>
        <w:t>Výběrového</w:t>
      </w:r>
      <w:proofErr w:type="gramEnd"/>
      <w:r w:rsidRPr="002F75D4">
        <w:rPr>
          <w:rFonts w:ascii="Arial" w:hAnsi="Arial" w:cs="Arial"/>
          <w:b/>
        </w:rPr>
        <w:t xml:space="preserve">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 xml:space="preserve">, </w:t>
      </w:r>
      <w:proofErr w:type="gramStart"/>
      <w:r w:rsidRPr="002F75D4">
        <w:rPr>
          <w:rFonts w:ascii="Arial" w:hAnsi="Arial" w:cs="Arial"/>
          <w:b/>
        </w:rPr>
        <w:t>který:</w:t>
      </w:r>
      <w:proofErr w:type="gramEnd"/>
    </w:p>
    <w:p w:rsidR="00276ED4" w:rsidRDefault="00276ED4" w:rsidP="005A2FAC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D1098C" w:rsidRDefault="00276ED4" w:rsidP="005A2FAC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je </w:t>
      </w:r>
      <w:r w:rsidR="00025B9F" w:rsidRPr="00D1098C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D1098C">
        <w:rPr>
          <w:rFonts w:ascii="Arial" w:hAnsi="Arial" w:cs="Arial"/>
        </w:rPr>
        <w:t xml:space="preserve"> [§ 25 odst. 1 písm. a) zákona]</w:t>
      </w:r>
      <w:r w:rsidR="00FA1431" w:rsidRPr="00D1098C">
        <w:rPr>
          <w:rFonts w:ascii="Arial" w:hAnsi="Arial" w:cs="Arial"/>
        </w:rPr>
        <w:t>;</w:t>
      </w:r>
    </w:p>
    <w:p w:rsidR="008278D5" w:rsidRDefault="008278D5" w:rsidP="005A2FAC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 xml:space="preserve"> popř. prostou kopii průkazu totožnosti</w:t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D1098C" w:rsidRDefault="00336923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5A2FAC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D1098C" w:rsidRDefault="00FA1431" w:rsidP="005A2FAC">
      <w:pPr>
        <w:spacing w:after="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D1098C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D1098C">
        <w:rPr>
          <w:rStyle w:val="Znakapoznpodarou"/>
          <w:rFonts w:ascii="Arial" w:hAnsi="Arial" w:cs="Arial"/>
        </w:rPr>
        <w:footnoteReference w:id="4"/>
      </w:r>
      <w:r w:rsidR="00EE40B4" w:rsidRPr="00D1098C">
        <w:rPr>
          <w:rFonts w:ascii="Arial" w:hAnsi="Arial" w:cs="Arial"/>
        </w:rPr>
        <w:t>, není již povinen výpis z evidence Rejstříku trestů</w:t>
      </w:r>
      <w:r w:rsidR="00755FF6" w:rsidRPr="00D1098C">
        <w:rPr>
          <w:rFonts w:ascii="Arial" w:hAnsi="Arial" w:cs="Arial"/>
        </w:rPr>
        <w:t xml:space="preserve"> doložit</w:t>
      </w:r>
      <w:r w:rsidR="00EE40B4" w:rsidRPr="00D1098C">
        <w:rPr>
          <w:rFonts w:ascii="Arial" w:hAnsi="Arial" w:cs="Arial"/>
        </w:rPr>
        <w:t xml:space="preserve">, neboť si </w:t>
      </w:r>
      <w:r w:rsidR="00755FF6" w:rsidRPr="00D1098C">
        <w:rPr>
          <w:rFonts w:ascii="Arial" w:hAnsi="Arial" w:cs="Arial"/>
        </w:rPr>
        <w:t xml:space="preserve">ho služební orgán </w:t>
      </w:r>
      <w:r w:rsidR="00EE40B4" w:rsidRPr="00D1098C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D1098C" w:rsidRDefault="00EE40B4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D1098C">
        <w:rPr>
          <w:rFonts w:ascii="Arial" w:hAnsi="Arial" w:cs="Arial"/>
          <w:bCs/>
        </w:rPr>
        <w:t>obdobným dokladem o bezúhonnosti</w:t>
      </w:r>
      <w:r w:rsidR="00FA1431" w:rsidRPr="00D1098C">
        <w:rPr>
          <w:rStyle w:val="Znakapoznpodarou"/>
          <w:rFonts w:ascii="Arial" w:hAnsi="Arial" w:cs="Arial"/>
          <w:bCs/>
        </w:rPr>
        <w:footnoteReference w:id="5"/>
      </w:r>
      <w:r w:rsidR="007525D0" w:rsidRPr="00D1098C">
        <w:rPr>
          <w:rFonts w:ascii="Arial" w:hAnsi="Arial" w:cs="Arial"/>
          <w:bCs/>
        </w:rPr>
        <w:t>;</w:t>
      </w:r>
      <w:r w:rsidR="00E97B69">
        <w:rPr>
          <w:rFonts w:ascii="Arial" w:hAnsi="Arial" w:cs="Arial"/>
        </w:rPr>
        <w:t xml:space="preserve"> </w:t>
      </w:r>
    </w:p>
    <w:p w:rsidR="008278D5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D1098C" w:rsidRPr="00D1098C">
        <w:rPr>
          <w:rFonts w:ascii="Arial" w:hAnsi="Arial" w:cs="Arial"/>
        </w:rPr>
        <w:t>v</w:t>
      </w:r>
      <w:r w:rsidRPr="00D1098C">
        <w:rPr>
          <w:rFonts w:ascii="Arial" w:hAnsi="Arial" w:cs="Arial"/>
        </w:rPr>
        <w:t>ysokoškolské vzdělání</w:t>
      </w:r>
      <w:r w:rsidR="00755FF6" w:rsidRPr="00D1098C">
        <w:rPr>
          <w:rFonts w:ascii="Arial" w:hAnsi="Arial" w:cs="Arial"/>
        </w:rPr>
        <w:t xml:space="preserve"> získané studiem v magisterském 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:rsidR="00276ED4" w:rsidRDefault="008278D5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lastRenderedPageBreak/>
        <w:t>(</w:t>
      </w:r>
      <w:r w:rsidRPr="00D1098C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5A2FAC">
      <w:pPr>
        <w:spacing w:after="24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</w:t>
      </w:r>
      <w:r w:rsidR="00955D8D">
        <w:rPr>
          <w:rFonts w:ascii="Arial" w:hAnsi="Arial" w:cs="Arial"/>
        </w:rPr>
        <w:t>zákona o specifických 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A37956" w:rsidRPr="00A37956" w:rsidRDefault="00A37956" w:rsidP="005A2FAC">
      <w:pPr>
        <w:spacing w:after="24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37956">
        <w:rPr>
          <w:rFonts w:ascii="Arial" w:hAnsi="Arial" w:cs="Arial"/>
          <w:b/>
          <w:sz w:val="20"/>
          <w:szCs w:val="20"/>
          <w:u w:val="single"/>
        </w:rPr>
        <w:t>Požadavky stanovené podle § 25 odst. 5 zákona služebním předpisem služebního orgánu:</w:t>
      </w:r>
    </w:p>
    <w:p w:rsidR="005A2FAC" w:rsidRPr="005A2FAC" w:rsidRDefault="005F08C8" w:rsidP="005A2FAC">
      <w:pPr>
        <w:pStyle w:val="Odstavecseseznamem"/>
        <w:numPr>
          <w:ilvl w:val="0"/>
          <w:numId w:val="16"/>
        </w:numPr>
        <w:spacing w:after="0" w:line="240" w:lineRule="auto"/>
        <w:ind w:left="426"/>
        <w:jc w:val="both"/>
        <w:rPr>
          <w:rFonts w:ascii="Arial" w:hAnsi="Arial" w:cs="Arial"/>
        </w:rPr>
      </w:pPr>
      <w:r w:rsidRPr="005A2FAC">
        <w:rPr>
          <w:rFonts w:ascii="Arial" w:hAnsi="Arial" w:cs="Arial"/>
        </w:rPr>
        <w:t xml:space="preserve">splňuje jiný požadavek stanovený podle § 25 odst. 5 písm. </w:t>
      </w:r>
      <w:r w:rsidR="005A2FAC" w:rsidRPr="005A2FAC">
        <w:rPr>
          <w:rFonts w:ascii="Arial" w:hAnsi="Arial" w:cs="Arial"/>
        </w:rPr>
        <w:t>a</w:t>
      </w:r>
      <w:r w:rsidRPr="005A2FAC">
        <w:rPr>
          <w:rFonts w:ascii="Arial" w:hAnsi="Arial" w:cs="Arial"/>
        </w:rPr>
        <w:t>) zákona společným služebním předpisem náměstka ministra vnitra pro státní službu a státního tajemníka v</w:t>
      </w:r>
      <w:r w:rsidR="005A2FAC">
        <w:rPr>
          <w:rFonts w:ascii="Arial" w:hAnsi="Arial" w:cs="Arial"/>
        </w:rPr>
        <w:t> </w:t>
      </w:r>
      <w:r w:rsidRPr="005A2FAC">
        <w:rPr>
          <w:rFonts w:ascii="Arial" w:hAnsi="Arial" w:cs="Arial"/>
        </w:rPr>
        <w:t>Ministerstvu vnitra č. 24/2021, kterým se stanoví požadavky na služební a pracovní místa v Ministerstvu vnitra v aktuálním znění</w:t>
      </w:r>
      <w:r w:rsidR="005A2FAC" w:rsidRPr="005A2FAC">
        <w:rPr>
          <w:rFonts w:ascii="Arial" w:hAnsi="Arial" w:cs="Arial"/>
        </w:rPr>
        <w:t>:</w:t>
      </w:r>
    </w:p>
    <w:p w:rsidR="00A37956" w:rsidRDefault="00A37956" w:rsidP="005A2FAC">
      <w:pPr>
        <w:pStyle w:val="Odstavecseseznamem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</w:rPr>
      </w:pPr>
      <w:r w:rsidRPr="00240188">
        <w:rPr>
          <w:rFonts w:ascii="Arial" w:hAnsi="Arial" w:cs="Arial"/>
        </w:rPr>
        <w:t>úroveň znalosti cizího jazyka</w:t>
      </w:r>
      <w:r>
        <w:rPr>
          <w:rFonts w:ascii="Arial" w:hAnsi="Arial" w:cs="Arial"/>
        </w:rPr>
        <w:t xml:space="preserve"> -</w:t>
      </w:r>
      <w:r w:rsidRPr="00240188">
        <w:rPr>
          <w:rFonts w:ascii="Arial" w:hAnsi="Arial" w:cs="Arial"/>
        </w:rPr>
        <w:t xml:space="preserve"> znalost </w:t>
      </w:r>
      <w:r w:rsidRPr="00A37956">
        <w:rPr>
          <w:rFonts w:ascii="Arial" w:hAnsi="Arial" w:cs="Arial"/>
        </w:rPr>
        <w:t xml:space="preserve">anglického, francouzského nebo německého jazyka odpovídající alespoň </w:t>
      </w:r>
      <w:r w:rsidR="005A2FAC">
        <w:rPr>
          <w:rFonts w:ascii="Arial" w:hAnsi="Arial" w:cs="Arial"/>
        </w:rPr>
        <w:t>2</w:t>
      </w:r>
      <w:r w:rsidRPr="00A37956">
        <w:rPr>
          <w:rFonts w:ascii="Arial" w:hAnsi="Arial" w:cs="Arial"/>
        </w:rPr>
        <w:t xml:space="preserve">. úrovni (stupni) znalosti cizího jazyka pro </w:t>
      </w:r>
      <w:r>
        <w:rPr>
          <w:rFonts w:ascii="Arial" w:hAnsi="Arial" w:cs="Arial"/>
        </w:rPr>
        <w:t>s</w:t>
      </w:r>
      <w:r w:rsidRPr="00240188">
        <w:rPr>
          <w:rFonts w:ascii="Arial" w:hAnsi="Arial" w:cs="Arial"/>
        </w:rPr>
        <w:t xml:space="preserve">tandardizované jazykové zkoušky stanovené rozhodnutím Ministerstva </w:t>
      </w:r>
      <w:r>
        <w:rPr>
          <w:rFonts w:ascii="Arial" w:hAnsi="Arial" w:cs="Arial"/>
        </w:rPr>
        <w:t>školství, mládeže a tělovýchovy</w:t>
      </w:r>
      <w:r>
        <w:rPr>
          <w:rStyle w:val="Znakapoznpodarou"/>
          <w:rFonts w:ascii="Arial" w:hAnsi="Arial" w:cs="Arial"/>
        </w:rPr>
        <w:footnoteReference w:id="8"/>
      </w:r>
      <w:r>
        <w:rPr>
          <w:rFonts w:ascii="Arial" w:hAnsi="Arial" w:cs="Arial"/>
        </w:rPr>
        <w:t>;</w:t>
      </w:r>
    </w:p>
    <w:p w:rsidR="00A37956" w:rsidRDefault="00A37956" w:rsidP="005A2FAC">
      <w:pPr>
        <w:pStyle w:val="Odstavecseseznamem"/>
        <w:spacing w:after="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</w:t>
      </w:r>
      <w:r>
        <w:rPr>
          <w:rStyle w:val="Znakapoznpodarou"/>
          <w:rFonts w:ascii="Arial" w:hAnsi="Arial" w:cs="Arial"/>
        </w:rPr>
        <w:footnoteReference w:id="9"/>
      </w:r>
      <w:r>
        <w:rPr>
          <w:rFonts w:ascii="Arial" w:hAnsi="Arial" w:cs="Arial"/>
        </w:rPr>
        <w:t>;</w:t>
      </w:r>
    </w:p>
    <w:p w:rsidR="005A2FAC" w:rsidRDefault="005A2FAC" w:rsidP="005A2FAC">
      <w:pPr>
        <w:spacing w:after="0" w:line="240" w:lineRule="auto"/>
        <w:jc w:val="both"/>
        <w:rPr>
          <w:rFonts w:ascii="Arial" w:hAnsi="Arial" w:cs="Arial"/>
          <w:b/>
        </w:rPr>
      </w:pPr>
    </w:p>
    <w:p w:rsidR="00276ED4" w:rsidRPr="002F75D4" w:rsidRDefault="00D44EC6" w:rsidP="005A2FAC">
      <w:pPr>
        <w:spacing w:after="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276ED4" w:rsidRPr="002F75D4">
        <w:rPr>
          <w:rFonts w:ascii="Arial" w:hAnsi="Arial" w:cs="Arial"/>
          <w:b/>
        </w:rPr>
        <w:t>přiloží:</w:t>
      </w:r>
    </w:p>
    <w:p w:rsidR="00276ED4" w:rsidRDefault="00276ED4" w:rsidP="005A2FAC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strukturovaný profesní životopis,</w:t>
      </w:r>
    </w:p>
    <w:p w:rsidR="003E630C" w:rsidRPr="005A2FAC" w:rsidRDefault="00A37956" w:rsidP="005A2FAC">
      <w:pPr>
        <w:numPr>
          <w:ilvl w:val="0"/>
          <w:numId w:val="6"/>
        </w:numPr>
        <w:spacing w:after="0" w:line="240" w:lineRule="auto"/>
        <w:ind w:left="284" w:hanging="284"/>
        <w:contextualSpacing/>
        <w:jc w:val="both"/>
      </w:pPr>
      <w:r>
        <w:rPr>
          <w:rFonts w:ascii="Arial" w:hAnsi="Arial" w:cs="Arial"/>
        </w:rPr>
        <w:t>motivační dopis</w:t>
      </w:r>
      <w:r w:rsidR="005F08C8">
        <w:rPr>
          <w:rFonts w:ascii="Arial" w:hAnsi="Arial" w:cs="Arial"/>
        </w:rPr>
        <w:t xml:space="preserve"> </w:t>
      </w:r>
      <w:r w:rsidR="005F08C8" w:rsidRPr="004E5588">
        <w:rPr>
          <w:rFonts w:ascii="Arial" w:hAnsi="Arial" w:cs="Arial"/>
        </w:rPr>
        <w:t>v</w:t>
      </w:r>
      <w:r w:rsidR="004E5588" w:rsidRPr="004E5588">
        <w:rPr>
          <w:rFonts w:ascii="Arial" w:hAnsi="Arial" w:cs="Arial"/>
        </w:rPr>
        <w:t> </w:t>
      </w:r>
      <w:r w:rsidR="004E5588">
        <w:rPr>
          <w:rFonts w:ascii="Arial" w:hAnsi="Arial" w:cs="Arial"/>
        </w:rPr>
        <w:t>cizí</w:t>
      </w:r>
      <w:r w:rsidR="004A1CD5">
        <w:rPr>
          <w:rFonts w:ascii="Arial" w:hAnsi="Arial" w:cs="Arial"/>
        </w:rPr>
        <w:t>m jazyce (anglicky, francouzsky nebo</w:t>
      </w:r>
      <w:r w:rsidR="004E5588">
        <w:rPr>
          <w:rFonts w:ascii="Arial" w:hAnsi="Arial" w:cs="Arial"/>
        </w:rPr>
        <w:t xml:space="preserve"> německy)</w:t>
      </w:r>
      <w:r>
        <w:rPr>
          <w:rFonts w:ascii="Arial" w:hAnsi="Arial" w:cs="Arial"/>
        </w:rPr>
        <w:t>.</w:t>
      </w:r>
    </w:p>
    <w:p w:rsidR="005A2FAC" w:rsidRPr="000F6CE2" w:rsidRDefault="005A2FAC" w:rsidP="005A2FAC">
      <w:pPr>
        <w:spacing w:after="0" w:line="240" w:lineRule="auto"/>
        <w:ind w:left="284"/>
        <w:contextualSpacing/>
        <w:jc w:val="both"/>
      </w:pP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276AE8">
        <w:rPr>
          <w:rFonts w:ascii="Arial" w:eastAsiaTheme="minorEastAsia" w:hAnsi="Arial" w:cs="Arial"/>
          <w:b/>
          <w:lang w:eastAsia="cs-CZ"/>
        </w:rPr>
        <w:t xml:space="preserve">Mgr. </w:t>
      </w:r>
      <w:r w:rsidR="005A2FAC">
        <w:rPr>
          <w:rFonts w:ascii="Arial" w:eastAsiaTheme="minorEastAsia" w:hAnsi="Arial" w:cs="Arial"/>
          <w:b/>
          <w:lang w:eastAsia="cs-CZ"/>
        </w:rPr>
        <w:t>Martina Postupová</w:t>
      </w:r>
    </w:p>
    <w:p w:rsidR="00276AE8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276AE8" w:rsidSect="008A7724">
      <w:footerReference w:type="default" r:id="rId8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5B2A" w:rsidRDefault="00AD5B2A" w:rsidP="00276ED4">
      <w:pPr>
        <w:spacing w:after="0" w:line="240" w:lineRule="auto"/>
      </w:pPr>
      <w:r>
        <w:separator/>
      </w:r>
    </w:p>
  </w:endnote>
  <w:endnote w:type="continuationSeparator" w:id="0">
    <w:p w:rsidR="00AD5B2A" w:rsidRDefault="00AD5B2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868B5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5B2A" w:rsidRDefault="00AD5B2A" w:rsidP="00276ED4">
      <w:pPr>
        <w:spacing w:after="0" w:line="240" w:lineRule="auto"/>
      </w:pPr>
      <w:r>
        <w:separator/>
      </w:r>
    </w:p>
  </w:footnote>
  <w:footnote w:type="continuationSeparator" w:id="0">
    <w:p w:rsidR="00AD5B2A" w:rsidRDefault="00AD5B2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řílohu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A37956" w:rsidRPr="00DE317A" w:rsidRDefault="00A37956" w:rsidP="00A3795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DE317A">
        <w:rPr>
          <w:rStyle w:val="Znakapoznpodarou"/>
          <w:rFonts w:ascii="Arial" w:hAnsi="Arial" w:cs="Arial"/>
          <w:sz w:val="18"/>
          <w:szCs w:val="18"/>
        </w:rPr>
        <w:footnoteRef/>
      </w:r>
      <w:r w:rsidRPr="00DE317A">
        <w:rPr>
          <w:rFonts w:ascii="Arial" w:hAnsi="Arial" w:cs="Arial"/>
          <w:sz w:val="18"/>
          <w:szCs w:val="18"/>
        </w:rPr>
        <w:t xml:space="preserve"> Rozhodnutí Ministerstva školství, mládeže a tělovýchovy č.j. </w:t>
      </w:r>
      <w:r>
        <w:rPr>
          <w:rFonts w:ascii="Arial" w:hAnsi="Arial" w:cs="Arial"/>
          <w:sz w:val="18"/>
          <w:szCs w:val="18"/>
        </w:rPr>
        <w:t>MSMT-</w:t>
      </w:r>
      <w:r w:rsidRPr="00B74273">
        <w:rPr>
          <w:rFonts w:ascii="Arial" w:hAnsi="Arial" w:cs="Arial"/>
          <w:sz w:val="18"/>
          <w:szCs w:val="18"/>
        </w:rPr>
        <w:t>12823/2016</w:t>
      </w:r>
      <w:r>
        <w:rPr>
          <w:rFonts w:ascii="Arial" w:hAnsi="Arial" w:cs="Arial"/>
          <w:sz w:val="18"/>
          <w:szCs w:val="18"/>
          <w:lang w:val="cs-CZ"/>
        </w:rPr>
        <w:t xml:space="preserve"> </w:t>
      </w:r>
      <w:r w:rsidRPr="00DE317A">
        <w:rPr>
          <w:rFonts w:ascii="Arial" w:hAnsi="Arial" w:cs="Arial"/>
          <w:sz w:val="18"/>
          <w:szCs w:val="18"/>
        </w:rPr>
        <w:t xml:space="preserve">ze dne </w:t>
      </w:r>
      <w:r>
        <w:rPr>
          <w:rFonts w:ascii="Arial" w:hAnsi="Arial" w:cs="Arial"/>
          <w:sz w:val="18"/>
          <w:szCs w:val="18"/>
          <w:lang w:val="cs-CZ"/>
        </w:rPr>
        <w:t>8</w:t>
      </w:r>
      <w:r w:rsidRPr="00DE317A">
        <w:rPr>
          <w:rFonts w:ascii="Arial" w:hAnsi="Arial" w:cs="Arial"/>
          <w:sz w:val="18"/>
          <w:szCs w:val="18"/>
        </w:rPr>
        <w:t xml:space="preserve">. </w:t>
      </w:r>
      <w:r>
        <w:rPr>
          <w:rFonts w:ascii="Arial" w:hAnsi="Arial" w:cs="Arial"/>
          <w:sz w:val="18"/>
          <w:szCs w:val="18"/>
          <w:lang w:val="cs-CZ"/>
        </w:rPr>
        <w:t>srpna</w:t>
      </w:r>
      <w:r w:rsidRPr="00DE317A">
        <w:rPr>
          <w:rFonts w:ascii="Arial" w:hAnsi="Arial" w:cs="Arial"/>
          <w:sz w:val="18"/>
          <w:szCs w:val="18"/>
        </w:rPr>
        <w:t xml:space="preserve"> 201</w:t>
      </w:r>
      <w:r>
        <w:rPr>
          <w:rFonts w:ascii="Arial" w:hAnsi="Arial" w:cs="Arial"/>
          <w:sz w:val="18"/>
          <w:szCs w:val="18"/>
          <w:lang w:val="cs-CZ"/>
        </w:rPr>
        <w:t>6</w:t>
      </w:r>
      <w:r w:rsidRPr="00DE317A"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A37956" w:rsidRPr="00AC2FB9" w:rsidRDefault="00A37956" w:rsidP="00A37956">
      <w:pPr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</w:rPr>
      </w:pPr>
      <w:r w:rsidRPr="00AC2FB9">
        <w:rPr>
          <w:rStyle w:val="Znakapoznpodarou"/>
          <w:rFonts w:ascii="Arial" w:hAnsi="Arial" w:cs="Arial"/>
          <w:sz w:val="18"/>
          <w:szCs w:val="18"/>
        </w:rPr>
        <w:footnoteRef/>
      </w:r>
      <w:r w:rsidRPr="00AC2FB9">
        <w:rPr>
          <w:rFonts w:ascii="Arial" w:hAnsi="Arial" w:cs="Arial"/>
          <w:sz w:val="18"/>
          <w:szCs w:val="18"/>
        </w:rPr>
        <w:t xml:space="preserve"> Pokud žadatel příslušným dokladem nedisponuje ale je státním občanem státu, jehož úředním jazykem je ten, jehož znalost je požadována na služebním místě, lze jako doklad o úrovni znalosti cizího jazyka doložit doklad prokazující, že absolvoval po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dobu 3 školních roků základní, střední nebo vysokou školu, na které byl vyučovacím jazykem požadovaný cizí jazyk.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C2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  </w:t>
      </w:r>
    </w:p>
    <w:p w:rsidR="00A37956" w:rsidRPr="00AC2FB9" w:rsidRDefault="00A37956" w:rsidP="00A37956">
      <w:pPr>
        <w:spacing w:after="120" w:line="240" w:lineRule="auto"/>
        <w:ind w:left="142"/>
        <w:jc w:val="both"/>
        <w:rPr>
          <w:rFonts w:ascii="Arial" w:hAnsi="Arial" w:cs="Arial"/>
          <w:sz w:val="18"/>
          <w:szCs w:val="18"/>
        </w:rPr>
      </w:pPr>
      <w:r w:rsidRPr="00AC2FB9">
        <w:rPr>
          <w:rFonts w:ascii="Arial" w:hAnsi="Arial" w:cs="Arial"/>
          <w:sz w:val="18"/>
          <w:szCs w:val="18"/>
        </w:rPr>
        <w:t>Pokud žadatel příslušným dokladem nedisponuje, ale úspěšně a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bsolvoval středoškolské vzdělání v zahraničí anebo bakalářský, magisterský nebo postgraduální studijní program v zahraničí,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lze jako doklad o úrovni znalosti cizího jazyka doložit doklad 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ukončeném středoškolské vzdělání v zahraničí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(např. maturitní zkouška) anebo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diplom nebo jiný obdobný doklad</w:t>
      </w:r>
      <w:r w:rsidRPr="00AC2FB9">
        <w:rPr>
          <w:rFonts w:ascii="Arial" w:hAnsi="Arial" w:cs="Arial"/>
          <w:sz w:val="18"/>
          <w:szCs w:val="18"/>
        </w:rPr>
        <w:t xml:space="preserve">, prokazující absolvování bakalářského, magisterského nebo postgraduálního studijního programu v zahraničí. 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C1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</w:t>
      </w:r>
    </w:p>
    <w:p w:rsidR="00A37956" w:rsidRPr="00AC2FB9" w:rsidRDefault="00A37956" w:rsidP="00A37956">
      <w:pPr>
        <w:spacing w:after="120" w:line="240" w:lineRule="auto"/>
        <w:ind w:left="142"/>
        <w:jc w:val="both"/>
        <w:rPr>
          <w:rFonts w:ascii="Arial" w:hAnsi="Arial" w:cs="Arial"/>
          <w:sz w:val="18"/>
          <w:szCs w:val="18"/>
        </w:rPr>
      </w:pPr>
      <w:r w:rsidRPr="00AC2FB9">
        <w:rPr>
          <w:rFonts w:ascii="Arial" w:hAnsi="Arial" w:cs="Arial"/>
          <w:sz w:val="18"/>
          <w:szCs w:val="18"/>
        </w:rPr>
        <w:t xml:space="preserve">Pokud žadatel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nedisponuje dokladem</w:t>
      </w:r>
      <w:r w:rsidRPr="00AC2FB9">
        <w:rPr>
          <w:rFonts w:ascii="Arial" w:hAnsi="Arial" w:cs="Arial"/>
          <w:sz w:val="18"/>
          <w:szCs w:val="18"/>
        </w:rPr>
        <w:t xml:space="preserve"> z ukončeného vzdělání absolvovaného v zahraničí, lze jako doklad o</w:t>
      </w:r>
      <w:r>
        <w:rPr>
          <w:rFonts w:ascii="Arial" w:hAnsi="Arial" w:cs="Arial"/>
          <w:sz w:val="18"/>
          <w:szCs w:val="18"/>
        </w:rPr>
        <w:t> </w:t>
      </w:r>
      <w:r w:rsidRPr="00AC2FB9">
        <w:rPr>
          <w:rFonts w:ascii="Arial" w:hAnsi="Arial" w:cs="Arial"/>
          <w:sz w:val="18"/>
          <w:szCs w:val="18"/>
        </w:rPr>
        <w:t xml:space="preserve">úrovni znalosti cizího jazyka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doložit doklad, kterým prokáže, že absolvoval alespoň po dobu 3 roků základní, střední nebo vysokou školu, na kterých byl vyučovacím jazykem požadovaný cizí jazyk.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B2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846993"/>
    <w:multiLevelType w:val="hybridMultilevel"/>
    <w:tmpl w:val="9C3059FA"/>
    <w:lvl w:ilvl="0" w:tplc="6810C484">
      <w:start w:val="6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17B25B4"/>
    <w:multiLevelType w:val="hybridMultilevel"/>
    <w:tmpl w:val="6CBA75C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C11C44"/>
    <w:multiLevelType w:val="multilevel"/>
    <w:tmpl w:val="C532B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F133D9"/>
    <w:multiLevelType w:val="hybridMultilevel"/>
    <w:tmpl w:val="8CB8D868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811AD6"/>
    <w:multiLevelType w:val="hybridMultilevel"/>
    <w:tmpl w:val="0DD614A6"/>
    <w:lvl w:ilvl="0" w:tplc="F2F8D3AC">
      <w:start w:val="63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ECD64BE"/>
    <w:multiLevelType w:val="hybridMultilevel"/>
    <w:tmpl w:val="ABFEC1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587D1E"/>
    <w:multiLevelType w:val="multilevel"/>
    <w:tmpl w:val="915AC0A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4"/>
  </w:num>
  <w:num w:numId="9">
    <w:abstractNumId w:val="2"/>
  </w:num>
  <w:num w:numId="10">
    <w:abstractNumId w:val="3"/>
  </w:num>
  <w:num w:numId="11">
    <w:abstractNumId w:val="5"/>
  </w:num>
  <w:num w:numId="12">
    <w:abstractNumId w:val="8"/>
  </w:num>
  <w:num w:numId="13">
    <w:abstractNumId w:val="11"/>
  </w:num>
  <w:num w:numId="14">
    <w:abstractNumId w:val="10"/>
  </w:num>
  <w:num w:numId="15">
    <w:abstractNumId w:val="1"/>
  </w:num>
  <w:num w:numId="16">
    <w:abstractNumId w:val="9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253C"/>
    <w:rsid w:val="00084E8E"/>
    <w:rsid w:val="00084FFE"/>
    <w:rsid w:val="00085A0B"/>
    <w:rsid w:val="000A227C"/>
    <w:rsid w:val="000C7743"/>
    <w:rsid w:val="000D30E6"/>
    <w:rsid w:val="000E665F"/>
    <w:rsid w:val="000F2D84"/>
    <w:rsid w:val="000F6CE2"/>
    <w:rsid w:val="001219CA"/>
    <w:rsid w:val="00144156"/>
    <w:rsid w:val="00153A84"/>
    <w:rsid w:val="001560CB"/>
    <w:rsid w:val="00183CAD"/>
    <w:rsid w:val="00185BE6"/>
    <w:rsid w:val="001868B5"/>
    <w:rsid w:val="0019253D"/>
    <w:rsid w:val="0019445A"/>
    <w:rsid w:val="001A353E"/>
    <w:rsid w:val="001A66BE"/>
    <w:rsid w:val="001D537E"/>
    <w:rsid w:val="001E23BC"/>
    <w:rsid w:val="001E49AA"/>
    <w:rsid w:val="001E5E7C"/>
    <w:rsid w:val="0020247B"/>
    <w:rsid w:val="00203F7F"/>
    <w:rsid w:val="00210F0F"/>
    <w:rsid w:val="00212C6C"/>
    <w:rsid w:val="002176E2"/>
    <w:rsid w:val="00223409"/>
    <w:rsid w:val="0022346E"/>
    <w:rsid w:val="00240188"/>
    <w:rsid w:val="00242E6B"/>
    <w:rsid w:val="0025627C"/>
    <w:rsid w:val="00260167"/>
    <w:rsid w:val="00272336"/>
    <w:rsid w:val="0027343F"/>
    <w:rsid w:val="00276AE8"/>
    <w:rsid w:val="00276ED4"/>
    <w:rsid w:val="00282115"/>
    <w:rsid w:val="002B1EA2"/>
    <w:rsid w:val="002B410A"/>
    <w:rsid w:val="002D63EE"/>
    <w:rsid w:val="002E2A92"/>
    <w:rsid w:val="002F75D4"/>
    <w:rsid w:val="00303CD5"/>
    <w:rsid w:val="003059FD"/>
    <w:rsid w:val="00336923"/>
    <w:rsid w:val="003548D2"/>
    <w:rsid w:val="00363007"/>
    <w:rsid w:val="00363AEF"/>
    <w:rsid w:val="00393240"/>
    <w:rsid w:val="003A0AF4"/>
    <w:rsid w:val="003B692B"/>
    <w:rsid w:val="003E630C"/>
    <w:rsid w:val="003F5560"/>
    <w:rsid w:val="00417DD3"/>
    <w:rsid w:val="0043623A"/>
    <w:rsid w:val="0044040E"/>
    <w:rsid w:val="004A1CD5"/>
    <w:rsid w:val="004A254D"/>
    <w:rsid w:val="004B2025"/>
    <w:rsid w:val="004C03D9"/>
    <w:rsid w:val="004C07B4"/>
    <w:rsid w:val="004E5588"/>
    <w:rsid w:val="00527A3A"/>
    <w:rsid w:val="00545139"/>
    <w:rsid w:val="005504EA"/>
    <w:rsid w:val="00550EF3"/>
    <w:rsid w:val="005544FC"/>
    <w:rsid w:val="005968C7"/>
    <w:rsid w:val="005A0183"/>
    <w:rsid w:val="005A2FAC"/>
    <w:rsid w:val="005A47DC"/>
    <w:rsid w:val="005C4DC4"/>
    <w:rsid w:val="005D46C7"/>
    <w:rsid w:val="005D6C8E"/>
    <w:rsid w:val="005E4B5E"/>
    <w:rsid w:val="005E7FC2"/>
    <w:rsid w:val="005F08C8"/>
    <w:rsid w:val="00601200"/>
    <w:rsid w:val="006060F0"/>
    <w:rsid w:val="0061716D"/>
    <w:rsid w:val="0064419A"/>
    <w:rsid w:val="00690E83"/>
    <w:rsid w:val="006C7AEF"/>
    <w:rsid w:val="006D0359"/>
    <w:rsid w:val="006F282E"/>
    <w:rsid w:val="00704EFE"/>
    <w:rsid w:val="0070778B"/>
    <w:rsid w:val="0071306A"/>
    <w:rsid w:val="00722FF4"/>
    <w:rsid w:val="00726270"/>
    <w:rsid w:val="00726ACB"/>
    <w:rsid w:val="0074648D"/>
    <w:rsid w:val="007525D0"/>
    <w:rsid w:val="00755FF6"/>
    <w:rsid w:val="00767D32"/>
    <w:rsid w:val="0078045D"/>
    <w:rsid w:val="007A1C61"/>
    <w:rsid w:val="007A294E"/>
    <w:rsid w:val="007B30F5"/>
    <w:rsid w:val="007E4D9B"/>
    <w:rsid w:val="007E5A22"/>
    <w:rsid w:val="00802564"/>
    <w:rsid w:val="008278D5"/>
    <w:rsid w:val="00846276"/>
    <w:rsid w:val="00853241"/>
    <w:rsid w:val="0085428E"/>
    <w:rsid w:val="008551EB"/>
    <w:rsid w:val="00860641"/>
    <w:rsid w:val="00871E63"/>
    <w:rsid w:val="0087512E"/>
    <w:rsid w:val="008757FA"/>
    <w:rsid w:val="00893C49"/>
    <w:rsid w:val="008A7724"/>
    <w:rsid w:val="008C3B5F"/>
    <w:rsid w:val="008D6D30"/>
    <w:rsid w:val="008E6A0B"/>
    <w:rsid w:val="009043EE"/>
    <w:rsid w:val="009062CC"/>
    <w:rsid w:val="0092136A"/>
    <w:rsid w:val="0093655A"/>
    <w:rsid w:val="00955869"/>
    <w:rsid w:val="00955D8D"/>
    <w:rsid w:val="00982E4E"/>
    <w:rsid w:val="0098300B"/>
    <w:rsid w:val="009A732F"/>
    <w:rsid w:val="009D4C86"/>
    <w:rsid w:val="009E105B"/>
    <w:rsid w:val="009F642B"/>
    <w:rsid w:val="00A0294A"/>
    <w:rsid w:val="00A04611"/>
    <w:rsid w:val="00A10E8C"/>
    <w:rsid w:val="00A1171E"/>
    <w:rsid w:val="00A34D3B"/>
    <w:rsid w:val="00A37956"/>
    <w:rsid w:val="00A45581"/>
    <w:rsid w:val="00A5244D"/>
    <w:rsid w:val="00A63D07"/>
    <w:rsid w:val="00A813A7"/>
    <w:rsid w:val="00A85C49"/>
    <w:rsid w:val="00A8763A"/>
    <w:rsid w:val="00A903AE"/>
    <w:rsid w:val="00AC085E"/>
    <w:rsid w:val="00AC2FB9"/>
    <w:rsid w:val="00AD5B2A"/>
    <w:rsid w:val="00AE71EA"/>
    <w:rsid w:val="00B062C1"/>
    <w:rsid w:val="00B16633"/>
    <w:rsid w:val="00B170B6"/>
    <w:rsid w:val="00B228A2"/>
    <w:rsid w:val="00B233FD"/>
    <w:rsid w:val="00B25556"/>
    <w:rsid w:val="00B41DD1"/>
    <w:rsid w:val="00B63A65"/>
    <w:rsid w:val="00B74273"/>
    <w:rsid w:val="00B95806"/>
    <w:rsid w:val="00BC5832"/>
    <w:rsid w:val="00BE0997"/>
    <w:rsid w:val="00BE31A0"/>
    <w:rsid w:val="00BF2830"/>
    <w:rsid w:val="00C0487A"/>
    <w:rsid w:val="00C11E99"/>
    <w:rsid w:val="00C201EA"/>
    <w:rsid w:val="00C31A8E"/>
    <w:rsid w:val="00C42042"/>
    <w:rsid w:val="00C63E1F"/>
    <w:rsid w:val="00C75DF2"/>
    <w:rsid w:val="00C91CF5"/>
    <w:rsid w:val="00C942E7"/>
    <w:rsid w:val="00CB1067"/>
    <w:rsid w:val="00CB4D15"/>
    <w:rsid w:val="00CB6F58"/>
    <w:rsid w:val="00CC1F6E"/>
    <w:rsid w:val="00CC35D5"/>
    <w:rsid w:val="00CD594B"/>
    <w:rsid w:val="00CD69CD"/>
    <w:rsid w:val="00CE6F50"/>
    <w:rsid w:val="00D1098C"/>
    <w:rsid w:val="00D44A1A"/>
    <w:rsid w:val="00D44EC6"/>
    <w:rsid w:val="00D72E49"/>
    <w:rsid w:val="00D773F0"/>
    <w:rsid w:val="00D85BE6"/>
    <w:rsid w:val="00DB0E6E"/>
    <w:rsid w:val="00DC47FE"/>
    <w:rsid w:val="00DD494D"/>
    <w:rsid w:val="00DE00B9"/>
    <w:rsid w:val="00DE0518"/>
    <w:rsid w:val="00DE317A"/>
    <w:rsid w:val="00DF391C"/>
    <w:rsid w:val="00DF3DB3"/>
    <w:rsid w:val="00E127A8"/>
    <w:rsid w:val="00E15E40"/>
    <w:rsid w:val="00E43CBC"/>
    <w:rsid w:val="00E95964"/>
    <w:rsid w:val="00E97245"/>
    <w:rsid w:val="00E97B69"/>
    <w:rsid w:val="00EB07CA"/>
    <w:rsid w:val="00EC7F66"/>
    <w:rsid w:val="00ED1FDC"/>
    <w:rsid w:val="00EE1577"/>
    <w:rsid w:val="00EE40B4"/>
    <w:rsid w:val="00EE6F47"/>
    <w:rsid w:val="00EE7511"/>
    <w:rsid w:val="00EF0347"/>
    <w:rsid w:val="00EF6825"/>
    <w:rsid w:val="00F040F0"/>
    <w:rsid w:val="00F26BFB"/>
    <w:rsid w:val="00F33781"/>
    <w:rsid w:val="00F43722"/>
    <w:rsid w:val="00F515FA"/>
    <w:rsid w:val="00F65829"/>
    <w:rsid w:val="00F6776D"/>
    <w:rsid w:val="00F84890"/>
    <w:rsid w:val="00F94686"/>
    <w:rsid w:val="00F94ECD"/>
    <w:rsid w:val="00FA0730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E8B68"/>
  <w15:docId w15:val="{ADD63FC8-F9EF-4632-B928-05C84330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B4150-494E-496C-8576-FAC1A9AA2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1061</Words>
  <Characters>6260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KUBOVÁ Anna, Mgr.</cp:lastModifiedBy>
  <cp:revision>3</cp:revision>
  <cp:lastPrinted>2017-07-10T11:43:00Z</cp:lastPrinted>
  <dcterms:created xsi:type="dcterms:W3CDTF">2022-07-01T09:35:00Z</dcterms:created>
  <dcterms:modified xsi:type="dcterms:W3CDTF">2022-07-01T09:36:00Z</dcterms:modified>
</cp:coreProperties>
</file>