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D212B">
        <w:rPr>
          <w:rFonts w:ascii="Arial" w:hAnsi="Arial" w:cs="Arial"/>
          <w:b/>
          <w:sz w:val="24"/>
          <w:szCs w:val="24"/>
        </w:rPr>
        <w:t>zahraničních a evropských záležitostí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D212B">
        <w:rPr>
          <w:rFonts w:ascii="Arial" w:hAnsi="Arial" w:cs="Arial"/>
        </w:rPr>
        <w:t>117857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FF206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8D212B">
        <w:rPr>
          <w:rFonts w:ascii="Arial" w:hAnsi="Arial" w:cs="Arial"/>
        </w:rPr>
        <w:t>22</w:t>
      </w:r>
      <w:r w:rsidR="00FB6B5A">
        <w:rPr>
          <w:rFonts w:ascii="Arial" w:hAnsi="Arial" w:cs="Arial"/>
        </w:rPr>
        <w:t xml:space="preserve">. </w:t>
      </w:r>
      <w:r w:rsidR="00FF2065">
        <w:rPr>
          <w:rFonts w:ascii="Arial" w:hAnsi="Arial" w:cs="Arial"/>
        </w:rPr>
        <w:t>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D212B" w:rsidRPr="008D212B">
        <w:rPr>
          <w:rFonts w:ascii="Arial" w:hAnsi="Arial" w:cs="Arial"/>
          <w:b/>
          <w:color w:val="000000" w:themeColor="text1"/>
        </w:rPr>
        <w:t>zahraničních a evropských záležitostí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D212B">
        <w:rPr>
          <w:rFonts w:ascii="Arial" w:hAnsi="Arial" w:cs="Arial"/>
          <w:b/>
          <w:color w:val="000000" w:themeColor="text1"/>
        </w:rPr>
        <w:t>30349772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="00EB5C67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D212B">
        <w:rPr>
          <w:rFonts w:ascii="Arial" w:hAnsi="Arial" w:cs="Arial"/>
          <w:color w:val="000000" w:themeColor="text1"/>
        </w:rPr>
        <w:t>ech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8D212B" w:rsidRPr="008D212B" w:rsidRDefault="008D212B" w:rsidP="0057691E">
      <w:pPr>
        <w:spacing w:after="24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8D212B">
        <w:rPr>
          <w:rFonts w:ascii="Arial" w:hAnsi="Arial" w:cs="Arial"/>
          <w:i/>
          <w:color w:val="000000" w:themeColor="text1"/>
        </w:rPr>
        <w:t>9. Zahraniční vztahy a služba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8D212B">
        <w:rPr>
          <w:rFonts w:ascii="Arial" w:hAnsi="Arial" w:cs="Arial"/>
          <w:b/>
          <w:color w:val="000000" w:themeColor="text1"/>
        </w:rPr>
        <w:t>Praha</w:t>
      </w:r>
      <w:r w:rsidR="0057691E" w:rsidRPr="00FB6B5A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F2065">
        <w:rPr>
          <w:rFonts w:ascii="Arial" w:hAnsi="Arial" w:cs="Arial"/>
          <w:b/>
          <w:color w:val="000000" w:themeColor="text1"/>
        </w:rPr>
        <w:t>leden</w:t>
      </w:r>
      <w:r w:rsidR="008D212B">
        <w:rPr>
          <w:rFonts w:ascii="Arial" w:hAnsi="Arial" w:cs="Arial"/>
          <w:b/>
          <w:color w:val="000000" w:themeColor="text1"/>
        </w:rPr>
        <w:t xml:space="preserve"> - únor</w:t>
      </w:r>
      <w:r w:rsidR="00FF2065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FF2065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D212B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50A3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350A3D">
        <w:rPr>
          <w:rFonts w:ascii="Arial" w:hAnsi="Arial" w:cs="Arial"/>
          <w:color w:val="000000" w:themeColor="text1"/>
        </w:rPr>
        <w:t>a</w:t>
      </w:r>
      <w:r w:rsidR="00350A3D" w:rsidRPr="00350A3D">
        <w:rPr>
          <w:rFonts w:ascii="Arial" w:hAnsi="Arial" w:cs="Arial"/>
          <w:color w:val="000000" w:themeColor="text1"/>
        </w:rPr>
        <w:t xml:space="preserve">nalytická činnost </w:t>
      </w:r>
      <w:r w:rsidR="00350A3D">
        <w:rPr>
          <w:rFonts w:ascii="Arial" w:hAnsi="Arial" w:cs="Arial"/>
          <w:color w:val="000000" w:themeColor="text1"/>
        </w:rPr>
        <w:br/>
      </w:r>
      <w:r w:rsidR="00350A3D" w:rsidRPr="00350A3D">
        <w:rPr>
          <w:rFonts w:ascii="Arial" w:hAnsi="Arial" w:cs="Arial"/>
          <w:color w:val="000000" w:themeColor="text1"/>
        </w:rPr>
        <w:t>v oblasti migrace a azylu se</w:t>
      </w:r>
      <w:r w:rsidR="00350A3D">
        <w:rPr>
          <w:rFonts w:ascii="Arial" w:hAnsi="Arial" w:cs="Arial"/>
          <w:color w:val="000000" w:themeColor="text1"/>
        </w:rPr>
        <w:t xml:space="preserve"> </w:t>
      </w:r>
      <w:r w:rsidR="00350A3D" w:rsidRPr="00350A3D">
        <w:rPr>
          <w:rFonts w:ascii="Arial" w:hAnsi="Arial" w:cs="Arial"/>
          <w:color w:val="000000" w:themeColor="text1"/>
        </w:rPr>
        <w:t>specializací na Afriku a příprava analytických zpráv</w:t>
      </w:r>
      <w:r w:rsidR="00350A3D">
        <w:rPr>
          <w:rFonts w:ascii="Arial" w:hAnsi="Arial" w:cs="Arial"/>
          <w:color w:val="000000" w:themeColor="text1"/>
        </w:rPr>
        <w:t xml:space="preserve"> </w:t>
      </w:r>
      <w:r w:rsidR="00350A3D" w:rsidRPr="00350A3D">
        <w:rPr>
          <w:rFonts w:ascii="Arial" w:hAnsi="Arial" w:cs="Arial"/>
          <w:color w:val="000000" w:themeColor="text1"/>
        </w:rPr>
        <w:t>p</w:t>
      </w:r>
      <w:r w:rsidR="00350A3D">
        <w:rPr>
          <w:rFonts w:ascii="Arial" w:hAnsi="Arial" w:cs="Arial"/>
          <w:color w:val="000000" w:themeColor="text1"/>
        </w:rPr>
        <w:t xml:space="preserve">ro řízení </w:t>
      </w:r>
      <w:r w:rsidR="00350A3D">
        <w:rPr>
          <w:rFonts w:ascii="Arial" w:hAnsi="Arial" w:cs="Arial"/>
          <w:color w:val="000000" w:themeColor="text1"/>
        </w:rPr>
        <w:br/>
        <w:t>o mezinárodní ochraně; a</w:t>
      </w:r>
      <w:r w:rsidR="00350A3D" w:rsidRPr="00350A3D">
        <w:rPr>
          <w:rFonts w:ascii="Arial" w:hAnsi="Arial" w:cs="Arial"/>
          <w:color w:val="000000" w:themeColor="text1"/>
        </w:rPr>
        <w:t>nalýza politické, bezpečnostní a sociální situace</w:t>
      </w:r>
      <w:r w:rsidR="00350A3D">
        <w:rPr>
          <w:rFonts w:ascii="Arial" w:hAnsi="Arial" w:cs="Arial"/>
          <w:color w:val="000000" w:themeColor="text1"/>
        </w:rPr>
        <w:t xml:space="preserve"> </w:t>
      </w:r>
      <w:r w:rsidR="00350A3D" w:rsidRPr="00350A3D">
        <w:rPr>
          <w:rFonts w:ascii="Arial" w:hAnsi="Arial" w:cs="Arial"/>
          <w:color w:val="000000" w:themeColor="text1"/>
        </w:rPr>
        <w:t>zejména v zemích subsaharské Afriky</w:t>
      </w:r>
      <w:r w:rsidR="00350A3D">
        <w:rPr>
          <w:rFonts w:ascii="Arial" w:hAnsi="Arial" w:cs="Arial"/>
          <w:color w:val="000000" w:themeColor="text1"/>
        </w:rPr>
        <w:t>; r</w:t>
      </w:r>
      <w:r w:rsidR="00350A3D" w:rsidRPr="00350A3D">
        <w:rPr>
          <w:rFonts w:ascii="Arial" w:hAnsi="Arial" w:cs="Arial"/>
          <w:color w:val="000000" w:themeColor="text1"/>
        </w:rPr>
        <w:t>ealizace evropské a zahraniční spolupráce ČR v</w:t>
      </w:r>
      <w:r w:rsidR="00350A3D">
        <w:rPr>
          <w:rFonts w:ascii="Arial" w:hAnsi="Arial" w:cs="Arial"/>
          <w:color w:val="000000" w:themeColor="text1"/>
        </w:rPr>
        <w:t xml:space="preserve"> </w:t>
      </w:r>
      <w:r w:rsidR="00350A3D" w:rsidRPr="00350A3D">
        <w:rPr>
          <w:rFonts w:ascii="Arial" w:hAnsi="Arial" w:cs="Arial"/>
          <w:color w:val="000000" w:themeColor="text1"/>
        </w:rPr>
        <w:t xml:space="preserve">oblasti migrace </w:t>
      </w:r>
      <w:r w:rsidR="00350A3D">
        <w:rPr>
          <w:rFonts w:ascii="Arial" w:hAnsi="Arial" w:cs="Arial"/>
          <w:color w:val="000000" w:themeColor="text1"/>
        </w:rPr>
        <w:br/>
      </w:r>
      <w:r w:rsidR="00350A3D" w:rsidRPr="00350A3D">
        <w:rPr>
          <w:rFonts w:ascii="Arial" w:hAnsi="Arial" w:cs="Arial"/>
          <w:color w:val="000000" w:themeColor="text1"/>
        </w:rPr>
        <w:t>a az</w:t>
      </w:r>
      <w:r w:rsidR="00350A3D">
        <w:rPr>
          <w:rFonts w:ascii="Arial" w:hAnsi="Arial" w:cs="Arial"/>
          <w:color w:val="000000" w:themeColor="text1"/>
        </w:rPr>
        <w:t>ylu, včetně účasti na jednáních; s</w:t>
      </w:r>
      <w:r w:rsidR="00350A3D" w:rsidRPr="00350A3D">
        <w:rPr>
          <w:rFonts w:ascii="Arial" w:hAnsi="Arial" w:cs="Arial"/>
          <w:color w:val="000000" w:themeColor="text1"/>
        </w:rPr>
        <w:t>polupráce na přípravě interních seminářů a</w:t>
      </w:r>
      <w:r w:rsidR="00350A3D">
        <w:rPr>
          <w:rFonts w:ascii="Arial" w:hAnsi="Arial" w:cs="Arial"/>
          <w:color w:val="000000" w:themeColor="text1"/>
        </w:rPr>
        <w:t xml:space="preserve"> </w:t>
      </w:r>
      <w:r w:rsidR="00350A3D" w:rsidRPr="00350A3D">
        <w:rPr>
          <w:rFonts w:ascii="Arial" w:hAnsi="Arial" w:cs="Arial"/>
          <w:color w:val="000000" w:themeColor="text1"/>
        </w:rPr>
        <w:t>školení.</w:t>
      </w:r>
      <w:r w:rsidR="00350A3D" w:rsidRPr="00350A3D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350A3D">
        <w:rPr>
          <w:rFonts w:ascii="Arial" w:hAnsi="Arial" w:cs="Arial"/>
          <w:color w:val="000000" w:themeColor="text1"/>
        </w:rPr>
        <w:t>znalost cizích jazyků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50A3D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D212B">
        <w:rPr>
          <w:rFonts w:ascii="Arial" w:hAnsi="Arial" w:cs="Arial"/>
          <w:b/>
        </w:rPr>
        <w:t>12.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D212B" w:rsidRPr="008D212B">
        <w:rPr>
          <w:rFonts w:ascii="Arial" w:hAnsi="Arial" w:cs="Arial"/>
          <w:b/>
          <w:color w:val="000000" w:themeColor="text1"/>
        </w:rPr>
        <w:t>zahraničních a evropských záležitostí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42551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D212B">
        <w:rPr>
          <w:rFonts w:ascii="Arial" w:hAnsi="Arial" w:cs="Arial"/>
          <w:b/>
          <w:color w:val="000000" w:themeColor="text1"/>
        </w:rPr>
        <w:t>30349772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D212B">
        <w:rPr>
          <w:rFonts w:ascii="Arial" w:hAnsi="Arial" w:cs="Arial"/>
          <w:b/>
          <w:color w:val="000000" w:themeColor="text1"/>
        </w:rPr>
        <w:t>117857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50A3D" w:rsidRDefault="00350A3D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azylové a migrační politiky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Mgr. Vu Mai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+420 974 832 422</w:t>
      </w:r>
    </w:p>
    <w:p w:rsid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50A3D" w:rsidRPr="00350A3D" w:rsidRDefault="00350A3D" w:rsidP="00350A3D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50A3D">
        <w:rPr>
          <w:rFonts w:ascii="Arial" w:hAnsi="Arial" w:cs="Arial"/>
          <w:color w:val="000000" w:themeColor="text1"/>
        </w:rPr>
        <w:t xml:space="preserve">Odbor personální </w:t>
      </w:r>
    </w:p>
    <w:p w:rsidR="00350A3D" w:rsidRPr="00350A3D" w:rsidRDefault="00350A3D" w:rsidP="00350A3D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50A3D">
        <w:rPr>
          <w:rFonts w:ascii="Arial" w:hAnsi="Arial" w:cs="Arial"/>
          <w:color w:val="000000" w:themeColor="text1"/>
        </w:rPr>
        <w:t>Ing. Lenka Kubíčková</w:t>
      </w:r>
    </w:p>
    <w:p w:rsidR="00350A3D" w:rsidRPr="00350A3D" w:rsidRDefault="00350A3D" w:rsidP="00350A3D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50A3D">
        <w:rPr>
          <w:rFonts w:ascii="Arial" w:hAnsi="Arial" w:cs="Arial"/>
          <w:color w:val="000000" w:themeColor="text1"/>
        </w:rPr>
        <w:t xml:space="preserve">tel. +420 974 832 394  </w:t>
      </w:r>
    </w:p>
    <w:p w:rsidR="003E697A" w:rsidRDefault="00350A3D" w:rsidP="00350A3D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50A3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A6568">
          <w:rPr>
            <w:rStyle w:val="Hypertextovodkaz"/>
            <w:rFonts w:ascii="Arial" w:hAnsi="Arial" w:cs="Arial"/>
          </w:rPr>
          <w:t>lenka.kubickova@mvcr.cz</w:t>
        </w:r>
      </w:hyperlink>
    </w:p>
    <w:p w:rsidR="00350A3D" w:rsidRDefault="00350A3D" w:rsidP="00350A3D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50A3D" w:rsidRPr="00033C70" w:rsidRDefault="00350A3D" w:rsidP="00350A3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80F" w:rsidRDefault="004F080F" w:rsidP="00276ED4">
      <w:pPr>
        <w:spacing w:after="0" w:line="240" w:lineRule="auto"/>
      </w:pPr>
      <w:r>
        <w:separator/>
      </w:r>
    </w:p>
  </w:endnote>
  <w:endnote w:type="continuationSeparator" w:id="0">
    <w:p w:rsidR="004F080F" w:rsidRDefault="004F080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255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80F" w:rsidRDefault="004F080F" w:rsidP="00276ED4">
      <w:pPr>
        <w:spacing w:after="0" w:line="240" w:lineRule="auto"/>
      </w:pPr>
      <w:r>
        <w:separator/>
      </w:r>
    </w:p>
  </w:footnote>
  <w:footnote w:type="continuationSeparator" w:id="0">
    <w:p w:rsidR="004F080F" w:rsidRDefault="004F080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0526"/>
    <w:rsid w:val="00312A72"/>
    <w:rsid w:val="00336923"/>
    <w:rsid w:val="003375E8"/>
    <w:rsid w:val="00350A3D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F080F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4FD4"/>
    <w:rsid w:val="00595830"/>
    <w:rsid w:val="005A2AFB"/>
    <w:rsid w:val="005B5933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551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D212B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CE21D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DFB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B5C67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56BEC"/>
    <w:rsid w:val="00F65829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401CB-BEB4-4F90-9673-6DF36E2E0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986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99</cp:revision>
  <cp:lastPrinted>2018-10-16T06:07:00Z</cp:lastPrinted>
  <dcterms:created xsi:type="dcterms:W3CDTF">2017-07-10T12:08:00Z</dcterms:created>
  <dcterms:modified xsi:type="dcterms:W3CDTF">2018-10-16T06:09:00Z</dcterms:modified>
</cp:coreProperties>
</file>