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B5C67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F2065">
        <w:rPr>
          <w:rFonts w:ascii="Arial" w:hAnsi="Arial" w:cs="Arial"/>
        </w:rPr>
        <w:t>1167</w:t>
      </w:r>
      <w:r w:rsidR="00EB5C67">
        <w:rPr>
          <w:rFonts w:ascii="Arial" w:hAnsi="Arial" w:cs="Arial"/>
        </w:rPr>
        <w:t>81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FF206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FB6B5A">
        <w:rPr>
          <w:rFonts w:ascii="Arial" w:hAnsi="Arial" w:cs="Arial"/>
        </w:rPr>
        <w:t>1</w:t>
      </w:r>
      <w:r w:rsidR="00DE5DFB">
        <w:rPr>
          <w:rFonts w:ascii="Arial" w:hAnsi="Arial" w:cs="Arial"/>
        </w:rPr>
        <w:t>5</w:t>
      </w:r>
      <w:r w:rsidR="00FB6B5A">
        <w:rPr>
          <w:rFonts w:ascii="Arial" w:hAnsi="Arial" w:cs="Arial"/>
        </w:rPr>
        <w:t xml:space="preserve">. </w:t>
      </w:r>
      <w:r w:rsidR="00FF2065">
        <w:rPr>
          <w:rFonts w:ascii="Arial" w:hAnsi="Arial" w:cs="Arial"/>
        </w:rPr>
        <w:t>října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FB6B5A" w:rsidRDefault="0057691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EB5C67" w:rsidRPr="00EB5C67">
        <w:rPr>
          <w:rFonts w:ascii="Arial" w:hAnsi="Arial" w:cs="Arial"/>
          <w:b/>
          <w:color w:val="000000" w:themeColor="text1"/>
        </w:rPr>
        <w:t>pobytového správního řízení Královéhradecký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EB5C67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B5C67">
        <w:rPr>
          <w:rFonts w:ascii="Arial" w:hAnsi="Arial" w:cs="Arial"/>
          <w:b/>
          <w:color w:val="000000" w:themeColor="text1"/>
        </w:rPr>
        <w:t>30280176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="00EB5C67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EB5C67">
        <w:rPr>
          <w:rFonts w:ascii="Arial" w:hAnsi="Arial" w:cs="Arial"/>
          <w:color w:val="000000" w:themeColor="text1"/>
        </w:rPr>
        <w:t xml:space="preserve">u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FB6B5A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>je</w:t>
      </w:r>
      <w:r w:rsidR="00FB6B5A">
        <w:rPr>
          <w:rFonts w:ascii="Arial" w:hAnsi="Arial" w:cs="Arial"/>
          <w:color w:val="000000" w:themeColor="text1"/>
        </w:rPr>
        <w:t xml:space="preserve"> </w:t>
      </w:r>
      <w:r w:rsidR="00EB5C67">
        <w:rPr>
          <w:rFonts w:ascii="Arial" w:hAnsi="Arial" w:cs="Arial"/>
          <w:b/>
          <w:color w:val="000000" w:themeColor="text1"/>
        </w:rPr>
        <w:t>Hradec Králové</w:t>
      </w:r>
      <w:r w:rsidR="0057691E" w:rsidRPr="00FB6B5A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F2065">
        <w:rPr>
          <w:rFonts w:ascii="Arial" w:hAnsi="Arial" w:cs="Arial"/>
          <w:b/>
          <w:color w:val="000000" w:themeColor="text1"/>
        </w:rPr>
        <w:t xml:space="preserve">leden </w:t>
      </w:r>
      <w:r w:rsidR="00BE477C">
        <w:rPr>
          <w:rFonts w:ascii="Arial" w:hAnsi="Arial" w:cs="Arial"/>
          <w:b/>
          <w:color w:val="000000" w:themeColor="text1"/>
        </w:rPr>
        <w:t>201</w:t>
      </w:r>
      <w:r w:rsidR="00FF2065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B6B5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B5C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5356E7">
        <w:rPr>
          <w:rFonts w:ascii="Arial" w:hAnsi="Arial" w:cs="Arial"/>
          <w:color w:val="000000" w:themeColor="text1"/>
        </w:rPr>
        <w:t xml:space="preserve"> vedení s</w:t>
      </w:r>
      <w:r w:rsidR="005356E7" w:rsidRPr="005356E7">
        <w:rPr>
          <w:rFonts w:ascii="Arial" w:hAnsi="Arial" w:cs="Arial"/>
          <w:color w:val="000000" w:themeColor="text1"/>
        </w:rPr>
        <w:t>právní</w:t>
      </w:r>
      <w:r w:rsidR="00FF2065">
        <w:rPr>
          <w:rFonts w:ascii="Arial" w:hAnsi="Arial" w:cs="Arial"/>
          <w:color w:val="000000" w:themeColor="text1"/>
        </w:rPr>
        <w:t>ho</w:t>
      </w:r>
      <w:r w:rsidR="005356E7" w:rsidRPr="005356E7">
        <w:rPr>
          <w:rFonts w:ascii="Arial" w:hAnsi="Arial" w:cs="Arial"/>
          <w:color w:val="000000" w:themeColor="text1"/>
        </w:rPr>
        <w:t xml:space="preserve"> ří</w:t>
      </w:r>
      <w:r w:rsidR="00FF2065">
        <w:rPr>
          <w:rFonts w:ascii="Arial" w:hAnsi="Arial" w:cs="Arial"/>
          <w:color w:val="000000" w:themeColor="text1"/>
        </w:rPr>
        <w:t>zení</w:t>
      </w:r>
      <w:r w:rsidR="00EB5C67">
        <w:rPr>
          <w:rFonts w:ascii="Arial" w:hAnsi="Arial" w:cs="Arial"/>
          <w:color w:val="000000" w:themeColor="text1"/>
        </w:rPr>
        <w:t xml:space="preserve"> </w:t>
      </w:r>
      <w:r w:rsidR="00EB5C67" w:rsidRPr="00EB5C67">
        <w:rPr>
          <w:rFonts w:ascii="Arial" w:hAnsi="Arial" w:cs="Arial"/>
          <w:color w:val="000000" w:themeColor="text1"/>
        </w:rPr>
        <w:t>dle zákona č. 326/1999 Sb</w:t>
      </w:r>
      <w:r w:rsidR="00EB5C67">
        <w:rPr>
          <w:rFonts w:ascii="Arial" w:hAnsi="Arial" w:cs="Arial"/>
          <w:color w:val="000000" w:themeColor="text1"/>
        </w:rPr>
        <w:t>.,</w:t>
      </w:r>
      <w:r w:rsidR="00FF2065">
        <w:rPr>
          <w:rFonts w:ascii="Arial" w:hAnsi="Arial" w:cs="Arial"/>
          <w:color w:val="000000" w:themeColor="text1"/>
        </w:rPr>
        <w:t xml:space="preserve"> </w:t>
      </w:r>
      <w:r w:rsidR="00EB5C67" w:rsidRPr="00EB5C67">
        <w:rPr>
          <w:rFonts w:ascii="Arial" w:hAnsi="Arial" w:cs="Arial"/>
          <w:color w:val="000000" w:themeColor="text1"/>
        </w:rPr>
        <w:t xml:space="preserve">o pobytu cizinců na území České republiky, ve znění pozdějších předpisů </w:t>
      </w:r>
      <w:r w:rsidR="00FF2065">
        <w:rPr>
          <w:rFonts w:ascii="Arial" w:hAnsi="Arial" w:cs="Arial"/>
          <w:color w:val="000000" w:themeColor="text1"/>
        </w:rPr>
        <w:t xml:space="preserve">a </w:t>
      </w:r>
      <w:r w:rsidR="00FF2065" w:rsidRPr="00FF2065">
        <w:rPr>
          <w:rFonts w:ascii="Arial" w:hAnsi="Arial" w:cs="Arial"/>
          <w:color w:val="000000" w:themeColor="text1"/>
        </w:rPr>
        <w:t>další s tím spojená administrativní činnost</w:t>
      </w:r>
      <w:r w:rsidR="00FF2065">
        <w:rPr>
          <w:rFonts w:ascii="Arial" w:hAnsi="Arial" w:cs="Arial"/>
          <w:color w:val="000000" w:themeColor="text1"/>
        </w:rPr>
        <w:t xml:space="preserve">. </w:t>
      </w:r>
      <w:r w:rsidR="00EB5C67">
        <w:rPr>
          <w:rFonts w:ascii="Arial" w:hAnsi="Arial" w:cs="Arial"/>
          <w:color w:val="000000" w:themeColor="text1"/>
        </w:rPr>
        <w:t>Ú</w:t>
      </w:r>
      <w:r w:rsidR="00EB5C67" w:rsidRPr="00EB5C67">
        <w:rPr>
          <w:rFonts w:ascii="Arial" w:hAnsi="Arial" w:cs="Arial"/>
          <w:color w:val="000000" w:themeColor="text1"/>
        </w:rPr>
        <w:t>stní pohovory, příp. písemný test, budou zaměřeny</w:t>
      </w:r>
      <w:r w:rsidR="00EB5C67">
        <w:rPr>
          <w:rFonts w:ascii="Arial" w:hAnsi="Arial" w:cs="Arial"/>
          <w:color w:val="000000" w:themeColor="text1"/>
        </w:rPr>
        <w:t xml:space="preserve"> </w:t>
      </w:r>
      <w:r w:rsidR="00EB5C67" w:rsidRPr="00EB5C67">
        <w:rPr>
          <w:rFonts w:ascii="Arial" w:hAnsi="Arial" w:cs="Arial"/>
          <w:color w:val="000000" w:themeColor="text1"/>
        </w:rPr>
        <w:t>na orientaci v zákoně č. 326/1999 Sb., o pobytu</w:t>
      </w:r>
      <w:r w:rsidR="00EB5C67">
        <w:rPr>
          <w:rFonts w:ascii="Arial" w:hAnsi="Arial" w:cs="Arial"/>
          <w:color w:val="000000" w:themeColor="text1"/>
        </w:rPr>
        <w:t xml:space="preserve"> </w:t>
      </w:r>
      <w:r w:rsidR="00EB5C67" w:rsidRPr="00EB5C67">
        <w:rPr>
          <w:rFonts w:ascii="Arial" w:hAnsi="Arial" w:cs="Arial"/>
          <w:color w:val="000000" w:themeColor="text1"/>
        </w:rPr>
        <w:t xml:space="preserve">cizinců a v zákoně </w:t>
      </w:r>
      <w:r w:rsidR="00EB5C67">
        <w:rPr>
          <w:rFonts w:ascii="Arial" w:hAnsi="Arial" w:cs="Arial"/>
          <w:color w:val="000000" w:themeColor="text1"/>
        </w:rPr>
        <w:br/>
      </w:r>
      <w:r w:rsidR="00EB5C67" w:rsidRPr="00EB5C67">
        <w:rPr>
          <w:rFonts w:ascii="Arial" w:hAnsi="Arial" w:cs="Arial"/>
          <w:color w:val="000000" w:themeColor="text1"/>
        </w:rPr>
        <w:t>č. 500/2004 Sb., správní řád, a na</w:t>
      </w:r>
      <w:r w:rsidR="00EB5C67">
        <w:rPr>
          <w:rFonts w:ascii="Arial" w:hAnsi="Arial" w:cs="Arial"/>
          <w:color w:val="000000" w:themeColor="text1"/>
        </w:rPr>
        <w:t xml:space="preserve"> </w:t>
      </w:r>
      <w:r w:rsidR="00EB5C67" w:rsidRPr="00EB5C67">
        <w:rPr>
          <w:rFonts w:ascii="Arial" w:hAnsi="Arial" w:cs="Arial"/>
          <w:color w:val="000000" w:themeColor="text1"/>
        </w:rPr>
        <w:t>základní informace o EU a ČR</w:t>
      </w:r>
      <w:r w:rsidR="00EB5C67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F2065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FF2065">
        <w:rPr>
          <w:rFonts w:ascii="Arial" w:hAnsi="Arial" w:cs="Arial"/>
          <w:color w:val="000000" w:themeColor="text1"/>
        </w:rPr>
        <w:t xml:space="preserve"> 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B5C67">
        <w:rPr>
          <w:rFonts w:ascii="Arial" w:hAnsi="Arial" w:cs="Arial"/>
          <w:b/>
        </w:rPr>
        <w:t>25.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B5C67" w:rsidRPr="00EB5C67">
        <w:rPr>
          <w:rFonts w:ascii="Arial" w:hAnsi="Arial" w:cs="Arial"/>
          <w:b/>
          <w:color w:val="000000" w:themeColor="text1"/>
        </w:rPr>
        <w:t>pobytového správního řízení Královéhradecký kraj</w:t>
      </w:r>
      <w:r w:rsidR="0066368E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EB5C67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B6B5A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B5C67">
        <w:rPr>
          <w:rFonts w:ascii="Arial" w:hAnsi="Arial" w:cs="Arial"/>
          <w:b/>
          <w:color w:val="000000" w:themeColor="text1"/>
        </w:rPr>
        <w:t>30280176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EB5C67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F2065">
        <w:rPr>
          <w:rFonts w:ascii="Arial" w:hAnsi="Arial" w:cs="Arial"/>
          <w:b/>
          <w:color w:val="000000" w:themeColor="text1"/>
        </w:rPr>
        <w:t>1167</w:t>
      </w:r>
      <w:r w:rsidR="00EB5C67">
        <w:rPr>
          <w:rFonts w:ascii="Arial" w:hAnsi="Arial" w:cs="Arial"/>
          <w:b/>
          <w:color w:val="000000" w:themeColor="text1"/>
        </w:rPr>
        <w:t>81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0F3296" w:rsidRDefault="000F32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FF2065" w:rsidRDefault="00FF2065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F2065" w:rsidRDefault="00FF2065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Odbor azylové a migrační politiky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Mgr. Vu Mai</w:t>
      </w: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>tel.: +420 974 832 422</w:t>
      </w:r>
    </w:p>
    <w:p w:rsid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3E697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mai.vu@mvcr.cz</w:t>
        </w:r>
      </w:hyperlink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3E697A" w:rsidRPr="003E697A" w:rsidRDefault="003E697A" w:rsidP="003E697A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  <w:r w:rsidRPr="003E697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C67" w:rsidRDefault="00EB5C67" w:rsidP="00EB5C6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EB5C67" w:rsidRPr="00EB5C67" w:rsidRDefault="00EB5C67" w:rsidP="00EB5C6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EB5C67">
        <w:rPr>
          <w:rFonts w:ascii="Arial" w:hAnsi="Arial" w:cs="Arial"/>
          <w:color w:val="000000" w:themeColor="text1"/>
        </w:rPr>
        <w:t xml:space="preserve">Bc. Marcela Slaninová  </w:t>
      </w:r>
    </w:p>
    <w:p w:rsidR="00EB5C67" w:rsidRPr="00EB5C67" w:rsidRDefault="00EB5C67" w:rsidP="00EB5C6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EB5C67">
        <w:rPr>
          <w:rFonts w:ascii="Arial" w:hAnsi="Arial" w:cs="Arial"/>
          <w:color w:val="000000" w:themeColor="text1"/>
        </w:rPr>
        <w:t>tel.: +420 974 833 292</w:t>
      </w:r>
    </w:p>
    <w:p w:rsidR="003E697A" w:rsidRDefault="00EB5C67" w:rsidP="00EB5C6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  <w:r w:rsidRPr="00EB5C6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95AD5">
          <w:rPr>
            <w:rStyle w:val="Hypertextovodkaz"/>
            <w:rFonts w:ascii="Arial" w:hAnsi="Arial" w:cs="Arial"/>
          </w:rPr>
          <w:t>marcela.slaninova@mvcr.cz</w:t>
        </w:r>
      </w:hyperlink>
    </w:p>
    <w:p w:rsidR="00EB5C67" w:rsidRDefault="00EB5C67" w:rsidP="00EB5C67">
      <w:pPr>
        <w:spacing w:after="0" w:line="360" w:lineRule="auto"/>
        <w:ind w:left="284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E697A" w:rsidRPr="00033C70" w:rsidRDefault="003E697A" w:rsidP="003E697A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1DD" w:rsidRDefault="00CE21DD" w:rsidP="00276ED4">
      <w:pPr>
        <w:spacing w:after="0" w:line="240" w:lineRule="auto"/>
      </w:pPr>
      <w:r>
        <w:separator/>
      </w:r>
    </w:p>
  </w:endnote>
  <w:endnote w:type="continuationSeparator" w:id="0">
    <w:p w:rsidR="00CE21DD" w:rsidRDefault="00CE21D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5C6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1DD" w:rsidRDefault="00CE21DD" w:rsidP="00276ED4">
      <w:pPr>
        <w:spacing w:after="0" w:line="240" w:lineRule="auto"/>
      </w:pPr>
      <w:r>
        <w:separator/>
      </w:r>
    </w:p>
  </w:footnote>
  <w:footnote w:type="continuationSeparator" w:id="0">
    <w:p w:rsidR="00CE21DD" w:rsidRDefault="00CE21D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0F3296"/>
    <w:rsid w:val="001219CA"/>
    <w:rsid w:val="00136462"/>
    <w:rsid w:val="00144156"/>
    <w:rsid w:val="0015341B"/>
    <w:rsid w:val="00153A84"/>
    <w:rsid w:val="001560CB"/>
    <w:rsid w:val="00163699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0526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E697A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356E7"/>
    <w:rsid w:val="00545139"/>
    <w:rsid w:val="005504EA"/>
    <w:rsid w:val="00550EF3"/>
    <w:rsid w:val="005544FC"/>
    <w:rsid w:val="00574B8D"/>
    <w:rsid w:val="00574F2E"/>
    <w:rsid w:val="0057691E"/>
    <w:rsid w:val="00594FD4"/>
    <w:rsid w:val="00595830"/>
    <w:rsid w:val="005A2AFB"/>
    <w:rsid w:val="005B5933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6368E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CE21D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DFB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B5C67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56BEC"/>
    <w:rsid w:val="00F65829"/>
    <w:rsid w:val="00F94686"/>
    <w:rsid w:val="00F94ECD"/>
    <w:rsid w:val="00FA1431"/>
    <w:rsid w:val="00FB1375"/>
    <w:rsid w:val="00FB415C"/>
    <w:rsid w:val="00FB6B5A"/>
    <w:rsid w:val="00FC4AE2"/>
    <w:rsid w:val="00FD2FB3"/>
    <w:rsid w:val="00FE1398"/>
    <w:rsid w:val="00FF0F04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ACAB9-E7D2-4C83-BD97-38C6B959C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4</Pages>
  <Words>981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96</cp:revision>
  <cp:lastPrinted>2018-05-22T15:06:00Z</cp:lastPrinted>
  <dcterms:created xsi:type="dcterms:W3CDTF">2017-07-10T12:08:00Z</dcterms:created>
  <dcterms:modified xsi:type="dcterms:W3CDTF">2018-10-10T12:55:00Z</dcterms:modified>
</cp:coreProperties>
</file>