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7B2360">
        <w:rPr>
          <w:rFonts w:ascii="Arial" w:hAnsi="Arial" w:cs="Arial"/>
          <w:b/>
          <w:sz w:val="24"/>
          <w:szCs w:val="24"/>
        </w:rPr>
        <w:t>rady/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2302C7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2302C7">
        <w:rPr>
          <w:rFonts w:ascii="Arial" w:hAnsi="Arial" w:cs="Arial"/>
          <w:b/>
          <w:sz w:val="24"/>
          <w:szCs w:val="24"/>
        </w:rPr>
        <w:t xml:space="preserve"> pobytu cizinců </w:t>
      </w:r>
      <w:r w:rsidR="005E5791">
        <w:rPr>
          <w:rFonts w:ascii="Arial" w:hAnsi="Arial" w:cs="Arial"/>
          <w:b/>
          <w:sz w:val="24"/>
          <w:szCs w:val="24"/>
        </w:rPr>
        <w:t xml:space="preserve">Praha </w:t>
      </w:r>
      <w:r w:rsidR="000511A4">
        <w:rPr>
          <w:rFonts w:ascii="Arial" w:hAnsi="Arial" w:cs="Arial"/>
          <w:b/>
          <w:sz w:val="24"/>
          <w:szCs w:val="24"/>
        </w:rPr>
        <w:t>I</w:t>
      </w:r>
      <w:r w:rsidR="005E5791">
        <w:rPr>
          <w:rFonts w:ascii="Arial" w:hAnsi="Arial" w:cs="Arial"/>
          <w:b/>
          <w:sz w:val="24"/>
          <w:szCs w:val="24"/>
        </w:rPr>
        <w:t>I.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0511A4">
        <w:rPr>
          <w:rFonts w:ascii="Arial" w:hAnsi="Arial" w:cs="Arial"/>
        </w:rPr>
        <w:t>116568-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AE71FE">
        <w:rPr>
          <w:rFonts w:ascii="Arial" w:hAnsi="Arial" w:cs="Arial"/>
        </w:rPr>
        <w:t xml:space="preserve">    </w:t>
      </w:r>
      <w:r w:rsidR="002302C7">
        <w:rPr>
          <w:rFonts w:ascii="Arial" w:hAnsi="Arial" w:cs="Arial"/>
        </w:rPr>
        <w:t xml:space="preserve">  </w:t>
      </w:r>
      <w:r w:rsidR="00AE71FE">
        <w:rPr>
          <w:rFonts w:ascii="Arial" w:hAnsi="Arial" w:cs="Arial"/>
        </w:rPr>
        <w:t>P</w:t>
      </w:r>
      <w:r>
        <w:rPr>
          <w:rFonts w:ascii="Arial" w:hAnsi="Arial" w:cs="Arial"/>
        </w:rPr>
        <w:t xml:space="preserve">raha </w:t>
      </w:r>
      <w:r w:rsidR="005E5791">
        <w:rPr>
          <w:rFonts w:ascii="Arial" w:hAnsi="Arial" w:cs="Arial"/>
        </w:rPr>
        <w:t>27</w:t>
      </w:r>
      <w:r w:rsidR="001D718F">
        <w:rPr>
          <w:rFonts w:ascii="Arial" w:hAnsi="Arial" w:cs="Arial"/>
        </w:rPr>
        <w:t>. srpna</w:t>
      </w:r>
      <w:r w:rsidR="00B3674E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7B2360">
        <w:rPr>
          <w:rFonts w:ascii="Arial" w:hAnsi="Arial" w:cs="Arial"/>
          <w:b/>
          <w:color w:val="000000" w:themeColor="text1"/>
        </w:rPr>
        <w:t>rady/m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2302C7" w:rsidRPr="002302C7">
        <w:rPr>
          <w:rFonts w:ascii="Arial" w:hAnsi="Arial" w:cs="Arial"/>
          <w:b/>
          <w:color w:val="000000" w:themeColor="text1"/>
        </w:rPr>
        <w:t xml:space="preserve">pobytu cizinců </w:t>
      </w:r>
      <w:r w:rsidR="005E5791">
        <w:rPr>
          <w:rFonts w:ascii="Arial" w:hAnsi="Arial" w:cs="Arial"/>
          <w:b/>
          <w:color w:val="000000" w:themeColor="text1"/>
        </w:rPr>
        <w:t xml:space="preserve">Praha </w:t>
      </w:r>
      <w:r w:rsidR="000511A4">
        <w:rPr>
          <w:rFonts w:ascii="Arial" w:hAnsi="Arial" w:cs="Arial"/>
          <w:b/>
          <w:color w:val="000000" w:themeColor="text1"/>
        </w:rPr>
        <w:t>I</w:t>
      </w:r>
      <w:r w:rsidR="005E5791">
        <w:rPr>
          <w:rFonts w:ascii="Arial" w:hAnsi="Arial" w:cs="Arial"/>
          <w:b/>
          <w:color w:val="000000" w:themeColor="text1"/>
        </w:rPr>
        <w:t>I.</w:t>
      </w:r>
      <w:r w:rsidR="002302C7">
        <w:rPr>
          <w:rFonts w:ascii="Arial" w:hAnsi="Arial" w:cs="Arial"/>
          <w:b/>
          <w:color w:val="000000" w:themeColor="text1"/>
        </w:rPr>
        <w:t xml:space="preserve">,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0511A4">
        <w:rPr>
          <w:rFonts w:ascii="Arial" w:hAnsi="Arial" w:cs="Arial"/>
          <w:b/>
          <w:color w:val="000000" w:themeColor="text1"/>
        </w:rPr>
        <w:t>17004972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DA2459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24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5E5791">
        <w:rPr>
          <w:rFonts w:ascii="Arial" w:hAnsi="Arial" w:cs="Arial"/>
          <w:b/>
          <w:color w:val="000000" w:themeColor="text1"/>
        </w:rPr>
        <w:t>Praha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DA2459" w:rsidRPr="00DA2459">
        <w:rPr>
          <w:rFonts w:ascii="Arial" w:hAnsi="Arial" w:cs="Arial"/>
          <w:b/>
          <w:color w:val="000000" w:themeColor="text1"/>
        </w:rPr>
        <w:t>ne</w:t>
      </w:r>
      <w:r w:rsidRPr="00DA2459">
        <w:rPr>
          <w:rFonts w:ascii="Arial" w:hAnsi="Arial" w:cs="Arial"/>
          <w:b/>
          <w:color w:val="000000" w:themeColor="text1"/>
        </w:rPr>
        <w:t>ur</w:t>
      </w:r>
      <w:r w:rsidRPr="00980A06">
        <w:rPr>
          <w:rFonts w:ascii="Arial" w:hAnsi="Arial" w:cs="Arial"/>
          <w:b/>
          <w:color w:val="000000" w:themeColor="text1"/>
        </w:rPr>
        <w:t>čitou</w:t>
      </w:r>
      <w:r w:rsidR="007B2360">
        <w:rPr>
          <w:rFonts w:ascii="Arial" w:hAnsi="Arial" w:cs="Arial"/>
          <w:b/>
          <w:color w:val="000000" w:themeColor="text1"/>
        </w:rPr>
        <w:t>.</w:t>
      </w:r>
      <w:r w:rsidR="0051703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2302C7">
        <w:rPr>
          <w:rFonts w:ascii="Arial" w:hAnsi="Arial" w:cs="Arial"/>
          <w:b/>
          <w:color w:val="000000" w:themeColor="text1"/>
        </w:rPr>
        <w:t>prosinec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0511A4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C2798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0511A4" w:rsidRPr="000511A4">
        <w:rPr>
          <w:rFonts w:ascii="Arial" w:hAnsi="Arial" w:cs="Arial"/>
          <w:color w:val="000000" w:themeColor="text1"/>
        </w:rPr>
        <w:t xml:space="preserve">metodická podpora </w:t>
      </w:r>
      <w:r w:rsidR="000511A4">
        <w:rPr>
          <w:rFonts w:ascii="Arial" w:hAnsi="Arial" w:cs="Arial"/>
          <w:color w:val="000000" w:themeColor="text1"/>
        </w:rPr>
        <w:br/>
      </w:r>
      <w:r w:rsidR="000511A4" w:rsidRPr="000511A4">
        <w:rPr>
          <w:rFonts w:ascii="Arial" w:hAnsi="Arial" w:cs="Arial"/>
          <w:color w:val="000000" w:themeColor="text1"/>
        </w:rPr>
        <w:t>a organizace pracovních úkolů</w:t>
      </w:r>
      <w:r w:rsidR="000511A4">
        <w:rPr>
          <w:rFonts w:ascii="Arial" w:hAnsi="Arial" w:cs="Arial"/>
          <w:color w:val="000000" w:themeColor="text1"/>
        </w:rPr>
        <w:t xml:space="preserve">; </w:t>
      </w:r>
      <w:r w:rsidR="000511A4" w:rsidRPr="000511A4">
        <w:rPr>
          <w:rFonts w:ascii="Arial" w:hAnsi="Arial" w:cs="Arial"/>
          <w:color w:val="000000" w:themeColor="text1"/>
        </w:rPr>
        <w:t>vedení správního řízení</w:t>
      </w:r>
      <w:r w:rsidR="000511A4">
        <w:rPr>
          <w:rFonts w:ascii="Arial" w:hAnsi="Arial" w:cs="Arial"/>
          <w:color w:val="000000" w:themeColor="text1"/>
        </w:rPr>
        <w:t xml:space="preserve">; </w:t>
      </w:r>
      <w:r w:rsidR="000511A4" w:rsidRPr="000511A4">
        <w:rPr>
          <w:rFonts w:ascii="Arial" w:hAnsi="Arial" w:cs="Arial"/>
          <w:color w:val="000000" w:themeColor="text1"/>
        </w:rPr>
        <w:t xml:space="preserve">metodické usměrňování </w:t>
      </w:r>
      <w:r w:rsidR="000511A4">
        <w:rPr>
          <w:rFonts w:ascii="Arial" w:hAnsi="Arial" w:cs="Arial"/>
          <w:color w:val="000000" w:themeColor="text1"/>
        </w:rPr>
        <w:br/>
      </w:r>
      <w:r w:rsidR="000511A4" w:rsidRPr="000511A4">
        <w:rPr>
          <w:rFonts w:ascii="Arial" w:hAnsi="Arial" w:cs="Arial"/>
          <w:color w:val="000000" w:themeColor="text1"/>
        </w:rPr>
        <w:t>a komplexní zajišťování</w:t>
      </w:r>
      <w:r w:rsidR="000511A4">
        <w:rPr>
          <w:rFonts w:ascii="Arial" w:hAnsi="Arial" w:cs="Arial"/>
          <w:color w:val="000000" w:themeColor="text1"/>
        </w:rPr>
        <w:t xml:space="preserve"> </w:t>
      </w:r>
      <w:r w:rsidR="000511A4" w:rsidRPr="000511A4">
        <w:rPr>
          <w:rFonts w:ascii="Arial" w:hAnsi="Arial" w:cs="Arial"/>
          <w:color w:val="000000" w:themeColor="text1"/>
        </w:rPr>
        <w:t>problematiky udělování mezinárodní ochrany nebo</w:t>
      </w:r>
      <w:r w:rsidR="000511A4">
        <w:rPr>
          <w:rFonts w:ascii="Arial" w:hAnsi="Arial" w:cs="Arial"/>
          <w:color w:val="000000" w:themeColor="text1"/>
        </w:rPr>
        <w:t xml:space="preserve"> </w:t>
      </w:r>
      <w:r w:rsidR="000511A4" w:rsidRPr="000511A4">
        <w:rPr>
          <w:rFonts w:ascii="Arial" w:hAnsi="Arial" w:cs="Arial"/>
          <w:color w:val="000000" w:themeColor="text1"/>
        </w:rPr>
        <w:t>dočasné ochrany, migrace, integrace cizinců a</w:t>
      </w:r>
      <w:r w:rsidR="000511A4">
        <w:rPr>
          <w:rFonts w:ascii="Arial" w:hAnsi="Arial" w:cs="Arial"/>
          <w:color w:val="000000" w:themeColor="text1"/>
        </w:rPr>
        <w:t xml:space="preserve"> </w:t>
      </w:r>
      <w:r w:rsidR="000511A4" w:rsidRPr="000511A4">
        <w:rPr>
          <w:rFonts w:ascii="Arial" w:hAnsi="Arial" w:cs="Arial"/>
          <w:color w:val="000000" w:themeColor="text1"/>
        </w:rPr>
        <w:t>bezdomovectví na celos</w:t>
      </w:r>
      <w:r w:rsidR="000511A4">
        <w:rPr>
          <w:rFonts w:ascii="Arial" w:hAnsi="Arial" w:cs="Arial"/>
          <w:color w:val="000000" w:themeColor="text1"/>
        </w:rPr>
        <w:t>tátní úrovni; p</w:t>
      </w:r>
      <w:r w:rsidR="000511A4" w:rsidRPr="000511A4">
        <w:rPr>
          <w:rFonts w:ascii="Arial" w:hAnsi="Arial" w:cs="Arial"/>
          <w:color w:val="000000" w:themeColor="text1"/>
        </w:rPr>
        <w:t>říprava</w:t>
      </w:r>
      <w:r w:rsidR="000511A4">
        <w:rPr>
          <w:rFonts w:ascii="Arial" w:hAnsi="Arial" w:cs="Arial"/>
          <w:color w:val="000000" w:themeColor="text1"/>
        </w:rPr>
        <w:t xml:space="preserve"> </w:t>
      </w:r>
      <w:r w:rsidR="000511A4" w:rsidRPr="000511A4">
        <w:rPr>
          <w:rFonts w:ascii="Arial" w:hAnsi="Arial" w:cs="Arial"/>
          <w:color w:val="000000" w:themeColor="text1"/>
        </w:rPr>
        <w:t>mezinárodních humanitárních programů.</w:t>
      </w:r>
      <w:r w:rsidR="000511A4">
        <w:rPr>
          <w:rFonts w:ascii="Arial" w:hAnsi="Arial" w:cs="Arial"/>
          <w:color w:val="000000" w:themeColor="text1"/>
        </w:rPr>
        <w:t xml:space="preserve"> </w:t>
      </w:r>
      <w:r w:rsidR="005E5791">
        <w:rPr>
          <w:rFonts w:ascii="Arial" w:hAnsi="Arial" w:cs="Arial"/>
          <w:color w:val="000000" w:themeColor="text1"/>
        </w:rPr>
        <w:t>Z</w:t>
      </w:r>
      <w:r w:rsidR="00DA2459">
        <w:rPr>
          <w:rFonts w:ascii="Arial" w:hAnsi="Arial" w:cs="Arial"/>
          <w:color w:val="000000" w:themeColor="text1"/>
        </w:rPr>
        <w:t>nalost</w:t>
      </w:r>
      <w:r w:rsidR="008D09F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A2459">
        <w:rPr>
          <w:rFonts w:ascii="Arial" w:hAnsi="Arial" w:cs="Arial"/>
          <w:color w:val="000000" w:themeColor="text1"/>
        </w:rPr>
        <w:t xml:space="preserve"> </w:t>
      </w:r>
      <w:r w:rsidR="00C2798A">
        <w:rPr>
          <w:rFonts w:ascii="Arial" w:hAnsi="Arial" w:cs="Arial"/>
          <w:color w:val="000000" w:themeColor="text1"/>
        </w:rPr>
        <w:t>je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>Na služebním místě</w:t>
      </w:r>
      <w:r w:rsidR="002302C7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84214F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2302C7">
        <w:rPr>
          <w:rFonts w:ascii="Arial" w:hAnsi="Arial" w:cs="Arial"/>
          <w:color w:val="000000" w:themeColor="text1"/>
        </w:rPr>
        <w:t>není</w:t>
      </w:r>
      <w:r w:rsidR="00DA2459">
        <w:rPr>
          <w:rFonts w:ascii="Arial" w:hAnsi="Arial" w:cs="Arial"/>
          <w:color w:val="000000" w:themeColor="text1"/>
        </w:rPr>
        <w:t xml:space="preserve"> </w:t>
      </w:r>
      <w:r w:rsidR="00C2798A">
        <w:rPr>
          <w:rFonts w:ascii="Arial" w:hAnsi="Arial" w:cs="Arial"/>
          <w:color w:val="000000" w:themeColor="text1"/>
        </w:rPr>
        <w:t>vhodné</w:t>
      </w:r>
      <w:r w:rsidR="001D718F">
        <w:rPr>
          <w:rFonts w:ascii="Arial" w:hAnsi="Arial" w:cs="Arial"/>
          <w:color w:val="000000" w:themeColor="text1"/>
        </w:rPr>
        <w:t xml:space="preserve"> </w:t>
      </w:r>
      <w:r w:rsidR="00400EC8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5E5791">
        <w:rPr>
          <w:rFonts w:ascii="Arial" w:hAnsi="Arial" w:cs="Arial"/>
          <w:b/>
        </w:rPr>
        <w:t>6</w:t>
      </w:r>
      <w:r w:rsidR="002302C7">
        <w:rPr>
          <w:rFonts w:ascii="Arial" w:hAnsi="Arial" w:cs="Arial"/>
          <w:b/>
        </w:rPr>
        <w:t>. září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</w:t>
      </w:r>
      <w:r w:rsidR="00312A72">
        <w:rPr>
          <w:rFonts w:ascii="Arial" w:hAnsi="Arial" w:cs="Arial"/>
        </w:rPr>
        <w:lastRenderedPageBreak/>
        <w:t xml:space="preserve">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B2360">
        <w:rPr>
          <w:rFonts w:ascii="Arial" w:hAnsi="Arial" w:cs="Arial"/>
          <w:b/>
          <w:color w:val="000000" w:themeColor="text1"/>
        </w:rPr>
        <w:t>rady/m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2302C7" w:rsidRPr="002302C7">
        <w:rPr>
          <w:rFonts w:ascii="Arial" w:hAnsi="Arial" w:cs="Arial"/>
          <w:b/>
          <w:color w:val="000000" w:themeColor="text1"/>
        </w:rPr>
        <w:t xml:space="preserve">pobytu cizinců </w:t>
      </w:r>
      <w:r w:rsidR="005E5791">
        <w:rPr>
          <w:rFonts w:ascii="Arial" w:hAnsi="Arial" w:cs="Arial"/>
          <w:b/>
          <w:color w:val="000000" w:themeColor="text1"/>
        </w:rPr>
        <w:t xml:space="preserve">Praha </w:t>
      </w:r>
      <w:r w:rsidR="000511A4">
        <w:rPr>
          <w:rFonts w:ascii="Arial" w:hAnsi="Arial" w:cs="Arial"/>
          <w:b/>
          <w:color w:val="000000" w:themeColor="text1"/>
        </w:rPr>
        <w:t>I</w:t>
      </w:r>
      <w:r w:rsidR="005E5791">
        <w:rPr>
          <w:rFonts w:ascii="Arial" w:hAnsi="Arial" w:cs="Arial"/>
          <w:b/>
          <w:color w:val="000000" w:themeColor="text1"/>
        </w:rPr>
        <w:t>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2302C7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7B2360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0511A4">
        <w:rPr>
          <w:rFonts w:ascii="Arial" w:hAnsi="Arial" w:cs="Arial"/>
          <w:b/>
          <w:color w:val="000000" w:themeColor="text1"/>
        </w:rPr>
        <w:t>17004972</w:t>
      </w:r>
      <w:r w:rsidR="0042482E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302C7">
        <w:rPr>
          <w:rFonts w:ascii="Arial" w:hAnsi="Arial" w:cs="Arial"/>
          <w:b/>
          <w:color w:val="000000" w:themeColor="text1"/>
        </w:rPr>
        <w:t>1</w:t>
      </w:r>
      <w:r w:rsidR="005E5791">
        <w:rPr>
          <w:rFonts w:ascii="Arial" w:hAnsi="Arial" w:cs="Arial"/>
          <w:b/>
          <w:color w:val="000000" w:themeColor="text1"/>
        </w:rPr>
        <w:t>1656</w:t>
      </w:r>
      <w:r w:rsidR="000511A4">
        <w:rPr>
          <w:rFonts w:ascii="Arial" w:hAnsi="Arial" w:cs="Arial"/>
          <w:b/>
          <w:color w:val="000000" w:themeColor="text1"/>
        </w:rPr>
        <w:t>8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741C82">
        <w:rPr>
          <w:rFonts w:ascii="Arial" w:hAnsi="Arial" w:cs="Arial"/>
          <w:color w:val="000000" w:themeColor="text1"/>
        </w:rPr>
        <w:t>bakalářský nebo m</w:t>
      </w:r>
      <w:r w:rsidR="00755FF6" w:rsidRPr="00980A06">
        <w:rPr>
          <w:rFonts w:ascii="Arial" w:hAnsi="Arial" w:cs="Arial"/>
          <w:color w:val="000000" w:themeColor="text1"/>
        </w:rPr>
        <w:t>agistersk</w:t>
      </w:r>
      <w:r w:rsidR="00741C82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lastRenderedPageBreak/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6B153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 xml:space="preserve">, kterým se stanoví požadavky na služební a pracovní místa na Ministerstvu vnitra, ve znění pozdějších předpisů, kterým je způsobilost </w:t>
      </w:r>
      <w:r w:rsidR="006B1532" w:rsidRPr="006B1532">
        <w:rPr>
          <w:rFonts w:ascii="Arial" w:hAnsi="Arial" w:cs="Arial"/>
        </w:rPr>
        <w:t>mít přístup k utajovaným informacím podle právního předpisu upravujícího ochranu utajovaných informací</w:t>
      </w:r>
      <w:r w:rsidR="006B1532">
        <w:rPr>
          <w:rFonts w:ascii="Arial" w:hAnsi="Arial" w:cs="Arial"/>
        </w:rPr>
        <w:t xml:space="preserve"> </w:t>
      </w:r>
      <w:r w:rsidRPr="00B00198">
        <w:rPr>
          <w:rFonts w:ascii="Arial" w:hAnsi="Arial" w:cs="Arial"/>
        </w:rPr>
        <w:t>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0511A4" w:rsidRPr="000511A4" w:rsidRDefault="000511A4" w:rsidP="000511A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511A4">
        <w:rPr>
          <w:rFonts w:ascii="Arial" w:hAnsi="Arial" w:cs="Arial"/>
          <w:color w:val="000000" w:themeColor="text1"/>
        </w:rPr>
        <w:t>Odbor personální</w:t>
      </w:r>
    </w:p>
    <w:p w:rsidR="000511A4" w:rsidRPr="000511A4" w:rsidRDefault="000511A4" w:rsidP="000511A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511A4">
        <w:rPr>
          <w:rFonts w:ascii="Arial" w:hAnsi="Arial" w:cs="Arial"/>
          <w:color w:val="000000" w:themeColor="text1"/>
        </w:rPr>
        <w:t>Bc. Lucie Maděrová</w:t>
      </w:r>
    </w:p>
    <w:p w:rsidR="000511A4" w:rsidRPr="000511A4" w:rsidRDefault="000511A4" w:rsidP="000511A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511A4">
        <w:rPr>
          <w:rFonts w:ascii="Arial" w:hAnsi="Arial" w:cs="Arial"/>
          <w:color w:val="000000" w:themeColor="text1"/>
        </w:rPr>
        <w:t xml:space="preserve">tel. +420 974 832 292    </w:t>
      </w:r>
    </w:p>
    <w:p w:rsidR="005E5791" w:rsidRDefault="000511A4" w:rsidP="000511A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511A4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2525B7">
          <w:rPr>
            <w:rStyle w:val="Hypertextovodkaz"/>
            <w:rFonts w:ascii="Arial" w:hAnsi="Arial" w:cs="Arial"/>
          </w:rPr>
          <w:t>lucie.maderova@mvcr.cz</w:t>
        </w:r>
      </w:hyperlink>
    </w:p>
    <w:p w:rsidR="000511A4" w:rsidRPr="00767644" w:rsidRDefault="000511A4" w:rsidP="000511A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601" w:rsidRDefault="00077601" w:rsidP="00276ED4">
      <w:pPr>
        <w:spacing w:after="0" w:line="240" w:lineRule="auto"/>
      </w:pPr>
      <w:r>
        <w:separator/>
      </w:r>
    </w:p>
  </w:endnote>
  <w:endnote w:type="continuationSeparator" w:id="0">
    <w:p w:rsidR="00077601" w:rsidRDefault="0007760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511A4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601" w:rsidRDefault="00077601" w:rsidP="00276ED4">
      <w:pPr>
        <w:spacing w:after="0" w:line="240" w:lineRule="auto"/>
      </w:pPr>
      <w:r>
        <w:separator/>
      </w:r>
    </w:p>
  </w:footnote>
  <w:footnote w:type="continuationSeparator" w:id="0">
    <w:p w:rsidR="00077601" w:rsidRDefault="0007760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511A4"/>
    <w:rsid w:val="00064C13"/>
    <w:rsid w:val="00073FE5"/>
    <w:rsid w:val="00077601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10F0F"/>
    <w:rsid w:val="00220078"/>
    <w:rsid w:val="0022346E"/>
    <w:rsid w:val="00227FDB"/>
    <w:rsid w:val="002302C7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A3457"/>
    <w:rsid w:val="005B2707"/>
    <w:rsid w:val="005C23D9"/>
    <w:rsid w:val="005C4DC4"/>
    <w:rsid w:val="005D033D"/>
    <w:rsid w:val="005E4B5E"/>
    <w:rsid w:val="005E5791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55869"/>
    <w:rsid w:val="00972AB1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70726F-7D4F-4AD3-9937-EC577A71E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4</Pages>
  <Words>999</Words>
  <Characters>5899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87</cp:revision>
  <cp:lastPrinted>2018-07-31T04:43:00Z</cp:lastPrinted>
  <dcterms:created xsi:type="dcterms:W3CDTF">2017-07-10T12:08:00Z</dcterms:created>
  <dcterms:modified xsi:type="dcterms:W3CDTF">2019-08-22T14:02:00Z</dcterms:modified>
</cp:coreProperties>
</file>