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82F67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229B">
        <w:rPr>
          <w:rFonts w:ascii="Arial" w:hAnsi="Arial" w:cs="Arial"/>
        </w:rPr>
        <w:t>1</w:t>
      </w:r>
      <w:r w:rsidR="00082F67">
        <w:rPr>
          <w:rFonts w:ascii="Arial" w:hAnsi="Arial" w:cs="Arial"/>
        </w:rPr>
        <w:t>16151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082F67">
        <w:rPr>
          <w:rFonts w:ascii="Arial" w:hAnsi="Arial" w:cs="Arial"/>
        </w:rPr>
        <w:t>12</w:t>
      </w:r>
      <w:r w:rsidR="00D4114C">
        <w:rPr>
          <w:rFonts w:ascii="Arial" w:hAnsi="Arial" w:cs="Arial"/>
        </w:rPr>
        <w:t>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1F47BF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082F67" w:rsidRPr="00082F67">
        <w:rPr>
          <w:rFonts w:ascii="Arial" w:hAnsi="Arial" w:cs="Arial"/>
          <w:b/>
          <w:color w:val="000000" w:themeColor="text1"/>
        </w:rPr>
        <w:t>pobytového správního řízení Ústecký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82F67">
        <w:rPr>
          <w:rFonts w:ascii="Arial" w:hAnsi="Arial" w:cs="Arial"/>
          <w:b/>
          <w:color w:val="000000" w:themeColor="text1"/>
        </w:rPr>
        <w:t>30302951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82F67">
        <w:rPr>
          <w:rFonts w:ascii="Arial" w:hAnsi="Arial" w:cs="Arial"/>
          <w:b/>
          <w:color w:val="000000" w:themeColor="text1"/>
        </w:rPr>
        <w:t>Ústí nad Labem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82F67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F47BF" w:rsidRPr="001F47BF">
        <w:rPr>
          <w:rFonts w:ascii="Arial" w:hAnsi="Arial" w:cs="Arial"/>
          <w:b/>
          <w:color w:val="000000" w:themeColor="text1"/>
        </w:rPr>
        <w:t>8</w:t>
      </w:r>
      <w:r w:rsidRPr="001F47BF">
        <w:rPr>
          <w:rFonts w:ascii="Arial" w:hAnsi="Arial" w:cs="Arial"/>
          <w:b/>
          <w:color w:val="000000" w:themeColor="text1"/>
        </w:rPr>
        <w:t>. platové</w:t>
      </w:r>
      <w:r w:rsidRPr="00980A06">
        <w:rPr>
          <w:rFonts w:ascii="Arial" w:hAnsi="Arial" w:cs="Arial"/>
          <w:b/>
          <w:color w:val="000000" w:themeColor="text1"/>
        </w:rPr>
        <w:t xml:space="preserve"> třídy.</w:t>
      </w:r>
    </w:p>
    <w:p w:rsidR="00417DD3" w:rsidRPr="00D4114C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D4114C">
        <w:rPr>
          <w:rFonts w:ascii="Arial" w:hAnsi="Arial" w:cs="Arial"/>
          <w:color w:val="000000" w:themeColor="text1"/>
        </w:rPr>
        <w:t>N</w:t>
      </w:r>
      <w:r w:rsidR="007E0DD7" w:rsidRPr="00D4114C">
        <w:rPr>
          <w:rFonts w:ascii="Arial" w:hAnsi="Arial" w:cs="Arial"/>
          <w:color w:val="000000" w:themeColor="text1"/>
        </w:rPr>
        <w:t xml:space="preserve">a </w:t>
      </w:r>
      <w:r w:rsidR="00417DD3" w:rsidRPr="00D4114C">
        <w:rPr>
          <w:rFonts w:ascii="Arial" w:hAnsi="Arial" w:cs="Arial"/>
          <w:color w:val="000000" w:themeColor="text1"/>
        </w:rPr>
        <w:t xml:space="preserve">služebním místě </w:t>
      </w:r>
      <w:r w:rsidRPr="00D4114C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D4114C">
        <w:rPr>
          <w:rFonts w:ascii="Arial" w:hAnsi="Arial" w:cs="Arial"/>
          <w:color w:val="000000" w:themeColor="text1"/>
        </w:rPr>
        <w:t>:</w:t>
      </w:r>
      <w:r w:rsidR="00D4114C" w:rsidRPr="00D4114C">
        <w:rPr>
          <w:rFonts w:ascii="Arial" w:hAnsi="Arial" w:cs="Arial"/>
          <w:color w:val="000000" w:themeColor="text1"/>
        </w:rPr>
        <w:t> </w:t>
      </w:r>
      <w:r w:rsidR="00082F67">
        <w:rPr>
          <w:rFonts w:ascii="Arial" w:hAnsi="Arial" w:cs="Arial"/>
          <w:color w:val="000000" w:themeColor="text1"/>
        </w:rPr>
        <w:t xml:space="preserve">vedení správního řízení </w:t>
      </w:r>
      <w:r w:rsidR="00082F67" w:rsidRPr="00082F67">
        <w:rPr>
          <w:rFonts w:ascii="Arial" w:hAnsi="Arial" w:cs="Arial"/>
          <w:color w:val="000000" w:themeColor="text1"/>
        </w:rPr>
        <w:t xml:space="preserve">podle zákona č. 326/1999 Sb., o pobytu cizinců na území České republiky, ve znění </w:t>
      </w:r>
      <w:r w:rsidR="00082F67">
        <w:rPr>
          <w:rFonts w:ascii="Arial" w:hAnsi="Arial" w:cs="Arial"/>
          <w:color w:val="000000" w:themeColor="text1"/>
        </w:rPr>
        <w:t>po</w:t>
      </w:r>
      <w:r w:rsidR="00082F67" w:rsidRPr="00082F67">
        <w:rPr>
          <w:rFonts w:ascii="Arial" w:hAnsi="Arial" w:cs="Arial"/>
          <w:color w:val="000000" w:themeColor="text1"/>
        </w:rPr>
        <w:t>zdějších předpisů</w:t>
      </w:r>
      <w:r w:rsidR="00082F67">
        <w:rPr>
          <w:rFonts w:ascii="Arial" w:hAnsi="Arial" w:cs="Arial"/>
          <w:color w:val="000000" w:themeColor="text1"/>
        </w:rPr>
        <w:t xml:space="preserve">; zajišťování administrativní agendy a organizace. </w:t>
      </w:r>
      <w:r w:rsidR="00357A3B" w:rsidRPr="00D4114C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D4114C">
        <w:rPr>
          <w:rFonts w:ascii="Arial" w:hAnsi="Arial" w:cs="Arial"/>
          <w:color w:val="000000" w:themeColor="text1"/>
        </w:rPr>
        <w:t>j</w:t>
      </w:r>
      <w:r w:rsidR="007E0DD7" w:rsidRPr="00D4114C">
        <w:rPr>
          <w:rFonts w:ascii="Arial" w:hAnsi="Arial" w:cs="Arial"/>
          <w:color w:val="000000" w:themeColor="text1"/>
        </w:rPr>
        <w:t>e</w:t>
      </w:r>
      <w:r w:rsidR="00527B21" w:rsidRPr="00D4114C">
        <w:rPr>
          <w:rFonts w:ascii="Arial" w:hAnsi="Arial" w:cs="Arial"/>
          <w:color w:val="000000" w:themeColor="text1"/>
        </w:rPr>
        <w:t xml:space="preserve"> výhodou. </w:t>
      </w:r>
      <w:r w:rsidR="005A2AFB" w:rsidRPr="00D4114C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D4114C">
        <w:rPr>
          <w:rFonts w:ascii="Arial" w:hAnsi="Arial" w:cs="Arial"/>
          <w:b/>
          <w:color w:val="000000" w:themeColor="text1"/>
        </w:rPr>
        <w:t>zvláštní příplatek</w:t>
      </w:r>
      <w:r w:rsidR="005A2AFB" w:rsidRPr="00D4114C">
        <w:rPr>
          <w:rFonts w:ascii="Arial" w:hAnsi="Arial" w:cs="Arial"/>
          <w:color w:val="000000" w:themeColor="text1"/>
        </w:rPr>
        <w:t xml:space="preserve"> podle nařízení vlády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5A2AFB" w:rsidRPr="00D4114C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 w:rsidRPr="00D4114C">
        <w:rPr>
          <w:rFonts w:ascii="Arial" w:hAnsi="Arial" w:cs="Arial"/>
          <w:color w:val="000000" w:themeColor="text1"/>
        </w:rPr>
        <w:t xml:space="preserve">Služební místo </w:t>
      </w:r>
      <w:r w:rsidR="00357A3B" w:rsidRPr="00D4114C">
        <w:rPr>
          <w:rFonts w:ascii="Arial" w:hAnsi="Arial" w:cs="Arial"/>
          <w:color w:val="000000" w:themeColor="text1"/>
        </w:rPr>
        <w:t>není</w:t>
      </w:r>
      <w:r w:rsidR="00B02CD2" w:rsidRPr="00D4114C">
        <w:rPr>
          <w:rFonts w:ascii="Arial" w:hAnsi="Arial" w:cs="Arial"/>
          <w:color w:val="000000" w:themeColor="text1"/>
        </w:rPr>
        <w:t xml:space="preserve"> vhodné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B02CD2" w:rsidRPr="00D4114C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82F67">
        <w:rPr>
          <w:rFonts w:ascii="Arial" w:hAnsi="Arial" w:cs="Arial"/>
          <w:b/>
        </w:rPr>
        <w:t>1.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082F67" w:rsidRPr="00082F67">
        <w:rPr>
          <w:rFonts w:ascii="Arial" w:hAnsi="Arial" w:cs="Arial"/>
          <w:b/>
          <w:color w:val="000000" w:themeColor="text1"/>
        </w:rPr>
        <w:t>pobytového správního řízení Ústecký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F47BF">
        <w:rPr>
          <w:rFonts w:ascii="Arial" w:hAnsi="Arial" w:cs="Arial"/>
          <w:b/>
          <w:color w:val="000000" w:themeColor="text1"/>
        </w:rPr>
        <w:t xml:space="preserve"> </w:t>
      </w:r>
      <w:r w:rsidR="00082F6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82F67">
        <w:rPr>
          <w:rFonts w:ascii="Arial" w:hAnsi="Arial" w:cs="Arial"/>
          <w:b/>
          <w:color w:val="000000" w:themeColor="text1"/>
        </w:rPr>
        <w:t>30302951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2F67">
        <w:rPr>
          <w:rFonts w:ascii="Arial" w:hAnsi="Arial" w:cs="Arial"/>
          <w:b/>
          <w:color w:val="000000" w:themeColor="text1"/>
        </w:rPr>
        <w:t>116151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082F67" w:rsidRPr="00082F67" w:rsidRDefault="00082F67" w:rsidP="00082F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82F67">
        <w:rPr>
          <w:rFonts w:ascii="Arial" w:hAnsi="Arial" w:cs="Arial"/>
          <w:color w:val="000000" w:themeColor="text1"/>
        </w:rPr>
        <w:t xml:space="preserve">Bc. Jana Pešková   </w:t>
      </w:r>
    </w:p>
    <w:p w:rsidR="00082F67" w:rsidRPr="00082F67" w:rsidRDefault="00082F67" w:rsidP="00082F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82F67">
        <w:rPr>
          <w:rFonts w:ascii="Arial" w:hAnsi="Arial" w:cs="Arial"/>
          <w:color w:val="000000" w:themeColor="text1"/>
        </w:rPr>
        <w:t>odbor personální</w:t>
      </w:r>
    </w:p>
    <w:p w:rsidR="00082F67" w:rsidRPr="00082F67" w:rsidRDefault="00082F67" w:rsidP="00082F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82F67">
        <w:rPr>
          <w:rFonts w:ascii="Arial" w:hAnsi="Arial" w:cs="Arial"/>
          <w:color w:val="000000" w:themeColor="text1"/>
        </w:rPr>
        <w:t xml:space="preserve">tel. +420 974 833 334    </w:t>
      </w:r>
    </w:p>
    <w:p w:rsidR="00EC7EA3" w:rsidRDefault="00082F67" w:rsidP="00082F6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82F6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jana.peskova@mvcr.cz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2EA" w:rsidRDefault="005B12EA" w:rsidP="00276ED4">
      <w:pPr>
        <w:spacing w:after="0" w:line="240" w:lineRule="auto"/>
      </w:pPr>
      <w:r>
        <w:separator/>
      </w:r>
    </w:p>
  </w:endnote>
  <w:endnote w:type="continuationSeparator" w:id="0">
    <w:p w:rsidR="005B12EA" w:rsidRDefault="005B12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2F6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2EA" w:rsidRDefault="005B12EA" w:rsidP="00276ED4">
      <w:pPr>
        <w:spacing w:after="0" w:line="240" w:lineRule="auto"/>
      </w:pPr>
      <w:r>
        <w:separator/>
      </w:r>
    </w:p>
  </w:footnote>
  <w:footnote w:type="continuationSeparator" w:id="0">
    <w:p w:rsidR="005B12EA" w:rsidRDefault="005B12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2F67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1F47BF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A17AF"/>
    <w:rsid w:val="003B3AA2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47682"/>
    <w:rsid w:val="005504EA"/>
    <w:rsid w:val="00550EF3"/>
    <w:rsid w:val="005544FC"/>
    <w:rsid w:val="0057691E"/>
    <w:rsid w:val="005A2AFB"/>
    <w:rsid w:val="005B12EA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114C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06420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B8FCD-E4BD-473E-9721-08A98040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922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2017-10-06T06:07:00Z</cp:lastPrinted>
  <dcterms:created xsi:type="dcterms:W3CDTF">2017-07-10T12:08:00Z</dcterms:created>
  <dcterms:modified xsi:type="dcterms:W3CDTF">2017-10-11T04:59:00Z</dcterms:modified>
</cp:coreProperties>
</file>