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275C36">
        <w:rPr>
          <w:rFonts w:ascii="Arial" w:hAnsi="Arial" w:cs="Arial"/>
          <w:b/>
          <w:sz w:val="24"/>
          <w:szCs w:val="24"/>
        </w:rPr>
        <w:t>Jihomoravský kraj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75C36">
        <w:rPr>
          <w:rFonts w:ascii="Arial" w:hAnsi="Arial" w:cs="Arial"/>
        </w:rPr>
        <w:t>114136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275C36">
        <w:rPr>
          <w:rFonts w:ascii="Arial" w:hAnsi="Arial" w:cs="Arial"/>
        </w:rPr>
        <w:t>12.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837209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275C36" w:rsidRPr="00275C36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75C36">
        <w:rPr>
          <w:rFonts w:ascii="Arial" w:hAnsi="Arial" w:cs="Arial"/>
          <w:b/>
          <w:color w:val="000000" w:themeColor="text1"/>
        </w:rPr>
        <w:t>30303182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5C36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75C36">
        <w:rPr>
          <w:rFonts w:ascii="Arial" w:hAnsi="Arial" w:cs="Arial"/>
          <w:b/>
          <w:color w:val="000000" w:themeColor="text1"/>
        </w:rPr>
        <w:t>leden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</w:t>
      </w:r>
      <w:r w:rsidR="00275C36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275C36" w:rsidRPr="00275C36">
        <w:rPr>
          <w:rFonts w:ascii="Arial" w:hAnsi="Arial" w:cs="Arial"/>
          <w:b/>
          <w:color w:val="000000" w:themeColor="text1"/>
        </w:rPr>
        <w:t>7</w:t>
      </w:r>
      <w:r w:rsidRPr="00275C36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275C36">
        <w:rPr>
          <w:rFonts w:ascii="Arial" w:hAnsi="Arial" w:cs="Arial"/>
          <w:color w:val="000000" w:themeColor="text1"/>
        </w:rPr>
        <w:t xml:space="preserve">administrativní činnost související s agendou trvalých, dlouhodobých a přechodných pobytů; komplexní zajišťování spisové služby a </w:t>
      </w:r>
      <w:proofErr w:type="spellStart"/>
      <w:r w:rsidR="00275C36">
        <w:rPr>
          <w:rFonts w:ascii="Arial" w:hAnsi="Arial" w:cs="Arial"/>
          <w:color w:val="000000" w:themeColor="text1"/>
        </w:rPr>
        <w:t>předarchivní</w:t>
      </w:r>
      <w:proofErr w:type="spellEnd"/>
      <w:r w:rsidR="00275C36">
        <w:rPr>
          <w:rFonts w:ascii="Arial" w:hAnsi="Arial" w:cs="Arial"/>
          <w:color w:val="000000" w:themeColor="text1"/>
        </w:rPr>
        <w:t xml:space="preserve"> péče o dokumenty zahrnující údaje chráněné podle příslušných právních předpisů.</w:t>
      </w:r>
      <w:r w:rsidR="00837209" w:rsidRPr="00837209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E0DD7">
        <w:rPr>
          <w:rFonts w:ascii="Arial" w:hAnsi="Arial" w:cs="Arial"/>
          <w:b/>
        </w:rPr>
        <w:t xml:space="preserve">1. </w:t>
      </w:r>
      <w:r w:rsidR="00275C36">
        <w:rPr>
          <w:rFonts w:ascii="Arial" w:hAnsi="Arial" w:cs="Arial"/>
          <w:b/>
        </w:rPr>
        <w:t>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837209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275C36">
        <w:rPr>
          <w:rFonts w:ascii="Arial" w:hAnsi="Arial" w:cs="Arial"/>
          <w:b/>
          <w:color w:val="000000" w:themeColor="text1"/>
        </w:rPr>
        <w:t xml:space="preserve">Jihomoravský kraj,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</w:t>
      </w:r>
      <w:r w:rsidR="00275C36">
        <w:rPr>
          <w:rFonts w:ascii="Arial" w:hAnsi="Arial" w:cs="Arial"/>
          <w:b/>
          <w:color w:val="000000" w:themeColor="text1"/>
        </w:rPr>
        <w:t>03182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8229B">
        <w:rPr>
          <w:rFonts w:ascii="Arial" w:hAnsi="Arial" w:cs="Arial"/>
          <w:b/>
          <w:color w:val="000000" w:themeColor="text1"/>
        </w:rPr>
        <w:t>1</w:t>
      </w:r>
      <w:r w:rsidR="00275C36">
        <w:rPr>
          <w:rFonts w:ascii="Arial" w:hAnsi="Arial" w:cs="Arial"/>
          <w:b/>
          <w:color w:val="000000" w:themeColor="text1"/>
        </w:rPr>
        <w:t>14136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83720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37209">
        <w:rPr>
          <w:rFonts w:ascii="Arial" w:hAnsi="Arial" w:cs="Arial"/>
        </w:rPr>
        <w:t>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37209" w:rsidRDefault="00837209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5C36" w:rsidRPr="00275C36" w:rsidRDefault="00275C36" w:rsidP="00275C3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C36">
        <w:rPr>
          <w:rFonts w:ascii="Arial" w:hAnsi="Arial" w:cs="Arial"/>
          <w:color w:val="000000" w:themeColor="text1"/>
        </w:rPr>
        <w:t xml:space="preserve">Bc. Jana Pešková   </w:t>
      </w:r>
    </w:p>
    <w:p w:rsidR="00275C36" w:rsidRPr="00275C36" w:rsidRDefault="00275C36" w:rsidP="00275C3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C36">
        <w:rPr>
          <w:rFonts w:ascii="Arial" w:hAnsi="Arial" w:cs="Arial"/>
          <w:color w:val="000000" w:themeColor="text1"/>
        </w:rPr>
        <w:t>odbor personální</w:t>
      </w:r>
    </w:p>
    <w:p w:rsidR="00275C36" w:rsidRPr="00275C36" w:rsidRDefault="00275C36" w:rsidP="00275C3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C36">
        <w:rPr>
          <w:rFonts w:ascii="Arial" w:hAnsi="Arial" w:cs="Arial"/>
          <w:color w:val="000000" w:themeColor="text1"/>
        </w:rPr>
        <w:t xml:space="preserve">tel. +420 974 833 334    </w:t>
      </w:r>
      <w:bookmarkStart w:id="0" w:name="_GoBack"/>
      <w:bookmarkEnd w:id="0"/>
    </w:p>
    <w:p w:rsidR="00EC7EA3" w:rsidRDefault="00275C36" w:rsidP="00275C3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C3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jana.peskova@mvcr.cz</w:t>
        </w:r>
      </w:hyperlink>
    </w:p>
    <w:p w:rsidR="00275C36" w:rsidRDefault="00275C36" w:rsidP="00275C3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86C" w:rsidRDefault="007F286C" w:rsidP="00276ED4">
      <w:pPr>
        <w:spacing w:after="0" w:line="240" w:lineRule="auto"/>
      </w:pPr>
      <w:r>
        <w:separator/>
      </w:r>
    </w:p>
  </w:endnote>
  <w:endnote w:type="continuationSeparator" w:id="0">
    <w:p w:rsidR="007F286C" w:rsidRDefault="007F286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75C3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86C" w:rsidRDefault="007F286C" w:rsidP="00276ED4">
      <w:pPr>
        <w:spacing w:after="0" w:line="240" w:lineRule="auto"/>
      </w:pPr>
      <w:r>
        <w:separator/>
      </w:r>
    </w:p>
  </w:footnote>
  <w:footnote w:type="continuationSeparator" w:id="0">
    <w:p w:rsidR="007F286C" w:rsidRDefault="007F286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5C36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286C"/>
    <w:rsid w:val="007F4F97"/>
    <w:rsid w:val="008278D5"/>
    <w:rsid w:val="00837209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DDA00-2283-4641-872A-0064C0E71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756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2017-08-28T17:49:00Z</cp:lastPrinted>
  <dcterms:created xsi:type="dcterms:W3CDTF">2017-07-10T12:08:00Z</dcterms:created>
  <dcterms:modified xsi:type="dcterms:W3CDTF">2017-10-11T04:37:00Z</dcterms:modified>
</cp:coreProperties>
</file>