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</w:t>
      </w:r>
      <w:r w:rsidR="009113F7">
        <w:rPr>
          <w:rFonts w:ascii="Arial" w:hAnsi="Arial" w:cs="Arial"/>
          <w:b/>
          <w:sz w:val="24"/>
          <w:szCs w:val="24"/>
        </w:rPr>
        <w:t>V</w:t>
      </w:r>
      <w:r w:rsidR="00C762E8">
        <w:rPr>
          <w:rFonts w:ascii="Arial" w:hAnsi="Arial" w:cs="Arial"/>
          <w:b/>
          <w:sz w:val="24"/>
          <w:szCs w:val="24"/>
        </w:rPr>
        <w:t>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D60780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B0E70">
        <w:rPr>
          <w:rFonts w:ascii="Arial" w:hAnsi="Arial" w:cs="Arial"/>
        </w:rPr>
        <w:t>113894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E6C7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 w:rsidRPr="00D60780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</w:t>
      </w:r>
      <w:r w:rsidR="001E6C78" w:rsidRPr="00D60780">
        <w:rPr>
          <w:rFonts w:ascii="Arial" w:hAnsi="Arial" w:cs="Arial"/>
          <w:color w:val="000000" w:themeColor="text1"/>
        </w:rPr>
        <w:t xml:space="preserve">   </w:t>
      </w:r>
      <w:r w:rsidR="006B0E70">
        <w:rPr>
          <w:rFonts w:ascii="Arial" w:hAnsi="Arial" w:cs="Arial"/>
          <w:color w:val="000000" w:themeColor="text1"/>
        </w:rPr>
        <w:t xml:space="preserve">       </w:t>
      </w:r>
      <w:r w:rsidRPr="00D60780">
        <w:rPr>
          <w:rFonts w:ascii="Arial" w:hAnsi="Arial" w:cs="Arial"/>
          <w:color w:val="000000" w:themeColor="text1"/>
        </w:rPr>
        <w:t xml:space="preserve">Praha </w:t>
      </w:r>
      <w:r w:rsidR="006B0E70">
        <w:rPr>
          <w:rFonts w:ascii="Arial" w:hAnsi="Arial" w:cs="Arial"/>
          <w:color w:val="000000" w:themeColor="text1"/>
        </w:rPr>
        <w:t>5. října</w:t>
      </w:r>
      <w:r w:rsidR="001E6C78" w:rsidRPr="00D60780">
        <w:rPr>
          <w:rFonts w:ascii="Arial" w:hAnsi="Arial" w:cs="Arial"/>
          <w:color w:val="000000" w:themeColor="text1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9113F7">
        <w:rPr>
          <w:rFonts w:ascii="Arial" w:hAnsi="Arial" w:cs="Arial"/>
          <w:b/>
          <w:color w:val="000000" w:themeColor="text1"/>
        </w:rPr>
        <w:t>V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113F7">
        <w:rPr>
          <w:rFonts w:ascii="Arial" w:hAnsi="Arial" w:cs="Arial"/>
          <w:b/>
          <w:color w:val="000000" w:themeColor="text1"/>
        </w:rPr>
        <w:t>30302734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E6C7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C3B74">
        <w:rPr>
          <w:rFonts w:ascii="Arial" w:hAnsi="Arial" w:cs="Arial"/>
          <w:b/>
          <w:color w:val="000000" w:themeColor="text1"/>
        </w:rPr>
        <w:t>leden</w:t>
      </w:r>
      <w:bookmarkStart w:id="0" w:name="_GoBack"/>
      <w:bookmarkEnd w:id="0"/>
      <w:r w:rsidR="00D60780" w:rsidRPr="00D60780">
        <w:rPr>
          <w:rFonts w:ascii="Arial" w:hAnsi="Arial" w:cs="Arial"/>
          <w:b/>
          <w:color w:val="000000" w:themeColor="text1"/>
        </w:rPr>
        <w:t xml:space="preserve"> </w:t>
      </w:r>
      <w:r w:rsidR="00BE477C" w:rsidRPr="00D60780">
        <w:rPr>
          <w:rFonts w:ascii="Arial" w:hAnsi="Arial" w:cs="Arial"/>
          <w:b/>
          <w:color w:val="000000" w:themeColor="text1"/>
        </w:rPr>
        <w:t>201</w:t>
      </w:r>
      <w:r w:rsidR="006B0E70">
        <w:rPr>
          <w:rFonts w:ascii="Arial" w:hAnsi="Arial" w:cs="Arial"/>
          <w:b/>
          <w:color w:val="000000" w:themeColor="text1"/>
        </w:rPr>
        <w:t>9</w:t>
      </w:r>
      <w:r w:rsidRPr="00D60780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9113F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113F7" w:rsidRPr="009113F7">
        <w:rPr>
          <w:rFonts w:ascii="Arial" w:hAnsi="Arial" w:cs="Arial"/>
          <w:color w:val="000000" w:themeColor="text1"/>
        </w:rPr>
        <w:t>administrativní činnost spojená s</w:t>
      </w:r>
      <w:r w:rsidR="009113F7">
        <w:rPr>
          <w:rFonts w:ascii="Arial" w:hAnsi="Arial" w:cs="Arial"/>
          <w:color w:val="000000" w:themeColor="text1"/>
        </w:rPr>
        <w:t> </w:t>
      </w:r>
      <w:r w:rsidR="009113F7" w:rsidRPr="009113F7">
        <w:rPr>
          <w:rFonts w:ascii="Arial" w:hAnsi="Arial" w:cs="Arial"/>
          <w:color w:val="000000" w:themeColor="text1"/>
        </w:rPr>
        <w:t>archivací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materiálů cizinecké evidence</w:t>
      </w:r>
      <w:r w:rsidR="009113F7">
        <w:rPr>
          <w:rFonts w:ascii="Arial" w:hAnsi="Arial" w:cs="Arial"/>
          <w:color w:val="000000" w:themeColor="text1"/>
        </w:rPr>
        <w:t xml:space="preserve">; </w:t>
      </w:r>
      <w:r w:rsidR="009113F7" w:rsidRPr="009113F7">
        <w:rPr>
          <w:rFonts w:ascii="Arial" w:hAnsi="Arial" w:cs="Arial"/>
          <w:color w:val="000000" w:themeColor="text1"/>
        </w:rPr>
        <w:t>činnosti spojené s pobytovou agendou</w:t>
      </w:r>
      <w:r w:rsidR="009113F7">
        <w:rPr>
          <w:rFonts w:ascii="Arial" w:hAnsi="Arial" w:cs="Arial"/>
          <w:color w:val="000000" w:themeColor="text1"/>
        </w:rPr>
        <w:t xml:space="preserve">; </w:t>
      </w:r>
      <w:r w:rsidR="009113F7" w:rsidRPr="009113F7">
        <w:rPr>
          <w:rFonts w:ascii="Arial" w:hAnsi="Arial" w:cs="Arial"/>
          <w:color w:val="000000" w:themeColor="text1"/>
        </w:rPr>
        <w:t>vyřizování žádostí o pobyt cizinců, spočívajících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v přípravě odborných podkladů, ověřování dokladů</w:t>
      </w:r>
      <w:r w:rsidR="009113F7">
        <w:rPr>
          <w:rFonts w:ascii="Arial" w:hAnsi="Arial" w:cs="Arial"/>
          <w:color w:val="000000" w:themeColor="text1"/>
        </w:rPr>
        <w:t xml:space="preserve"> </w:t>
      </w:r>
      <w:r w:rsidR="009113F7" w:rsidRPr="009113F7">
        <w:rPr>
          <w:rFonts w:ascii="Arial" w:hAnsi="Arial" w:cs="Arial"/>
          <w:color w:val="000000" w:themeColor="text1"/>
        </w:rPr>
        <w:t>a dokumentů</w:t>
      </w:r>
      <w:r w:rsidR="009113F7">
        <w:rPr>
          <w:rFonts w:ascii="Arial" w:hAnsi="Arial" w:cs="Arial"/>
          <w:color w:val="000000" w:themeColor="text1"/>
        </w:rPr>
        <w:t>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D60780">
        <w:rPr>
          <w:rFonts w:ascii="Arial" w:hAnsi="Arial" w:cs="Arial"/>
          <w:b/>
          <w:color w:val="000000" w:themeColor="text1"/>
        </w:rPr>
        <w:t>do</w:t>
      </w:r>
      <w:r w:rsidR="004C03D9" w:rsidRPr="00D60780">
        <w:rPr>
          <w:rFonts w:ascii="Arial" w:hAnsi="Arial" w:cs="Arial"/>
          <w:b/>
          <w:color w:val="000000" w:themeColor="text1"/>
        </w:rPr>
        <w:t> </w:t>
      </w:r>
      <w:r w:rsidR="006B0E70">
        <w:rPr>
          <w:rFonts w:ascii="Arial" w:hAnsi="Arial" w:cs="Arial"/>
          <w:b/>
          <w:color w:val="000000" w:themeColor="text1"/>
        </w:rPr>
        <w:t>25. října</w:t>
      </w:r>
      <w:r w:rsidR="0057691E" w:rsidRPr="00D60780">
        <w:rPr>
          <w:rFonts w:ascii="Arial" w:hAnsi="Arial" w:cs="Arial"/>
          <w:b/>
          <w:color w:val="000000" w:themeColor="text1"/>
        </w:rPr>
        <w:t xml:space="preserve"> 201</w:t>
      </w:r>
      <w:r w:rsidR="001E6C78" w:rsidRPr="00D60780">
        <w:rPr>
          <w:rFonts w:ascii="Arial" w:hAnsi="Arial" w:cs="Arial"/>
          <w:b/>
          <w:color w:val="000000" w:themeColor="text1"/>
        </w:rPr>
        <w:t>8</w:t>
      </w:r>
      <w:r w:rsidR="00C0487A" w:rsidRPr="00D60780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9113F7">
        <w:rPr>
          <w:rFonts w:ascii="Arial" w:hAnsi="Arial" w:cs="Arial"/>
          <w:b/>
          <w:color w:val="000000" w:themeColor="text1"/>
        </w:rPr>
        <w:t>V</w:t>
      </w:r>
      <w:r w:rsidR="00C762E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</w:t>
      </w:r>
      <w:r w:rsidR="009113F7">
        <w:rPr>
          <w:rFonts w:ascii="Arial" w:hAnsi="Arial" w:cs="Arial"/>
          <w:b/>
          <w:color w:val="000000" w:themeColor="text1"/>
        </w:rPr>
        <w:t>34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B0E70">
        <w:rPr>
          <w:rFonts w:ascii="Arial" w:hAnsi="Arial" w:cs="Arial"/>
          <w:b/>
          <w:color w:val="000000" w:themeColor="text1"/>
        </w:rPr>
        <w:t>113894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E6C7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A4D2B" w:rsidRDefault="00CA4D2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4D2B" w:rsidRPr="006B0E70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B0E70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Odbor azylové a migrační politiky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Mgr. Vu Mai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tel.: +420 974 832 422</w:t>
      </w:r>
    </w:p>
    <w:p w:rsid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4D2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A4D2B" w:rsidRDefault="00CA4D2B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 xml:space="preserve">Bc. Marcela Slaninová  </w:t>
      </w:r>
    </w:p>
    <w:p w:rsidR="00D60780" w:rsidRPr="00D6078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>tel.: +420 974 833 292</w:t>
      </w:r>
    </w:p>
    <w:p w:rsidR="00C762E8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078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21A6F">
          <w:rPr>
            <w:rStyle w:val="Hypertextovodkaz"/>
            <w:rFonts w:ascii="Arial" w:hAnsi="Arial" w:cs="Arial"/>
          </w:rPr>
          <w:t>marcela.slaninova@mvcr.cz</w:t>
        </w:r>
      </w:hyperlink>
    </w:p>
    <w:p w:rsidR="00D60780" w:rsidRPr="00033C70" w:rsidRDefault="00D60780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D34" w:rsidRDefault="00E75D34" w:rsidP="00276ED4">
      <w:pPr>
        <w:spacing w:after="0" w:line="240" w:lineRule="auto"/>
      </w:pPr>
      <w:r>
        <w:separator/>
      </w:r>
    </w:p>
  </w:endnote>
  <w:endnote w:type="continuationSeparator" w:id="0">
    <w:p w:rsidR="00E75D34" w:rsidRDefault="00E75D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3B7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D34" w:rsidRDefault="00E75D34" w:rsidP="00276ED4">
      <w:pPr>
        <w:spacing w:after="0" w:line="240" w:lineRule="auto"/>
      </w:pPr>
      <w:r>
        <w:separator/>
      </w:r>
    </w:p>
  </w:footnote>
  <w:footnote w:type="continuationSeparator" w:id="0">
    <w:p w:rsidR="00E75D34" w:rsidRDefault="00E75D3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590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C1B81"/>
    <w:rsid w:val="001D537E"/>
    <w:rsid w:val="001E3496"/>
    <w:rsid w:val="001E49AA"/>
    <w:rsid w:val="001E5E7C"/>
    <w:rsid w:val="001E6C78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76F4E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2549C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5014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B0E70"/>
    <w:rsid w:val="006C3B74"/>
    <w:rsid w:val="006C7AEF"/>
    <w:rsid w:val="006D0359"/>
    <w:rsid w:val="006D60B2"/>
    <w:rsid w:val="006F282E"/>
    <w:rsid w:val="007038E7"/>
    <w:rsid w:val="00704EFE"/>
    <w:rsid w:val="0070778B"/>
    <w:rsid w:val="0071306A"/>
    <w:rsid w:val="007243EB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13F7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55B7C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A4D2B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60780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75D34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BC1E-7A65-44E7-8656-434F1E575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792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2018-05-21T07:13:00Z</cp:lastPrinted>
  <dcterms:created xsi:type="dcterms:W3CDTF">2017-07-10T12:08:00Z</dcterms:created>
  <dcterms:modified xsi:type="dcterms:W3CDTF">2018-10-03T09:11:00Z</dcterms:modified>
</cp:coreProperties>
</file>