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121">
        <w:rPr>
          <w:rFonts w:ascii="Arial" w:hAnsi="Arial" w:cs="Arial"/>
          <w:b/>
          <w:sz w:val="24"/>
          <w:szCs w:val="24"/>
        </w:rPr>
        <w:t>pob</w:t>
      </w:r>
      <w:r w:rsidR="001A71E3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610121">
        <w:rPr>
          <w:rFonts w:ascii="Arial" w:hAnsi="Arial" w:cs="Arial"/>
          <w:b/>
          <w:sz w:val="24"/>
          <w:szCs w:val="24"/>
        </w:rPr>
        <w:t>V</w:t>
      </w:r>
      <w:r w:rsidR="001A71E3">
        <w:rPr>
          <w:rFonts w:ascii="Arial" w:hAnsi="Arial" w:cs="Arial"/>
          <w:b/>
          <w:sz w:val="24"/>
          <w:szCs w:val="24"/>
        </w:rPr>
        <w:t>I</w:t>
      </w:r>
      <w:r w:rsidR="00610121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</w:t>
      </w:r>
      <w:r w:rsidR="00021AAF">
        <w:rPr>
          <w:rFonts w:ascii="Arial" w:hAnsi="Arial" w:cs="Arial"/>
        </w:rPr>
        <w:t>8583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A71E3">
        <w:rPr>
          <w:rFonts w:ascii="Arial" w:hAnsi="Arial" w:cs="Arial"/>
        </w:rPr>
        <w:t>2</w:t>
      </w:r>
      <w:r w:rsidR="00021AAF">
        <w:rPr>
          <w:rFonts w:ascii="Arial" w:hAnsi="Arial" w:cs="Arial"/>
        </w:rPr>
        <w:t>5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10121" w:rsidRPr="00610121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610121" w:rsidRPr="00610121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610121" w:rsidRPr="00610121">
        <w:rPr>
          <w:rFonts w:ascii="Arial" w:hAnsi="Arial" w:cs="Arial"/>
          <w:b/>
          <w:color w:val="000000" w:themeColor="text1"/>
        </w:rPr>
        <w:t>.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21AAF">
        <w:rPr>
          <w:rFonts w:ascii="Arial" w:hAnsi="Arial" w:cs="Arial"/>
          <w:b/>
          <w:color w:val="000000" w:themeColor="text1"/>
        </w:rPr>
        <w:t>30316918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A71E3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A71E3">
        <w:rPr>
          <w:rFonts w:ascii="Arial" w:hAnsi="Arial" w:cs="Arial"/>
          <w:color w:val="000000" w:themeColor="text1"/>
        </w:rPr>
        <w:t>vedení s</w:t>
      </w:r>
      <w:r w:rsidR="001A71E3" w:rsidRPr="001A71E3">
        <w:rPr>
          <w:rFonts w:ascii="Arial" w:hAnsi="Arial" w:cs="Arial"/>
          <w:color w:val="000000" w:themeColor="text1"/>
        </w:rPr>
        <w:t>právní</w:t>
      </w:r>
      <w:r w:rsidR="001A71E3">
        <w:rPr>
          <w:rFonts w:ascii="Arial" w:hAnsi="Arial" w:cs="Arial"/>
          <w:color w:val="000000" w:themeColor="text1"/>
        </w:rPr>
        <w:t>ho</w:t>
      </w:r>
      <w:r w:rsidR="001A71E3" w:rsidRPr="001A71E3">
        <w:rPr>
          <w:rFonts w:ascii="Arial" w:hAnsi="Arial" w:cs="Arial"/>
          <w:color w:val="000000" w:themeColor="text1"/>
        </w:rPr>
        <w:t xml:space="preserve"> řízení dle zákona č. 326/1999 Sb.</w:t>
      </w:r>
      <w:r w:rsidR="001A71E3">
        <w:rPr>
          <w:rFonts w:ascii="Arial" w:hAnsi="Arial" w:cs="Arial"/>
          <w:color w:val="000000" w:themeColor="text1"/>
        </w:rPr>
        <w:t xml:space="preserve"> p</w:t>
      </w:r>
      <w:r w:rsidR="001A71E3" w:rsidRPr="001A71E3">
        <w:rPr>
          <w:rFonts w:ascii="Arial" w:hAnsi="Arial" w:cs="Arial"/>
          <w:color w:val="000000" w:themeColor="text1"/>
        </w:rPr>
        <w:t>ředevším řízení v žádostech o vydání povolení k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trvalému pobytu na území, o vydání právního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postavení dlouhodobě pobývajícího rezidenta v</w:t>
      </w:r>
      <w:r w:rsidR="001A71E3">
        <w:rPr>
          <w:rFonts w:ascii="Arial" w:hAnsi="Arial" w:cs="Arial"/>
          <w:color w:val="000000" w:themeColor="text1"/>
        </w:rPr>
        <w:t> </w:t>
      </w:r>
      <w:r w:rsidR="001A71E3" w:rsidRPr="001A71E3">
        <w:rPr>
          <w:rFonts w:ascii="Arial" w:hAnsi="Arial" w:cs="Arial"/>
          <w:color w:val="000000" w:themeColor="text1"/>
        </w:rPr>
        <w:t>ES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na území, o vydání cizineckého pasu a cestovního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dokladu vydaného ČR na základě mezinárodní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smlouvy a rušení platnosti víza k pobytu nad 90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dnů a platn</w:t>
      </w:r>
      <w:r w:rsidR="001A71E3">
        <w:rPr>
          <w:rFonts w:ascii="Arial" w:hAnsi="Arial" w:cs="Arial"/>
          <w:color w:val="000000" w:themeColor="text1"/>
        </w:rPr>
        <w:t xml:space="preserve">osti povolení </w:t>
      </w:r>
      <w:r w:rsidR="001A71E3">
        <w:rPr>
          <w:rFonts w:ascii="Arial" w:hAnsi="Arial" w:cs="Arial"/>
          <w:color w:val="000000" w:themeColor="text1"/>
        </w:rPr>
        <w:br/>
        <w:t xml:space="preserve">k trvalému pobytu; </w:t>
      </w:r>
      <w:r w:rsidR="001A71E3" w:rsidRPr="001A71E3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1A71E3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</w:t>
      </w:r>
      <w:r w:rsidR="005A2AFB" w:rsidRPr="005A2AFB">
        <w:rPr>
          <w:rFonts w:ascii="Arial" w:hAnsi="Arial" w:cs="Arial"/>
          <w:color w:val="000000" w:themeColor="text1"/>
        </w:rPr>
        <w:lastRenderedPageBreak/>
        <w:t>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E2797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A71E3">
        <w:rPr>
          <w:rFonts w:ascii="Arial" w:hAnsi="Arial" w:cs="Arial"/>
          <w:b/>
        </w:rPr>
        <w:t>1</w:t>
      </w:r>
      <w:r w:rsidR="00021AAF">
        <w:rPr>
          <w:rFonts w:ascii="Arial" w:hAnsi="Arial" w:cs="Arial"/>
          <w:b/>
        </w:rPr>
        <w:t>5</w:t>
      </w:r>
      <w:r w:rsidR="001A71E3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2797" w:rsidRPr="00BE2797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BE2797" w:rsidRPr="00BE2797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BE2797" w:rsidRPr="00BE2797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21AAF">
        <w:rPr>
          <w:rFonts w:ascii="Arial" w:hAnsi="Arial" w:cs="Arial"/>
          <w:b/>
          <w:color w:val="000000" w:themeColor="text1"/>
        </w:rPr>
        <w:t>30316918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</w:t>
      </w:r>
      <w:r w:rsidR="00021AAF">
        <w:rPr>
          <w:rFonts w:ascii="Arial" w:hAnsi="Arial" w:cs="Arial"/>
          <w:b/>
          <w:color w:val="000000" w:themeColor="text1"/>
        </w:rPr>
        <w:t>8583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1E" w:rsidRDefault="00F5181E" w:rsidP="00276ED4">
      <w:pPr>
        <w:spacing w:after="0" w:line="240" w:lineRule="auto"/>
      </w:pPr>
      <w:r>
        <w:separator/>
      </w:r>
    </w:p>
  </w:endnote>
  <w:endnote w:type="continuationSeparator" w:id="0">
    <w:p w:rsidR="00F5181E" w:rsidRDefault="00F518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1AA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1E" w:rsidRDefault="00F5181E" w:rsidP="00276ED4">
      <w:pPr>
        <w:spacing w:after="0" w:line="240" w:lineRule="auto"/>
      </w:pPr>
      <w:r>
        <w:separator/>
      </w:r>
    </w:p>
  </w:footnote>
  <w:footnote w:type="continuationSeparator" w:id="0">
    <w:p w:rsidR="00F5181E" w:rsidRDefault="00F518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1AA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A71E3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3096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854E0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7638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771DD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5181E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AF14B-92F5-43D1-A2D3-13AF6E2E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1080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2017-12-13T17:11:00Z</cp:lastPrinted>
  <dcterms:created xsi:type="dcterms:W3CDTF">2017-07-10T12:08:00Z</dcterms:created>
  <dcterms:modified xsi:type="dcterms:W3CDTF">2018-09-20T08:14:00Z</dcterms:modified>
</cp:coreProperties>
</file>