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F01544">
        <w:rPr>
          <w:rFonts w:ascii="Arial" w:hAnsi="Arial" w:cs="Arial"/>
          <w:b/>
          <w:sz w:val="24"/>
          <w:szCs w:val="24"/>
        </w:rPr>
        <w:t>Praha II.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A7F3B">
        <w:rPr>
          <w:rFonts w:ascii="Arial" w:hAnsi="Arial" w:cs="Arial"/>
        </w:rPr>
        <w:t>10770</w:t>
      </w:r>
      <w:r w:rsidR="00F01544">
        <w:rPr>
          <w:rFonts w:ascii="Arial" w:hAnsi="Arial" w:cs="Arial"/>
        </w:rPr>
        <w:t>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382AD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382ADE">
        <w:rPr>
          <w:rFonts w:ascii="Arial" w:hAnsi="Arial" w:cs="Arial"/>
        </w:rPr>
        <w:t>24</w:t>
      </w:r>
      <w:r w:rsidR="00323866">
        <w:rPr>
          <w:rFonts w:ascii="Arial" w:hAnsi="Arial" w:cs="Arial"/>
        </w:rPr>
        <w:t>. září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F01544">
        <w:rPr>
          <w:rFonts w:ascii="Arial" w:hAnsi="Arial" w:cs="Arial"/>
          <w:b/>
          <w:color w:val="000000" w:themeColor="text1"/>
        </w:rPr>
        <w:t>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01544">
        <w:rPr>
          <w:rFonts w:ascii="Arial" w:hAnsi="Arial" w:cs="Arial"/>
          <w:b/>
          <w:color w:val="000000" w:themeColor="text1"/>
        </w:rPr>
        <w:t>30312168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382ADE">
        <w:rPr>
          <w:rFonts w:ascii="Arial" w:hAnsi="Arial" w:cs="Arial"/>
          <w:b/>
          <w:color w:val="000000" w:themeColor="text1"/>
        </w:rPr>
        <w:t>P</w:t>
      </w:r>
      <w:r w:rsidR="00F01544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23866">
        <w:rPr>
          <w:rFonts w:ascii="Arial" w:hAnsi="Arial" w:cs="Arial"/>
          <w:b/>
          <w:color w:val="000000" w:themeColor="text1"/>
        </w:rPr>
        <w:t>prosinec</w:t>
      </w:r>
      <w:r w:rsidR="009745F8">
        <w:rPr>
          <w:rFonts w:ascii="Arial" w:hAnsi="Arial" w:cs="Arial"/>
          <w:b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="00382ADE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F01544" w:rsidRPr="00F01544">
        <w:rPr>
          <w:rFonts w:ascii="Arial" w:hAnsi="Arial" w:cs="Arial"/>
          <w:color w:val="000000" w:themeColor="text1"/>
        </w:rPr>
        <w:t xml:space="preserve">přepážková </w:t>
      </w:r>
      <w:r w:rsidR="00F01544">
        <w:rPr>
          <w:rFonts w:ascii="Arial" w:hAnsi="Arial" w:cs="Arial"/>
          <w:color w:val="000000" w:themeColor="text1"/>
        </w:rPr>
        <w:br/>
      </w:r>
      <w:r w:rsidR="00F01544" w:rsidRPr="00F01544">
        <w:rPr>
          <w:rFonts w:ascii="Arial" w:hAnsi="Arial" w:cs="Arial"/>
          <w:color w:val="000000" w:themeColor="text1"/>
        </w:rPr>
        <w:t>a administrativní činnost</w:t>
      </w:r>
      <w:r w:rsidR="00F01544">
        <w:rPr>
          <w:rFonts w:ascii="Arial" w:hAnsi="Arial" w:cs="Arial"/>
          <w:color w:val="000000" w:themeColor="text1"/>
        </w:rPr>
        <w:t xml:space="preserve">; </w:t>
      </w:r>
      <w:r w:rsidR="00F01544" w:rsidRPr="00F01544">
        <w:rPr>
          <w:rFonts w:ascii="Arial" w:hAnsi="Arial" w:cs="Arial"/>
          <w:color w:val="000000" w:themeColor="text1"/>
        </w:rPr>
        <w:t>odbavování klientů v souvi</w:t>
      </w:r>
      <w:r w:rsidR="00F01544">
        <w:rPr>
          <w:rFonts w:ascii="Arial" w:hAnsi="Arial" w:cs="Arial"/>
          <w:color w:val="000000" w:themeColor="text1"/>
        </w:rPr>
        <w:t>s</w:t>
      </w:r>
      <w:r w:rsidR="00F01544" w:rsidRPr="00F01544">
        <w:rPr>
          <w:rFonts w:ascii="Arial" w:hAnsi="Arial" w:cs="Arial"/>
          <w:color w:val="000000" w:themeColor="text1"/>
        </w:rPr>
        <w:t>losti s</w:t>
      </w:r>
      <w:r w:rsidR="00F01544">
        <w:rPr>
          <w:rFonts w:ascii="Arial" w:hAnsi="Arial" w:cs="Arial"/>
          <w:color w:val="000000" w:themeColor="text1"/>
        </w:rPr>
        <w:t> </w:t>
      </w:r>
      <w:r w:rsidR="00F01544" w:rsidRPr="00F01544">
        <w:rPr>
          <w:rFonts w:ascii="Arial" w:hAnsi="Arial" w:cs="Arial"/>
          <w:color w:val="000000" w:themeColor="text1"/>
        </w:rPr>
        <w:t>pobytovou</w:t>
      </w:r>
      <w:r w:rsidR="00F01544">
        <w:rPr>
          <w:rFonts w:ascii="Arial" w:hAnsi="Arial" w:cs="Arial"/>
          <w:color w:val="000000" w:themeColor="text1"/>
        </w:rPr>
        <w:t xml:space="preserve"> </w:t>
      </w:r>
      <w:r w:rsidR="00F01544" w:rsidRPr="00F01544">
        <w:rPr>
          <w:rFonts w:ascii="Arial" w:hAnsi="Arial" w:cs="Arial"/>
          <w:color w:val="000000" w:themeColor="text1"/>
        </w:rPr>
        <w:t>agendou</w:t>
      </w:r>
      <w:r w:rsidR="00F01544">
        <w:rPr>
          <w:rFonts w:ascii="Arial" w:hAnsi="Arial" w:cs="Arial"/>
          <w:color w:val="000000" w:themeColor="text1"/>
        </w:rPr>
        <w:t xml:space="preserve">; </w:t>
      </w:r>
      <w:r w:rsidR="00F01544" w:rsidRPr="00F01544">
        <w:rPr>
          <w:rFonts w:ascii="Arial" w:hAnsi="Arial" w:cs="Arial"/>
          <w:color w:val="000000" w:themeColor="text1"/>
        </w:rPr>
        <w:t>posuzování a vyhodnocování výsledků pohovorů s</w:t>
      </w:r>
      <w:r w:rsidR="00F01544">
        <w:rPr>
          <w:rFonts w:ascii="Arial" w:hAnsi="Arial" w:cs="Arial"/>
          <w:color w:val="000000" w:themeColor="text1"/>
        </w:rPr>
        <w:t xml:space="preserve"> </w:t>
      </w:r>
      <w:r w:rsidR="00F01544" w:rsidRPr="00F01544">
        <w:rPr>
          <w:rFonts w:ascii="Arial" w:hAnsi="Arial" w:cs="Arial"/>
          <w:color w:val="000000" w:themeColor="text1"/>
        </w:rPr>
        <w:t>účastníky řízení ve věcech vstupu a pobytu cizinců</w:t>
      </w:r>
      <w:r w:rsidR="00F01544">
        <w:rPr>
          <w:rFonts w:ascii="Arial" w:hAnsi="Arial" w:cs="Arial"/>
          <w:color w:val="000000" w:themeColor="text1"/>
        </w:rPr>
        <w:t xml:space="preserve"> </w:t>
      </w:r>
      <w:r w:rsidR="00F01544" w:rsidRPr="00F01544">
        <w:rPr>
          <w:rFonts w:ascii="Arial" w:hAnsi="Arial" w:cs="Arial"/>
          <w:color w:val="000000" w:themeColor="text1"/>
        </w:rPr>
        <w:t>na území ČR</w:t>
      </w:r>
      <w:r w:rsidR="00F01544">
        <w:rPr>
          <w:rFonts w:ascii="Arial" w:hAnsi="Arial" w:cs="Arial"/>
          <w:color w:val="000000" w:themeColor="text1"/>
        </w:rPr>
        <w:t>. Pokročilá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</w:t>
      </w:r>
      <w:r w:rsidR="00F01544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F01544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23866">
        <w:rPr>
          <w:rFonts w:ascii="Arial" w:hAnsi="Arial" w:cs="Arial"/>
          <w:b/>
        </w:rPr>
        <w:t>1</w:t>
      </w:r>
      <w:r w:rsidR="00382ADE">
        <w:rPr>
          <w:rFonts w:ascii="Arial" w:hAnsi="Arial" w:cs="Arial"/>
          <w:b/>
        </w:rPr>
        <w:t>5</w:t>
      </w:r>
      <w:r w:rsidR="00323866">
        <w:rPr>
          <w:rFonts w:ascii="Arial" w:hAnsi="Arial" w:cs="Arial"/>
          <w:b/>
        </w:rPr>
        <w:t xml:space="preserve">. </w:t>
      </w:r>
      <w:r w:rsidR="00382ADE">
        <w:rPr>
          <w:rFonts w:ascii="Arial" w:hAnsi="Arial" w:cs="Arial"/>
          <w:b/>
        </w:rPr>
        <w:t>října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F01544">
        <w:rPr>
          <w:rFonts w:ascii="Arial" w:hAnsi="Arial" w:cs="Arial"/>
          <w:b/>
          <w:color w:val="000000" w:themeColor="text1"/>
        </w:rPr>
        <w:t>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A7F3B">
        <w:rPr>
          <w:rFonts w:ascii="Arial" w:hAnsi="Arial" w:cs="Arial"/>
          <w:b/>
          <w:color w:val="000000" w:themeColor="text1"/>
        </w:rPr>
        <w:t>3</w:t>
      </w:r>
      <w:r w:rsidR="00F01544">
        <w:rPr>
          <w:rFonts w:ascii="Arial" w:hAnsi="Arial" w:cs="Arial"/>
          <w:b/>
          <w:color w:val="000000" w:themeColor="text1"/>
        </w:rPr>
        <w:t>0312168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A7F3B">
        <w:rPr>
          <w:rFonts w:ascii="Arial" w:hAnsi="Arial" w:cs="Arial"/>
          <w:b/>
          <w:color w:val="000000" w:themeColor="text1"/>
        </w:rPr>
        <w:t>10770</w:t>
      </w:r>
      <w:r w:rsidR="00F01544">
        <w:rPr>
          <w:rFonts w:ascii="Arial" w:hAnsi="Arial" w:cs="Arial"/>
          <w:b/>
          <w:color w:val="000000" w:themeColor="text1"/>
        </w:rPr>
        <w:t>4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C4908" w:rsidRDefault="00EC4908" w:rsidP="00EC4908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EB5034" w:rsidRDefault="00EC4908" w:rsidP="00EC4908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EC4908" w:rsidRDefault="00EC490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bookmarkStart w:id="0" w:name="_GoBack"/>
      <w:bookmarkEnd w:id="0"/>
      <w:r w:rsidRPr="009745F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64360" w:rsidRPr="00A64360" w:rsidRDefault="00A64360" w:rsidP="00A64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4360">
        <w:rPr>
          <w:rFonts w:ascii="Arial" w:hAnsi="Arial" w:cs="Arial"/>
          <w:color w:val="000000" w:themeColor="text1"/>
        </w:rPr>
        <w:t>Bc. Lucie Maděrová</w:t>
      </w:r>
    </w:p>
    <w:p w:rsidR="00A64360" w:rsidRPr="00A64360" w:rsidRDefault="00A64360" w:rsidP="00A64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4360">
        <w:rPr>
          <w:rFonts w:ascii="Arial" w:hAnsi="Arial" w:cs="Arial"/>
          <w:color w:val="000000" w:themeColor="text1"/>
        </w:rPr>
        <w:t xml:space="preserve">tel. +420 974 832 292    </w:t>
      </w:r>
    </w:p>
    <w:p w:rsidR="00FA7F3B" w:rsidRDefault="00A64360" w:rsidP="00A64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A64360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3C6558">
          <w:rPr>
            <w:rStyle w:val="Hypertextovodkaz"/>
            <w:rFonts w:ascii="Arial" w:hAnsi="Arial" w:cs="Arial"/>
          </w:rPr>
          <w:t>lucie.maderova@mvcr.cz</w:t>
        </w:r>
      </w:hyperlink>
    </w:p>
    <w:p w:rsidR="00A64360" w:rsidRPr="00FA7F3B" w:rsidRDefault="00A64360" w:rsidP="00A64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39E" w:rsidRDefault="009F039E" w:rsidP="00276ED4">
      <w:pPr>
        <w:spacing w:after="0" w:line="240" w:lineRule="auto"/>
      </w:pPr>
      <w:r>
        <w:separator/>
      </w:r>
    </w:p>
  </w:endnote>
  <w:endnote w:type="continuationSeparator" w:id="0">
    <w:p w:rsidR="009F039E" w:rsidRDefault="009F039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73F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39E" w:rsidRDefault="009F039E" w:rsidP="00276ED4">
      <w:pPr>
        <w:spacing w:after="0" w:line="240" w:lineRule="auto"/>
      </w:pPr>
      <w:r>
        <w:separator/>
      </w:r>
    </w:p>
  </w:footnote>
  <w:footnote w:type="continuationSeparator" w:id="0">
    <w:p w:rsidR="009F039E" w:rsidRDefault="009F039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82ADE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4C5979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1A80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073FE"/>
    <w:rsid w:val="0092136A"/>
    <w:rsid w:val="00955869"/>
    <w:rsid w:val="009745F8"/>
    <w:rsid w:val="00980A06"/>
    <w:rsid w:val="00982E4E"/>
    <w:rsid w:val="009A732F"/>
    <w:rsid w:val="009D16A9"/>
    <w:rsid w:val="009D4C86"/>
    <w:rsid w:val="009F039E"/>
    <w:rsid w:val="00A0294A"/>
    <w:rsid w:val="00A0341D"/>
    <w:rsid w:val="00A10E8C"/>
    <w:rsid w:val="00A34D3B"/>
    <w:rsid w:val="00A63D07"/>
    <w:rsid w:val="00A64360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4908"/>
    <w:rsid w:val="00EC7EA3"/>
    <w:rsid w:val="00EE1577"/>
    <w:rsid w:val="00EE40B4"/>
    <w:rsid w:val="00F0154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7F3B"/>
    <w:rsid w:val="00FB1375"/>
    <w:rsid w:val="00FB415C"/>
    <w:rsid w:val="00FD246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5572A-4E92-4911-BE46-A689E3117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985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2018-05-15T04:55:00Z</cp:lastPrinted>
  <dcterms:created xsi:type="dcterms:W3CDTF">2017-07-10T12:08:00Z</dcterms:created>
  <dcterms:modified xsi:type="dcterms:W3CDTF">2018-09-20T07:24:00Z</dcterms:modified>
</cp:coreProperties>
</file>