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771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1955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994B82" w:rsidRPr="007E1E0D" w:rsidTr="00994B82">
              <w:trPr>
                <w:trHeight w:val="410"/>
              </w:trPr>
              <w:tc>
                <w:tcPr>
                  <w:tcW w:w="0" w:type="auto"/>
                </w:tcPr>
                <w:p w:rsidR="00994B82" w:rsidRPr="007E1E0D" w:rsidRDefault="00994B82" w:rsidP="00994B8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3T9Y7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MVCRX053T9Y7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994B82" w:rsidRPr="007E1E0D" w:rsidRDefault="00994B82" w:rsidP="00994B8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994B82" w:rsidRPr="007E1E0D" w:rsidRDefault="00994B82" w:rsidP="00994B8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994B82" w:rsidRPr="007E1E0D" w:rsidTr="00994B82">
              <w:trPr>
                <w:trHeight w:val="100"/>
              </w:trPr>
              <w:tc>
                <w:tcPr>
                  <w:tcW w:w="0" w:type="auto"/>
                </w:tcPr>
                <w:p w:rsidR="00994B82" w:rsidRPr="007E1E0D" w:rsidRDefault="00994B82" w:rsidP="00994B8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3T9Y7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MVCRX053T9Y7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994B82" w:rsidRPr="007E1E0D" w:rsidRDefault="00994B82" w:rsidP="00994B8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94B82" w:rsidRPr="007E1E0D" w:rsidRDefault="00994B82" w:rsidP="00994B8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94B82" w:rsidRPr="007E1E0D" w:rsidTr="00994B82">
              <w:trPr>
                <w:trHeight w:val="107"/>
              </w:trPr>
              <w:tc>
                <w:tcPr>
                  <w:tcW w:w="0" w:type="auto"/>
                </w:tcPr>
                <w:p w:rsidR="00994B82" w:rsidRPr="007E1E0D" w:rsidRDefault="00994B82" w:rsidP="00994B8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994B82" w:rsidRPr="007E1E0D" w:rsidRDefault="00994B82" w:rsidP="00994B8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94B82" w:rsidRPr="007E1E0D" w:rsidRDefault="00994B82" w:rsidP="00994B8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  <w:r w:rsidR="00BB65BE">
        <w:rPr>
          <w:rFonts w:ascii="Arial" w:hAnsi="Arial" w:cs="Arial"/>
          <w:b/>
          <w:sz w:val="24"/>
          <w:szCs w:val="24"/>
        </w:rPr>
        <w:t>/rada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148EF">
        <w:rPr>
          <w:rFonts w:ascii="Arial" w:hAnsi="Arial" w:cs="Arial"/>
          <w:b/>
          <w:sz w:val="24"/>
          <w:szCs w:val="24"/>
        </w:rPr>
        <w:t>mezinárodní ochrany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994B82">
        <w:rPr>
          <w:rFonts w:ascii="Arial" w:hAnsi="Arial" w:cs="Arial"/>
        </w:rPr>
        <w:t>MV-</w:t>
      </w:r>
      <w:r w:rsidR="00994B82" w:rsidRPr="00994B82">
        <w:rPr>
          <w:rFonts w:ascii="Arial" w:hAnsi="Arial" w:cs="Arial"/>
        </w:rPr>
        <w:t>107581</w:t>
      </w:r>
      <w:r w:rsidR="00706261" w:rsidRPr="00994B82">
        <w:rPr>
          <w:rFonts w:ascii="Arial" w:hAnsi="Arial" w:cs="Arial"/>
        </w:rPr>
        <w:t>-3</w:t>
      </w:r>
      <w:r w:rsidR="00B02CD2" w:rsidRPr="00994B82">
        <w:rPr>
          <w:rFonts w:ascii="Arial" w:hAnsi="Arial" w:cs="Arial"/>
        </w:rPr>
        <w:t>/</w:t>
      </w:r>
      <w:r w:rsidR="0004513A" w:rsidRPr="00994B82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6148EF">
        <w:rPr>
          <w:rFonts w:ascii="Arial" w:hAnsi="Arial" w:cs="Arial"/>
        </w:rPr>
        <w:t>9. července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vrchního referenta</w:t>
      </w:r>
      <w:r w:rsidR="00BB65BE">
        <w:rPr>
          <w:rFonts w:ascii="Arial" w:hAnsi="Arial" w:cs="Arial"/>
          <w:b/>
        </w:rPr>
        <w:t>/rady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6148EF">
        <w:rPr>
          <w:rFonts w:ascii="Arial" w:hAnsi="Arial" w:cs="Arial"/>
          <w:b/>
        </w:rPr>
        <w:t>mezinárodní ochrany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148EF">
        <w:rPr>
          <w:rFonts w:ascii="Arial" w:hAnsi="Arial" w:cs="Arial"/>
          <w:b/>
        </w:rPr>
        <w:t>17004984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F115A5">
        <w:rPr>
          <w:rFonts w:ascii="Arial" w:hAnsi="Arial" w:cs="Arial"/>
          <w:b/>
        </w:rPr>
        <w:t>Bělá pod Bezdězem - Jezová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F115A5" w:rsidRPr="00F115A5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115A5">
        <w:rPr>
          <w:rFonts w:ascii="Arial" w:hAnsi="Arial" w:cs="Arial"/>
          <w:b/>
        </w:rPr>
        <w:t>září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B65BE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115A5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F115A5" w:rsidRPr="00F115A5">
        <w:rPr>
          <w:rFonts w:ascii="Arial" w:hAnsi="Arial" w:cs="Arial"/>
        </w:rPr>
        <w:t>vedení správního řízení ve věci mezinárodní ochran</w:t>
      </w:r>
      <w:r w:rsidR="00F115A5">
        <w:rPr>
          <w:rFonts w:ascii="Arial" w:hAnsi="Arial" w:cs="Arial"/>
        </w:rPr>
        <w:t xml:space="preserve">y dle zákona č. 325/1999 Sb., o azylu, v platném znění, </w:t>
      </w:r>
      <w:r w:rsidR="00F115A5" w:rsidRPr="00F115A5">
        <w:rPr>
          <w:rFonts w:ascii="Arial" w:hAnsi="Arial" w:cs="Arial"/>
        </w:rPr>
        <w:t xml:space="preserve">provádění pohovorů a správních úkonů s žadateli o </w:t>
      </w:r>
      <w:r w:rsidR="00F115A5">
        <w:rPr>
          <w:rFonts w:ascii="Arial" w:hAnsi="Arial" w:cs="Arial"/>
        </w:rPr>
        <w:t xml:space="preserve">mezinárodní ochranu a s cizinci </w:t>
      </w:r>
      <w:r w:rsidR="00F115A5" w:rsidRPr="00F115A5">
        <w:rPr>
          <w:rFonts w:ascii="Arial" w:hAnsi="Arial" w:cs="Arial"/>
        </w:rPr>
        <w:t>v azylových zařízeních ministerstva vnitra, nemocnicích, objektech Vě</w:t>
      </w:r>
      <w:r w:rsidR="00F115A5">
        <w:rPr>
          <w:rFonts w:ascii="Arial" w:hAnsi="Arial" w:cs="Arial"/>
        </w:rPr>
        <w:t xml:space="preserve">zeňské služby apod., </w:t>
      </w:r>
      <w:r w:rsidR="00F115A5" w:rsidRPr="00F115A5">
        <w:rPr>
          <w:rFonts w:ascii="Arial" w:hAnsi="Arial" w:cs="Arial"/>
        </w:rPr>
        <w:t xml:space="preserve">vypracovávání podkladů pro rozhodování a </w:t>
      </w:r>
      <w:r w:rsidR="00F115A5">
        <w:rPr>
          <w:rFonts w:ascii="Arial" w:hAnsi="Arial" w:cs="Arial"/>
        </w:rPr>
        <w:t xml:space="preserve">návrhů rozhodnutí o žádostech o mezinárodní ochranu, </w:t>
      </w:r>
      <w:r w:rsidR="00F115A5" w:rsidRPr="00F115A5">
        <w:rPr>
          <w:rFonts w:ascii="Arial" w:hAnsi="Arial" w:cs="Arial"/>
        </w:rPr>
        <w:t>administrativní a evidenční činnosti spojené s řízením o mezinárodní ochraně</w:t>
      </w:r>
      <w:r w:rsidR="00F115A5">
        <w:rPr>
          <w:rFonts w:ascii="Arial" w:hAnsi="Arial" w:cs="Arial"/>
        </w:rPr>
        <w:t>.</w:t>
      </w:r>
      <w:r w:rsidR="002D705C">
        <w:rPr>
          <w:rFonts w:ascii="Arial" w:hAnsi="Arial" w:cs="Arial"/>
        </w:rPr>
        <w:t xml:space="preserve"> Pokročilá</w:t>
      </w:r>
      <w:r w:rsidR="00A039B9">
        <w:rPr>
          <w:rFonts w:ascii="Arial" w:hAnsi="Arial" w:cs="Arial"/>
        </w:rPr>
        <w:t xml:space="preserve"> znalost MS OFFICE</w:t>
      </w:r>
      <w:r w:rsidR="00F115A5">
        <w:rPr>
          <w:rFonts w:ascii="Arial" w:hAnsi="Arial" w:cs="Arial"/>
        </w:rPr>
        <w:t>, internetu a všeobecný přehled se zaměřením na politickou a bezpečnostní situaci ve světe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</w:t>
      </w:r>
      <w:r w:rsidR="00F115A5">
        <w:rPr>
          <w:rFonts w:ascii="Arial" w:hAnsi="Arial" w:cs="Arial"/>
        </w:rPr>
        <w:t>sou</w:t>
      </w:r>
      <w:r w:rsidR="00A039B9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115A5">
        <w:rPr>
          <w:rFonts w:ascii="Arial" w:hAnsi="Arial" w:cs="Arial"/>
          <w:b/>
        </w:rPr>
        <w:t>20. července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vrchního referenta</w:t>
      </w:r>
      <w:r w:rsidR="00BB65BE">
        <w:rPr>
          <w:rFonts w:ascii="Arial" w:hAnsi="Arial" w:cs="Arial"/>
          <w:b/>
        </w:rPr>
        <w:t>/rady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F115A5">
        <w:rPr>
          <w:rFonts w:ascii="Arial" w:hAnsi="Arial" w:cs="Arial"/>
          <w:b/>
        </w:rPr>
        <w:t>mezinárodní ochrany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115A5">
        <w:rPr>
          <w:rFonts w:ascii="Arial" w:hAnsi="Arial" w:cs="Arial"/>
          <w:b/>
        </w:rPr>
        <w:t>ID 17004984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994B82" w:rsidRPr="00994B82">
        <w:rPr>
          <w:rFonts w:ascii="Arial" w:hAnsi="Arial" w:cs="Arial"/>
          <w:b/>
        </w:rPr>
        <w:t>MV-107581-3/SP-2020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B65BE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F115A5">
        <w:rPr>
          <w:rFonts w:ascii="Arial" w:hAnsi="Arial" w:cs="Arial"/>
        </w:rPr>
        <w:t>25/2020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B65B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F115A5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</w:t>
      </w:r>
      <w:r w:rsidR="00F115A5">
        <w:rPr>
          <w:rFonts w:ascii="Arial" w:hAnsi="Arial" w:cs="Arial"/>
          <w:color w:val="000000" w:themeColor="text1"/>
        </w:rPr>
        <w:t> 833 241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115A5" w:rsidRPr="003548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F115A5" w:rsidP="00F115A5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0A" w:rsidRDefault="008E560A" w:rsidP="00276ED4">
      <w:pPr>
        <w:spacing w:after="0" w:line="240" w:lineRule="auto"/>
      </w:pPr>
      <w:r>
        <w:separator/>
      </w:r>
    </w:p>
  </w:endnote>
  <w:end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4B8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0A" w:rsidRDefault="008E560A" w:rsidP="00276ED4">
      <w:pPr>
        <w:spacing w:after="0" w:line="240" w:lineRule="auto"/>
      </w:pPr>
      <w:r>
        <w:separator/>
      </w:r>
    </w:p>
  </w:footnote>
  <w:foot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48EF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560A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4B82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115A5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3F42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36B36-DB67-456F-AF48-FFBE602E2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1055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37</cp:revision>
  <cp:lastPrinted>2019-10-08T11:09:00Z</cp:lastPrinted>
  <dcterms:created xsi:type="dcterms:W3CDTF">2020-01-13T12:05:00Z</dcterms:created>
  <dcterms:modified xsi:type="dcterms:W3CDTF">2020-07-07T13:05:00Z</dcterms:modified>
</cp:coreProperties>
</file>