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53E4A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53E4A">
        <w:rPr>
          <w:rFonts w:ascii="Arial" w:hAnsi="Arial" w:cs="Arial"/>
        </w:rPr>
        <w:t>10704</w:t>
      </w:r>
      <w:r w:rsidR="004C0733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E0A16">
        <w:rPr>
          <w:rFonts w:ascii="Arial" w:hAnsi="Arial" w:cs="Arial"/>
        </w:rPr>
        <w:t>20</w:t>
      </w:r>
      <w:r w:rsidR="00AA43F7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C0733">
        <w:rPr>
          <w:rFonts w:ascii="Arial" w:hAnsi="Arial" w:cs="Arial"/>
          <w:b/>
          <w:color w:val="000000" w:themeColor="text1"/>
        </w:rPr>
        <w:t>30337933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53E4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53E4A">
        <w:rPr>
          <w:rFonts w:ascii="Arial" w:hAnsi="Arial" w:cs="Arial"/>
          <w:color w:val="000000" w:themeColor="text1"/>
        </w:rPr>
        <w:t>vedení s</w:t>
      </w:r>
      <w:r w:rsidR="00B53E4A" w:rsidRPr="00B53E4A">
        <w:rPr>
          <w:rFonts w:ascii="Arial" w:hAnsi="Arial" w:cs="Arial"/>
          <w:color w:val="000000" w:themeColor="text1"/>
        </w:rPr>
        <w:t>právní</w:t>
      </w:r>
      <w:r w:rsidR="00B53E4A">
        <w:rPr>
          <w:rFonts w:ascii="Arial" w:hAnsi="Arial" w:cs="Arial"/>
          <w:color w:val="000000" w:themeColor="text1"/>
        </w:rPr>
        <w:t>ho</w:t>
      </w:r>
      <w:r w:rsidR="00B53E4A" w:rsidRPr="00B53E4A">
        <w:rPr>
          <w:rFonts w:ascii="Arial" w:hAnsi="Arial" w:cs="Arial"/>
          <w:color w:val="000000" w:themeColor="text1"/>
        </w:rPr>
        <w:t xml:space="preserve"> řízení dle zákona č. 326/1999 Sb. </w:t>
      </w:r>
      <w:r w:rsidR="00B53E4A">
        <w:rPr>
          <w:rFonts w:ascii="Arial" w:hAnsi="Arial" w:cs="Arial"/>
          <w:color w:val="000000" w:themeColor="text1"/>
        </w:rPr>
        <w:t>p</w:t>
      </w:r>
      <w:r w:rsidR="00B53E4A" w:rsidRPr="00B53E4A">
        <w:rPr>
          <w:rFonts w:ascii="Arial" w:hAnsi="Arial" w:cs="Arial"/>
          <w:color w:val="000000" w:themeColor="text1"/>
        </w:rPr>
        <w:t>ředevším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řízení v žádostech o vydání povolení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k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dlouhodobému pobytu podaných na zastupitel</w:t>
      </w:r>
      <w:r w:rsidR="00B53E4A">
        <w:rPr>
          <w:rFonts w:ascii="Arial" w:hAnsi="Arial" w:cs="Arial"/>
          <w:color w:val="000000" w:themeColor="text1"/>
        </w:rPr>
        <w:t>s</w:t>
      </w:r>
      <w:r w:rsidR="00B53E4A" w:rsidRPr="00B53E4A">
        <w:rPr>
          <w:rFonts w:ascii="Arial" w:hAnsi="Arial" w:cs="Arial"/>
          <w:color w:val="000000" w:themeColor="text1"/>
        </w:rPr>
        <w:t>kých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úřadech, zejména za účelem </w:t>
      </w:r>
      <w:r w:rsidR="00B53E4A">
        <w:rPr>
          <w:rFonts w:ascii="Arial" w:hAnsi="Arial" w:cs="Arial"/>
          <w:color w:val="000000" w:themeColor="text1"/>
        </w:rPr>
        <w:t>z</w:t>
      </w:r>
      <w:r w:rsidR="00B53E4A" w:rsidRPr="00B53E4A">
        <w:rPr>
          <w:rFonts w:ascii="Arial" w:hAnsi="Arial" w:cs="Arial"/>
          <w:color w:val="000000" w:themeColor="text1"/>
        </w:rPr>
        <w:t>aměstnání, sloučení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rodiny a studia</w:t>
      </w:r>
      <w:r w:rsidR="00B53E4A">
        <w:rPr>
          <w:rFonts w:ascii="Arial" w:hAnsi="Arial" w:cs="Arial"/>
          <w:color w:val="000000" w:themeColor="text1"/>
        </w:rPr>
        <w:t xml:space="preserve">; </w:t>
      </w:r>
      <w:r w:rsidR="00B53E4A" w:rsidRPr="00B53E4A">
        <w:rPr>
          <w:rFonts w:ascii="Arial" w:hAnsi="Arial" w:cs="Arial"/>
          <w:color w:val="000000" w:themeColor="text1"/>
        </w:rPr>
        <w:t xml:space="preserve">spolupráci s dalšími odděleními odboru azylové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a tělovýchovy. </w:t>
      </w:r>
      <w:r w:rsidR="00B53E4A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FD762C">
        <w:rPr>
          <w:rFonts w:ascii="Arial" w:hAnsi="Arial" w:cs="Arial"/>
          <w:color w:val="000000" w:themeColor="text1"/>
        </w:rPr>
        <w:t xml:space="preserve">i </w:t>
      </w:r>
      <w:r w:rsidR="00B53E4A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7E0A16">
        <w:rPr>
          <w:rFonts w:ascii="Arial" w:hAnsi="Arial" w:cs="Arial"/>
          <w:b/>
        </w:rPr>
        <w:t>2</w:t>
      </w:r>
      <w:bookmarkStart w:id="0" w:name="_GoBack"/>
      <w:bookmarkEnd w:id="0"/>
      <w:r w:rsidR="00AA43F7">
        <w:rPr>
          <w:rFonts w:ascii="Arial" w:hAnsi="Arial" w:cs="Arial"/>
          <w:b/>
        </w:rPr>
        <w:t>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B53E4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C0733">
        <w:rPr>
          <w:rFonts w:ascii="Arial" w:hAnsi="Arial" w:cs="Arial"/>
          <w:b/>
          <w:color w:val="000000" w:themeColor="text1"/>
        </w:rPr>
        <w:t>30337933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AA43F7">
        <w:rPr>
          <w:rFonts w:ascii="Arial" w:hAnsi="Arial" w:cs="Arial"/>
          <w:b/>
          <w:color w:val="000000" w:themeColor="text1"/>
        </w:rPr>
        <w:t>1070</w:t>
      </w:r>
      <w:r w:rsidR="00B53E4A">
        <w:rPr>
          <w:rFonts w:ascii="Arial" w:hAnsi="Arial" w:cs="Arial"/>
          <w:b/>
          <w:color w:val="000000" w:themeColor="text1"/>
        </w:rPr>
        <w:t>4</w:t>
      </w:r>
      <w:r w:rsidR="004C0733">
        <w:rPr>
          <w:rFonts w:ascii="Arial" w:hAnsi="Arial" w:cs="Arial"/>
          <w:b/>
          <w:color w:val="000000" w:themeColor="text1"/>
        </w:rPr>
        <w:t>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Odbor azylové a migrační politiky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Mgr. Vu Mai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tel.: +420 974 832 422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 xml:space="preserve">e-mail: </w:t>
      </w:r>
      <w:hyperlink r:id="rId10" w:history="1">
        <w:r w:rsidRPr="00AA43F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>Bc. Lucie Maděrová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B53E4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34F7E">
          <w:rPr>
            <w:rStyle w:val="Hypertextovodkaz"/>
            <w:rFonts w:ascii="Arial" w:hAnsi="Arial" w:cs="Arial"/>
          </w:rPr>
          <w:t>lucie.maderova@mvcr.cz</w:t>
        </w:r>
      </w:hyperlink>
    </w:p>
    <w:p w:rsidR="00B53E4A" w:rsidRPr="00AA43F7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992" w:rsidRDefault="00E50992" w:rsidP="00276ED4">
      <w:pPr>
        <w:spacing w:after="0" w:line="240" w:lineRule="auto"/>
      </w:pPr>
      <w:r>
        <w:separator/>
      </w:r>
    </w:p>
  </w:endnote>
  <w:endnote w:type="continuationSeparator" w:id="0">
    <w:p w:rsidR="00E50992" w:rsidRDefault="00E5099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0A1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992" w:rsidRDefault="00E50992" w:rsidP="00276ED4">
      <w:pPr>
        <w:spacing w:after="0" w:line="240" w:lineRule="auto"/>
      </w:pPr>
      <w:r>
        <w:separator/>
      </w:r>
    </w:p>
  </w:footnote>
  <w:footnote w:type="continuationSeparator" w:id="0">
    <w:p w:rsidR="00E50992" w:rsidRDefault="00E5099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630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0A16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50992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FA9FC-E16C-4B84-B124-CE833ECD3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995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2018-05-22T15:29:00Z</cp:lastPrinted>
  <dcterms:created xsi:type="dcterms:W3CDTF">2017-07-10T12:08:00Z</dcterms:created>
  <dcterms:modified xsi:type="dcterms:W3CDTF">2018-09-20T04:48:00Z</dcterms:modified>
</cp:coreProperties>
</file>