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84214F">
        <w:rPr>
          <w:rFonts w:ascii="Arial" w:hAnsi="Arial" w:cs="Arial"/>
          <w:b/>
          <w:sz w:val="24"/>
          <w:szCs w:val="24"/>
        </w:rPr>
        <w:t xml:space="preserve">Praha </w:t>
      </w:r>
      <w:r w:rsidR="005C0E12">
        <w:rPr>
          <w:rFonts w:ascii="Arial" w:hAnsi="Arial" w:cs="Arial"/>
          <w:b/>
          <w:sz w:val="24"/>
          <w:szCs w:val="24"/>
        </w:rPr>
        <w:t>VI</w:t>
      </w:r>
      <w:r w:rsidR="0084214F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0E12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C0E12">
        <w:rPr>
          <w:rFonts w:ascii="Arial" w:hAnsi="Arial" w:cs="Arial"/>
        </w:rPr>
        <w:t>10638-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5C0E12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5C0E1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C0E12">
        <w:rPr>
          <w:rFonts w:ascii="Arial" w:hAnsi="Arial" w:cs="Arial"/>
        </w:rPr>
        <w:t>22. ledna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 xml:space="preserve">Praha </w:t>
      </w:r>
      <w:r w:rsidR="005C0E12">
        <w:rPr>
          <w:rFonts w:ascii="Arial" w:hAnsi="Arial" w:cs="Arial"/>
          <w:b/>
          <w:color w:val="000000" w:themeColor="text1"/>
        </w:rPr>
        <w:t>V</w:t>
      </w:r>
      <w:r w:rsidR="0084214F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5C0E12">
        <w:rPr>
          <w:rFonts w:ascii="Arial" w:hAnsi="Arial" w:cs="Arial"/>
          <w:b/>
          <w:color w:val="000000" w:themeColor="text1"/>
        </w:rPr>
        <w:t>30337966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C0E12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0E12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5C0E12" w:rsidRDefault="004B2025" w:rsidP="005C0E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C0E12">
        <w:rPr>
          <w:rFonts w:ascii="Arial" w:hAnsi="Arial" w:cs="Arial"/>
          <w:color w:val="000000" w:themeColor="text1"/>
        </w:rPr>
        <w:t>s</w:t>
      </w:r>
      <w:r w:rsidR="005C0E12" w:rsidRPr="005C0E12">
        <w:rPr>
          <w:rFonts w:ascii="Arial" w:hAnsi="Arial" w:cs="Arial"/>
          <w:color w:val="000000" w:themeColor="text1"/>
        </w:rPr>
        <w:t>právní řízení dle zákona č. 326/1999 Sb.</w:t>
      </w:r>
      <w:r w:rsidR="005C0E12">
        <w:rPr>
          <w:rFonts w:ascii="Arial" w:hAnsi="Arial" w:cs="Arial"/>
          <w:color w:val="000000" w:themeColor="text1"/>
        </w:rPr>
        <w:t xml:space="preserve">, </w:t>
      </w:r>
      <w:r w:rsidR="005C0E12" w:rsidRPr="005C0E12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5C0E12">
        <w:rPr>
          <w:rFonts w:ascii="Arial" w:hAnsi="Arial" w:cs="Arial"/>
          <w:color w:val="000000" w:themeColor="text1"/>
        </w:rPr>
        <w:t xml:space="preserve"> p</w:t>
      </w:r>
      <w:r w:rsidR="005C0E12" w:rsidRPr="005C0E12">
        <w:rPr>
          <w:rFonts w:ascii="Arial" w:hAnsi="Arial" w:cs="Arial"/>
          <w:color w:val="000000" w:themeColor="text1"/>
        </w:rPr>
        <w:t>ředevším řízení v žádostech o vydání povolení k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trvalému pobytu na území, o vydání právního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postavení dlouhodobě pobývajícího rezidenta v</w:t>
      </w:r>
      <w:r w:rsidR="005C0E12">
        <w:rPr>
          <w:rFonts w:ascii="Arial" w:hAnsi="Arial" w:cs="Arial"/>
          <w:color w:val="000000" w:themeColor="text1"/>
        </w:rPr>
        <w:t> </w:t>
      </w:r>
      <w:r w:rsidR="005C0E12" w:rsidRPr="005C0E12">
        <w:rPr>
          <w:rFonts w:ascii="Arial" w:hAnsi="Arial" w:cs="Arial"/>
          <w:color w:val="000000" w:themeColor="text1"/>
        </w:rPr>
        <w:t>ES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na území, o vydání cizineckého pasu a cestovního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dokladu vydaného ČR na základě mezinárodní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smlouvy a rušení platnosti víza k pobytu nad 90</w:t>
      </w:r>
      <w:r w:rsidR="005C0E12">
        <w:rPr>
          <w:rFonts w:ascii="Arial" w:hAnsi="Arial" w:cs="Arial"/>
          <w:color w:val="000000" w:themeColor="text1"/>
        </w:rPr>
        <w:t xml:space="preserve"> </w:t>
      </w:r>
      <w:r w:rsidR="005C0E12" w:rsidRPr="005C0E12">
        <w:rPr>
          <w:rFonts w:ascii="Arial" w:hAnsi="Arial" w:cs="Arial"/>
          <w:color w:val="000000" w:themeColor="text1"/>
        </w:rPr>
        <w:t>dnů a platnosti povolení k trvalém</w:t>
      </w:r>
      <w:r w:rsidR="005C0E12">
        <w:rPr>
          <w:rFonts w:ascii="Arial" w:hAnsi="Arial" w:cs="Arial"/>
          <w:color w:val="000000" w:themeColor="text1"/>
        </w:rPr>
        <w:t xml:space="preserve">u pobytu; </w:t>
      </w:r>
      <w:r w:rsidR="005C0E12" w:rsidRPr="005C0E12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5C0E12">
        <w:rPr>
          <w:rFonts w:ascii="Arial" w:hAnsi="Arial" w:cs="Arial"/>
          <w:color w:val="000000" w:themeColor="text1"/>
        </w:rPr>
        <w:br/>
      </w:r>
      <w:r w:rsidR="005C0E12" w:rsidRPr="005C0E12">
        <w:rPr>
          <w:rFonts w:ascii="Arial" w:hAnsi="Arial" w:cs="Arial"/>
          <w:color w:val="000000" w:themeColor="text1"/>
        </w:rPr>
        <w:t>a České republice.</w:t>
      </w:r>
    </w:p>
    <w:p w:rsidR="00417DD3" w:rsidRPr="003D0150" w:rsidRDefault="005C0E12" w:rsidP="0084214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C0E12">
        <w:rPr>
          <w:rFonts w:ascii="Arial" w:hAnsi="Arial" w:cs="Arial"/>
          <w:b/>
        </w:rPr>
        <w:t>12.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84214F">
        <w:rPr>
          <w:rFonts w:ascii="Arial" w:hAnsi="Arial" w:cs="Arial"/>
          <w:b/>
          <w:color w:val="000000" w:themeColor="text1"/>
        </w:rPr>
        <w:t xml:space="preserve">Praha </w:t>
      </w:r>
      <w:r w:rsidR="005C0E12">
        <w:rPr>
          <w:rFonts w:ascii="Arial" w:hAnsi="Arial" w:cs="Arial"/>
          <w:b/>
          <w:color w:val="000000" w:themeColor="text1"/>
        </w:rPr>
        <w:t>V</w:t>
      </w:r>
      <w:r w:rsidR="0084214F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4214F">
        <w:rPr>
          <w:rFonts w:ascii="Arial" w:hAnsi="Arial" w:cs="Arial"/>
          <w:b/>
          <w:color w:val="000000" w:themeColor="text1"/>
        </w:rPr>
        <w:t>3</w:t>
      </w:r>
      <w:r w:rsidR="005C0E12">
        <w:rPr>
          <w:rFonts w:ascii="Arial" w:hAnsi="Arial" w:cs="Arial"/>
          <w:b/>
          <w:color w:val="000000" w:themeColor="text1"/>
        </w:rPr>
        <w:t>0337966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C0E12">
        <w:rPr>
          <w:rFonts w:ascii="Arial" w:hAnsi="Arial" w:cs="Arial"/>
          <w:b/>
          <w:color w:val="000000" w:themeColor="text1"/>
        </w:rPr>
        <w:t>10638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5C0E1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5C0E1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tel.: +420 974 832 </w:t>
      </w:r>
      <w:r w:rsidR="005C0E12">
        <w:rPr>
          <w:rFonts w:ascii="Arial" w:hAnsi="Arial" w:cs="Arial"/>
          <w:color w:val="000000" w:themeColor="text1"/>
        </w:rPr>
        <w:t>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0E12" w:rsidRPr="009D6CDA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Mgr. Jana Douděrová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>odbor personální</w:t>
      </w:r>
    </w:p>
    <w:p w:rsidR="0084214F" w:rsidRPr="0084214F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214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152B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5C0E12" w:rsidP="005C0E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0E1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C0E12" w:rsidRPr="00033C70" w:rsidRDefault="005C0E12" w:rsidP="005C0E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677" w:rsidRDefault="00FF6677" w:rsidP="00276ED4">
      <w:pPr>
        <w:spacing w:after="0" w:line="240" w:lineRule="auto"/>
      </w:pPr>
      <w:r>
        <w:separator/>
      </w:r>
    </w:p>
  </w:endnote>
  <w:endnote w:type="continuationSeparator" w:id="0">
    <w:p w:rsidR="00FF6677" w:rsidRDefault="00FF66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0E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677" w:rsidRDefault="00FF6677" w:rsidP="00276ED4">
      <w:pPr>
        <w:spacing w:after="0" w:line="240" w:lineRule="auto"/>
      </w:pPr>
      <w:r>
        <w:separator/>
      </w:r>
    </w:p>
  </w:footnote>
  <w:footnote w:type="continuationSeparator" w:id="0">
    <w:p w:rsidR="00FF6677" w:rsidRDefault="00FF66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0E12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F0F04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7B7C0-E9C1-457B-B851-D1559463B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1105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2018-07-31T04:43:00Z</cp:lastPrinted>
  <dcterms:created xsi:type="dcterms:W3CDTF">2017-07-10T12:08:00Z</dcterms:created>
  <dcterms:modified xsi:type="dcterms:W3CDTF">2019-01-18T09:28:00Z</dcterms:modified>
</cp:coreProperties>
</file>