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D0BCE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C114F">
        <w:rPr>
          <w:rFonts w:ascii="Arial" w:hAnsi="Arial" w:cs="Arial"/>
          <w:b/>
          <w:sz w:val="24"/>
          <w:szCs w:val="24"/>
        </w:rPr>
        <w:t xml:space="preserve">pobytu cizinců </w:t>
      </w:r>
      <w:r w:rsidR="003D0BCE">
        <w:rPr>
          <w:rFonts w:ascii="Arial" w:hAnsi="Arial" w:cs="Arial"/>
          <w:b/>
          <w:sz w:val="24"/>
          <w:szCs w:val="24"/>
        </w:rPr>
        <w:t>Kraj Vysočina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C114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26329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D0BCE">
        <w:rPr>
          <w:rFonts w:ascii="Arial" w:hAnsi="Arial" w:cs="Arial"/>
        </w:rPr>
        <w:t>10609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D0BC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A11C79">
        <w:rPr>
          <w:rFonts w:ascii="Arial" w:hAnsi="Arial" w:cs="Arial"/>
        </w:rPr>
        <w:t xml:space="preserve"> </w:t>
      </w:r>
      <w:r w:rsidR="00126329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3D0BCE">
        <w:rPr>
          <w:rFonts w:ascii="Arial" w:hAnsi="Arial" w:cs="Arial"/>
        </w:rPr>
        <w:t>2</w:t>
      </w:r>
      <w:r w:rsidR="00126329">
        <w:rPr>
          <w:rFonts w:ascii="Arial" w:hAnsi="Arial" w:cs="Arial"/>
        </w:rPr>
        <w:t>5</w:t>
      </w:r>
      <w:r w:rsidR="003D0BCE">
        <w:rPr>
          <w:rFonts w:ascii="Arial" w:hAnsi="Arial" w:cs="Arial"/>
        </w:rPr>
        <w:t xml:space="preserve">. </w:t>
      </w:r>
      <w:r w:rsidR="00126329">
        <w:rPr>
          <w:rFonts w:ascii="Arial" w:hAnsi="Arial" w:cs="Arial"/>
        </w:rPr>
        <w:t>února</w:t>
      </w:r>
      <w:r w:rsidR="003D0BC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D0BCE" w:rsidRPr="003D0BCE">
        <w:rPr>
          <w:rFonts w:ascii="Arial" w:hAnsi="Arial" w:cs="Arial"/>
          <w:b/>
          <w:color w:val="000000" w:themeColor="text1"/>
        </w:rPr>
        <w:t>rady/</w:t>
      </w:r>
      <w:r w:rsidR="00C54C60" w:rsidRPr="003D0BCE">
        <w:rPr>
          <w:rFonts w:ascii="Arial" w:hAnsi="Arial" w:cs="Arial"/>
          <w:b/>
          <w:color w:val="000000" w:themeColor="text1"/>
        </w:rPr>
        <w:t>m</w:t>
      </w:r>
      <w:r w:rsidRPr="003D0BCE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v oddělení </w:t>
      </w:r>
      <w:r w:rsidR="000C114F" w:rsidRPr="000C114F">
        <w:rPr>
          <w:rFonts w:ascii="Arial" w:hAnsi="Arial" w:cs="Arial"/>
          <w:b/>
          <w:color w:val="000000" w:themeColor="text1"/>
        </w:rPr>
        <w:t xml:space="preserve">pobytu cizinců </w:t>
      </w:r>
      <w:r w:rsidR="003D0BCE">
        <w:rPr>
          <w:rFonts w:ascii="Arial" w:hAnsi="Arial" w:cs="Arial"/>
          <w:b/>
          <w:color w:val="000000" w:themeColor="text1"/>
        </w:rPr>
        <w:t>Kraj Vysočina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D0BCE">
        <w:rPr>
          <w:rFonts w:ascii="Arial" w:hAnsi="Arial" w:cs="Arial"/>
          <w:b/>
          <w:color w:val="000000" w:themeColor="text1"/>
        </w:rPr>
        <w:t>30357229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A11C7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Pr="00EB5034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3D0BCE" w:rsidRPr="003D0BCE">
        <w:rPr>
          <w:rFonts w:ascii="Arial" w:hAnsi="Arial" w:cs="Arial"/>
          <w:b/>
          <w:color w:val="000000" w:themeColor="text1"/>
        </w:rPr>
        <w:t>Jihlava</w:t>
      </w:r>
      <w:r w:rsidR="0057691E" w:rsidRPr="003D0BCE">
        <w:rPr>
          <w:rFonts w:ascii="Arial" w:hAnsi="Arial" w:cs="Arial"/>
          <w:b/>
          <w:color w:val="000000" w:themeColor="text1"/>
        </w:rPr>
        <w:t>.</w:t>
      </w:r>
    </w:p>
    <w:p w:rsidR="003D0BCE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3D0BCE" w:rsidRPr="003D0BCE">
        <w:rPr>
          <w:rFonts w:ascii="Arial" w:hAnsi="Arial" w:cs="Arial"/>
          <w:b/>
          <w:color w:val="000000" w:themeColor="text1"/>
        </w:rPr>
        <w:t>ne</w:t>
      </w:r>
      <w:r w:rsidRPr="003D0BCE">
        <w:rPr>
          <w:rFonts w:ascii="Arial" w:hAnsi="Arial" w:cs="Arial"/>
          <w:b/>
          <w:color w:val="000000" w:themeColor="text1"/>
        </w:rPr>
        <w:t>určitou</w:t>
      </w:r>
      <w:r w:rsidR="003D0BCE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26329">
        <w:rPr>
          <w:rFonts w:ascii="Arial" w:hAnsi="Arial" w:cs="Arial"/>
          <w:b/>
          <w:color w:val="000000" w:themeColor="text1"/>
        </w:rPr>
        <w:t>červen</w:t>
      </w:r>
      <w:r w:rsidR="00C54C60">
        <w:rPr>
          <w:rFonts w:ascii="Arial" w:hAnsi="Arial" w:cs="Arial"/>
          <w:b/>
          <w:color w:val="000000" w:themeColor="text1"/>
        </w:rPr>
        <w:t xml:space="preserve">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0C114F">
        <w:rPr>
          <w:rFonts w:ascii="Arial" w:hAnsi="Arial" w:cs="Arial"/>
          <w:b/>
          <w:color w:val="000000" w:themeColor="text1"/>
        </w:rPr>
        <w:t>1</w:t>
      </w:r>
      <w:r w:rsidR="003D0BCE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3D0BC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3D0BCE" w:rsidRPr="003D0BCE">
        <w:rPr>
          <w:rFonts w:ascii="Arial" w:hAnsi="Arial" w:cs="Arial"/>
        </w:rPr>
        <w:t xml:space="preserve">přímý kontakt s klienty </w:t>
      </w:r>
      <w:r w:rsidR="003D0BCE">
        <w:rPr>
          <w:rFonts w:ascii="Arial" w:hAnsi="Arial" w:cs="Arial"/>
        </w:rPr>
        <w:br/>
      </w:r>
      <w:r w:rsidR="003D0BCE" w:rsidRPr="003D0BCE">
        <w:rPr>
          <w:rFonts w:ascii="Arial" w:hAnsi="Arial" w:cs="Arial"/>
        </w:rPr>
        <w:t>v oblasti agendy pobytu cizinců</w:t>
      </w:r>
      <w:r w:rsidR="003D0BCE">
        <w:rPr>
          <w:rFonts w:ascii="Arial" w:hAnsi="Arial" w:cs="Arial"/>
        </w:rPr>
        <w:t xml:space="preserve">; </w:t>
      </w:r>
      <w:r w:rsidR="003D0BCE" w:rsidRPr="003D0BCE">
        <w:rPr>
          <w:rFonts w:ascii="Arial" w:hAnsi="Arial" w:cs="Arial"/>
        </w:rPr>
        <w:t xml:space="preserve">samostatný výkon odborných činností ve správním řízení </w:t>
      </w:r>
      <w:r w:rsidR="003D0BCE">
        <w:rPr>
          <w:rFonts w:ascii="Arial" w:hAnsi="Arial" w:cs="Arial"/>
        </w:rPr>
        <w:br/>
      </w:r>
      <w:r w:rsidR="003D0BCE" w:rsidRPr="003D0BCE">
        <w:rPr>
          <w:rFonts w:ascii="Arial" w:hAnsi="Arial" w:cs="Arial"/>
        </w:rPr>
        <w:t>v oblasti vstupu</w:t>
      </w:r>
      <w:r w:rsidR="00126329">
        <w:rPr>
          <w:rFonts w:ascii="Arial" w:hAnsi="Arial" w:cs="Arial"/>
        </w:rPr>
        <w:t xml:space="preserve"> a pobytu cizinců na území ČR;</w:t>
      </w:r>
      <w:r w:rsidR="003D0BCE">
        <w:rPr>
          <w:rFonts w:ascii="Arial" w:hAnsi="Arial" w:cs="Arial"/>
        </w:rPr>
        <w:t xml:space="preserve"> </w:t>
      </w:r>
      <w:r w:rsidR="003D0BCE" w:rsidRPr="003D0BCE">
        <w:rPr>
          <w:rFonts w:ascii="Arial" w:hAnsi="Arial" w:cs="Arial"/>
        </w:rPr>
        <w:t>výkon administrativy a zajištění spisové služby</w:t>
      </w:r>
      <w:r w:rsidR="003D0BCE">
        <w:rPr>
          <w:rFonts w:ascii="Arial" w:hAnsi="Arial" w:cs="Arial"/>
        </w:rPr>
        <w:t xml:space="preserve">. </w:t>
      </w:r>
      <w:r w:rsidR="00A71BB9" w:rsidRPr="005A2AFB">
        <w:rPr>
          <w:rFonts w:ascii="Arial" w:hAnsi="Arial" w:cs="Arial"/>
          <w:color w:val="000000" w:themeColor="text1"/>
        </w:rPr>
        <w:t>Na služebním místě</w:t>
      </w:r>
      <w:r w:rsidR="00126329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 xml:space="preserve">je stanoven </w:t>
      </w:r>
      <w:r w:rsidR="00A71BB9" w:rsidRPr="005A2AFB">
        <w:rPr>
          <w:rFonts w:ascii="Arial" w:hAnsi="Arial" w:cs="Arial"/>
          <w:b/>
          <w:color w:val="000000" w:themeColor="text1"/>
        </w:rPr>
        <w:t>zvláštní příplatek</w:t>
      </w:r>
      <w:r w:rsidR="00A71BB9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3D0BCE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>č. 304/2014 Sb.,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A71BB9" w:rsidRPr="005A2AFB">
        <w:rPr>
          <w:rFonts w:ascii="Arial" w:hAnsi="Arial" w:cs="Arial"/>
          <w:color w:val="000000" w:themeColor="text1"/>
        </w:rPr>
        <w:t>o platových poměrech státních zaměstnanců.</w:t>
      </w:r>
      <w:r w:rsidR="00A71BB9">
        <w:rPr>
          <w:rFonts w:ascii="Arial" w:hAnsi="Arial" w:cs="Arial"/>
          <w:color w:val="000000" w:themeColor="text1"/>
        </w:rPr>
        <w:t xml:space="preserve"> </w:t>
      </w:r>
      <w:r w:rsidR="003D0BC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="003D0BCE">
        <w:rPr>
          <w:rFonts w:ascii="Arial" w:hAnsi="Arial" w:cs="Arial"/>
          <w:color w:val="000000" w:themeColor="text1"/>
        </w:rPr>
        <w:t>je</w:t>
      </w:r>
      <w:r w:rsidR="000C114F">
        <w:rPr>
          <w:rFonts w:ascii="Arial" w:hAnsi="Arial" w:cs="Arial"/>
          <w:color w:val="000000" w:themeColor="text1"/>
        </w:rPr>
        <w:t xml:space="preserve"> v</w:t>
      </w:r>
      <w:r w:rsidR="00D34DC1" w:rsidRPr="00D34DC1">
        <w:rPr>
          <w:rFonts w:ascii="Arial" w:hAnsi="Arial" w:cs="Arial"/>
          <w:color w:val="000000" w:themeColor="text1"/>
        </w:rPr>
        <w:t xml:space="preserve">ýhodou. </w:t>
      </w:r>
      <w:r w:rsidR="00EE7668">
        <w:rPr>
          <w:rFonts w:ascii="Arial" w:hAnsi="Arial" w:cs="Arial"/>
          <w:color w:val="000000" w:themeColor="text1"/>
        </w:rPr>
        <w:t xml:space="preserve">Služební místo </w:t>
      </w:r>
      <w:r w:rsidR="000C114F">
        <w:rPr>
          <w:rFonts w:ascii="Arial" w:hAnsi="Arial" w:cs="Arial"/>
          <w:color w:val="000000" w:themeColor="text1"/>
        </w:rPr>
        <w:t>není</w:t>
      </w:r>
      <w:r w:rsidR="00EE7668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3D0BCE">
        <w:rPr>
          <w:rFonts w:ascii="Arial" w:hAnsi="Arial" w:cs="Arial"/>
          <w:b/>
        </w:rPr>
        <w:t>1</w:t>
      </w:r>
      <w:r w:rsidR="00126329">
        <w:rPr>
          <w:rFonts w:ascii="Arial" w:hAnsi="Arial" w:cs="Arial"/>
          <w:b/>
        </w:rPr>
        <w:t>8</w:t>
      </w:r>
      <w:r w:rsidR="003D0BCE">
        <w:rPr>
          <w:rFonts w:ascii="Arial" w:hAnsi="Arial" w:cs="Arial"/>
          <w:b/>
        </w:rPr>
        <w:t xml:space="preserve">. </w:t>
      </w:r>
      <w:r w:rsidR="00126329">
        <w:rPr>
          <w:rFonts w:ascii="Arial" w:hAnsi="Arial" w:cs="Arial"/>
          <w:b/>
        </w:rPr>
        <w:t>března</w:t>
      </w:r>
      <w:r w:rsidR="003D0BC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D0BCE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C114F" w:rsidRPr="000C114F">
        <w:rPr>
          <w:rFonts w:ascii="Arial" w:hAnsi="Arial" w:cs="Arial"/>
          <w:b/>
          <w:color w:val="000000" w:themeColor="text1"/>
        </w:rPr>
        <w:t xml:space="preserve">pobytu cizinců </w:t>
      </w:r>
      <w:r w:rsidR="003D0BCE">
        <w:rPr>
          <w:rFonts w:ascii="Arial" w:hAnsi="Arial" w:cs="Arial"/>
          <w:b/>
          <w:color w:val="000000" w:themeColor="text1"/>
        </w:rPr>
        <w:t>Kraj Vysočina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0C114F" w:rsidRPr="000C114F">
        <w:rPr>
          <w:rFonts w:ascii="Arial" w:hAnsi="Arial" w:cs="Arial"/>
          <w:b/>
          <w:color w:val="000000" w:themeColor="text1"/>
        </w:rPr>
        <w:t xml:space="preserve">azylové </w:t>
      </w:r>
      <w:r w:rsidR="003D0BCE">
        <w:rPr>
          <w:rFonts w:ascii="Arial" w:hAnsi="Arial" w:cs="Arial"/>
          <w:b/>
          <w:color w:val="000000" w:themeColor="text1"/>
        </w:rPr>
        <w:br/>
      </w:r>
      <w:r w:rsidR="000C114F" w:rsidRPr="000C114F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3D0BCE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D0BCE">
        <w:rPr>
          <w:rFonts w:ascii="Arial" w:hAnsi="Arial" w:cs="Arial"/>
          <w:b/>
          <w:color w:val="000000" w:themeColor="text1"/>
        </w:rPr>
        <w:t>30357229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3D0BCE">
        <w:rPr>
          <w:rFonts w:ascii="Arial" w:hAnsi="Arial" w:cs="Arial"/>
          <w:b/>
          <w:color w:val="000000" w:themeColor="text1"/>
        </w:rPr>
        <w:t>10609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D0BC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26329">
        <w:rPr>
          <w:rFonts w:ascii="Arial" w:hAnsi="Arial" w:cs="Arial"/>
          <w:color w:val="000000" w:themeColor="text1"/>
        </w:rPr>
        <w:t xml:space="preserve">bakalářský nebo magisterský studijní </w:t>
      </w:r>
      <w:proofErr w:type="gramStart"/>
      <w:r w:rsidR="00126329">
        <w:rPr>
          <w:rFonts w:ascii="Arial" w:hAnsi="Arial" w:cs="Arial"/>
          <w:color w:val="000000" w:themeColor="text1"/>
        </w:rPr>
        <w:t>program;</w:t>
      </w:r>
      <w:r w:rsidR="007525D0" w:rsidRPr="00980A06">
        <w:rPr>
          <w:rFonts w:ascii="Arial" w:hAnsi="Arial" w:cs="Arial"/>
          <w:color w:val="000000" w:themeColor="text1"/>
        </w:rPr>
        <w:t>;</w:t>
      </w:r>
      <w:proofErr w:type="gramEnd"/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</w:t>
      </w:r>
      <w:bookmarkStart w:id="0" w:name="_GoBack"/>
      <w:bookmarkEnd w:id="0"/>
      <w:r>
        <w:rPr>
          <w:rFonts w:ascii="Arial" w:hAnsi="Arial" w:cs="Arial"/>
        </w:rPr>
        <w:t xml:space="preserve">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2525A" w:rsidRPr="000C114F" w:rsidRDefault="0082525A" w:rsidP="000C114F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</w:t>
      </w:r>
      <w:r>
        <w:rPr>
          <w:rFonts w:ascii="Arial" w:hAnsi="Arial" w:cs="Arial"/>
        </w:rPr>
        <w:t>níka v Ministerstvu vnitra č. 40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0C114F">
        <w:rPr>
          <w:rFonts w:ascii="Arial" w:hAnsi="Arial" w:cs="Arial"/>
          <w:b/>
          <w:color w:val="000000" w:themeColor="text1"/>
        </w:rPr>
        <w:t>„Důvěrné“</w:t>
      </w:r>
      <w:r w:rsidR="000C114F">
        <w:rPr>
          <w:rFonts w:ascii="Arial" w:hAnsi="Arial" w:cs="Arial"/>
          <w:b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v souladu se zákonem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>č. 412/2005 Sb., o ochraně utajovaných informací</w:t>
      </w:r>
      <w:r w:rsidR="000C114F">
        <w:rPr>
          <w:rFonts w:ascii="Arial" w:hAnsi="Arial" w:cs="Arial"/>
          <w:color w:val="000000" w:themeColor="text1"/>
        </w:rPr>
        <w:t xml:space="preserve"> </w:t>
      </w:r>
      <w:r w:rsidRPr="000C114F">
        <w:rPr>
          <w:rFonts w:ascii="Arial" w:hAnsi="Arial" w:cs="Arial"/>
          <w:color w:val="000000" w:themeColor="text1"/>
        </w:rPr>
        <w:t xml:space="preserve">a o bezpečnostní způsobilosti, </w:t>
      </w:r>
      <w:r w:rsidR="000C114F">
        <w:rPr>
          <w:rFonts w:ascii="Arial" w:hAnsi="Arial" w:cs="Arial"/>
          <w:color w:val="000000" w:themeColor="text1"/>
        </w:rPr>
        <w:br/>
      </w:r>
      <w:r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82525A" w:rsidRDefault="0082525A" w:rsidP="0082525A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 w:rsidR="000C114F">
        <w:rPr>
          <w:rFonts w:ascii="Arial" w:hAnsi="Arial" w:cs="Arial"/>
        </w:rPr>
        <w:t>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D0BCE" w:rsidRDefault="003D0BCE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D0BCE" w:rsidRDefault="003D0BCE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B47FB" w:rsidRPr="00FC29C5" w:rsidRDefault="00AB47FB" w:rsidP="00AB47F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C29C5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B47FB" w:rsidRP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>Odbor azylové a migrační politiky</w:t>
      </w:r>
    </w:p>
    <w:p w:rsidR="00AB47FB" w:rsidRPr="00AB47FB" w:rsidRDefault="003D0BCE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B47FB" w:rsidRPr="00AB47FB" w:rsidRDefault="003D0BCE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B47FB" w:rsidRDefault="00AB47FB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B47F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D0BCE" w:rsidRPr="009D6CDA">
          <w:rPr>
            <w:rStyle w:val="Hypertextovodkaz"/>
            <w:rFonts w:ascii="Arial" w:hAnsi="Arial" w:cs="Arial"/>
          </w:rPr>
          <w:t>romana.lindovska@mvcr.cz</w:t>
        </w:r>
      </w:hyperlink>
    </w:p>
    <w:p w:rsidR="00AB47FB" w:rsidRPr="00AB47FB" w:rsidRDefault="00AB47FB" w:rsidP="00AB47FB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 xml:space="preserve">Bc. Marcela Slaninová  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>odbor personální</w:t>
      </w:r>
    </w:p>
    <w:p w:rsidR="00FC29C5" w:rsidRP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>tel.: +420 974 833 292</w:t>
      </w:r>
    </w:p>
    <w:p w:rsidR="00FC29C5" w:rsidRDefault="00FC29C5" w:rsidP="00FC29C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C29C5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4187E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B4B4B" w:rsidRPr="00AA43F7" w:rsidRDefault="002B4B4B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4B4B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4B4B" w:rsidRPr="002B4B4B" w:rsidRDefault="002B4B4B" w:rsidP="002B4B4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4B4B" w:rsidRPr="00033C70" w:rsidRDefault="002B4B4B" w:rsidP="002B4B4B">
      <w:pPr>
        <w:spacing w:after="0" w:line="360" w:lineRule="auto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9AE" w:rsidRDefault="00A729AE" w:rsidP="00276ED4">
      <w:pPr>
        <w:spacing w:after="0" w:line="240" w:lineRule="auto"/>
      </w:pPr>
      <w:r>
        <w:separator/>
      </w:r>
    </w:p>
  </w:endnote>
  <w:endnote w:type="continuationSeparator" w:id="0">
    <w:p w:rsidR="00A729AE" w:rsidRDefault="00A729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263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9AE" w:rsidRDefault="00A729AE" w:rsidP="00276ED4">
      <w:pPr>
        <w:spacing w:after="0" w:line="240" w:lineRule="auto"/>
      </w:pPr>
      <w:r>
        <w:separator/>
      </w:r>
    </w:p>
  </w:footnote>
  <w:footnote w:type="continuationSeparator" w:id="0">
    <w:p w:rsidR="00A729AE" w:rsidRDefault="00A729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132CF14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114F"/>
    <w:rsid w:val="000C26B0"/>
    <w:rsid w:val="000C66A5"/>
    <w:rsid w:val="000D30E6"/>
    <w:rsid w:val="000D6320"/>
    <w:rsid w:val="000E665F"/>
    <w:rsid w:val="000F17FA"/>
    <w:rsid w:val="000F2D84"/>
    <w:rsid w:val="00114B94"/>
    <w:rsid w:val="00114E61"/>
    <w:rsid w:val="001219CA"/>
    <w:rsid w:val="00126329"/>
    <w:rsid w:val="00136462"/>
    <w:rsid w:val="00144156"/>
    <w:rsid w:val="0015341B"/>
    <w:rsid w:val="001539AA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2CAB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4B4B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46D2"/>
    <w:rsid w:val="003B1ECF"/>
    <w:rsid w:val="003B2AAE"/>
    <w:rsid w:val="003B692B"/>
    <w:rsid w:val="003C42A3"/>
    <w:rsid w:val="003D0150"/>
    <w:rsid w:val="003D0BCE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45E6D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71BB9"/>
    <w:rsid w:val="00A729AE"/>
    <w:rsid w:val="00A813A7"/>
    <w:rsid w:val="00A81D00"/>
    <w:rsid w:val="00A8407C"/>
    <w:rsid w:val="00A859AD"/>
    <w:rsid w:val="00A8763A"/>
    <w:rsid w:val="00AA43F7"/>
    <w:rsid w:val="00AB47FB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25FD"/>
    <w:rsid w:val="00FB1375"/>
    <w:rsid w:val="00FB415C"/>
    <w:rsid w:val="00FC29C5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7D9C1-EA6B-4C06-844D-35550D6BD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993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2018-09-26T10:38:00Z</cp:lastPrinted>
  <dcterms:created xsi:type="dcterms:W3CDTF">2017-07-10T12:08:00Z</dcterms:created>
  <dcterms:modified xsi:type="dcterms:W3CDTF">2019-02-21T14:50:00Z</dcterms:modified>
</cp:coreProperties>
</file>