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B64265">
        <w:rPr>
          <w:rFonts w:ascii="Arial" w:hAnsi="Arial" w:cs="Arial"/>
          <w:b/>
          <w:sz w:val="24"/>
          <w:szCs w:val="24"/>
        </w:rPr>
        <w:t>V</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B64265">
        <w:rPr>
          <w:rFonts w:ascii="Arial" w:hAnsi="Arial" w:cs="Arial"/>
        </w:rPr>
        <w:t>02</w:t>
      </w:r>
      <w:r w:rsidR="00DF2A83">
        <w:rPr>
          <w:rFonts w:ascii="Arial" w:hAnsi="Arial" w:cs="Arial"/>
        </w:rPr>
        <w:t>102</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64265">
        <w:rPr>
          <w:rFonts w:ascii="Arial" w:hAnsi="Arial" w:cs="Arial"/>
        </w:rPr>
        <w:t xml:space="preserve">1. </w:t>
      </w:r>
      <w:proofErr w:type="gramStart"/>
      <w:r w:rsidR="00B64265">
        <w:rPr>
          <w:rFonts w:ascii="Arial" w:hAnsi="Arial" w:cs="Arial"/>
        </w:rPr>
        <w:t xml:space="preserve">srpna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B64265">
        <w:rPr>
          <w:rFonts w:ascii="Arial" w:hAnsi="Arial" w:cs="Arial"/>
          <w:b/>
        </w:rPr>
        <w:t>V</w:t>
      </w:r>
      <w:r w:rsidR="00B917E5">
        <w:rPr>
          <w:rFonts w:ascii="Arial" w:hAnsi="Arial" w:cs="Arial"/>
          <w:b/>
        </w:rPr>
        <w:t>.</w:t>
      </w:r>
      <w:r w:rsidR="00D0077F" w:rsidRPr="00D0077F">
        <w:rPr>
          <w:rFonts w:ascii="Arial" w:hAnsi="Arial" w:cs="Arial"/>
          <w:b/>
        </w:rPr>
        <w:t>, ID </w:t>
      </w:r>
      <w:r w:rsidR="00DF2A83">
        <w:rPr>
          <w:rFonts w:ascii="Arial" w:hAnsi="Arial" w:cs="Arial"/>
          <w:b/>
        </w:rPr>
        <w:t>30337947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říjen</w:t>
      </w:r>
      <w:proofErr w:type="gramEnd"/>
      <w:r w:rsidR="00503825">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F2A8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DF2A83">
        <w:rPr>
          <w:rFonts w:ascii="Arial" w:hAnsi="Arial" w:cs="Arial"/>
        </w:rPr>
        <w:t xml:space="preserve"> přípravu podkladů pro vydání rozhodnutí a další s tím spojenou administrativní činnost.</w:t>
      </w:r>
      <w:r w:rsidR="00B64265">
        <w:rPr>
          <w:rFonts w:ascii="Arial" w:hAnsi="Arial" w:cs="Arial"/>
        </w:rPr>
        <w:t xml:space="preserve"> Pokročilá znalost MS OFFICE a ASPI je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64265">
        <w:rPr>
          <w:rFonts w:ascii="Arial" w:hAnsi="Arial" w:cs="Arial"/>
          <w:b/>
        </w:rPr>
        <w:t>22</w:t>
      </w:r>
      <w:r w:rsidR="00503825">
        <w:rPr>
          <w:rFonts w:ascii="Arial" w:hAnsi="Arial" w:cs="Arial"/>
          <w:b/>
        </w:rPr>
        <w:t>.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F2A83">
        <w:rPr>
          <w:rFonts w:ascii="Arial" w:hAnsi="Arial" w:cs="Arial"/>
          <w:b/>
        </w:rPr>
        <w:t>30337947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B64265">
        <w:rPr>
          <w:rFonts w:ascii="Arial" w:hAnsi="Arial" w:cs="Arial"/>
          <w:b/>
        </w:rPr>
        <w:t>02</w:t>
      </w:r>
      <w:r w:rsidR="00DF2A83">
        <w:rPr>
          <w:rFonts w:ascii="Arial" w:hAnsi="Arial" w:cs="Arial"/>
          <w:b/>
        </w:rPr>
        <w:t>102</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bookmarkStart w:id="0" w:name="_GoBack"/>
      <w:bookmarkEnd w:id="0"/>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242" w:rsidRDefault="00325242" w:rsidP="004E6D6E">
      <w:pPr>
        <w:spacing w:after="0" w:line="240" w:lineRule="auto"/>
      </w:pPr>
      <w:r>
        <w:separator/>
      </w:r>
    </w:p>
  </w:endnote>
  <w:endnote w:type="continuationSeparator" w:id="0">
    <w:p w:rsidR="00325242" w:rsidRDefault="0032524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242" w:rsidRDefault="00325242" w:rsidP="004E6D6E">
      <w:pPr>
        <w:spacing w:after="0" w:line="240" w:lineRule="auto"/>
      </w:pPr>
      <w:r>
        <w:separator/>
      </w:r>
    </w:p>
  </w:footnote>
  <w:footnote w:type="continuationSeparator" w:id="0">
    <w:p w:rsidR="00325242" w:rsidRDefault="00325242"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524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FF65C-D848-4716-AC25-EB5D17ACE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974</Words>
  <Characters>5753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2016-06-10T05:17:00Z</cp:lastPrinted>
  <dcterms:created xsi:type="dcterms:W3CDTF">2016-02-04T13:27:00Z</dcterms:created>
  <dcterms:modified xsi:type="dcterms:W3CDTF">2016-07-25T05:56:00Z</dcterms:modified>
</cp:coreProperties>
</file>