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63F8">
        <w:rPr>
          <w:rFonts w:ascii="Arial" w:hAnsi="Arial" w:cs="Arial"/>
          <w:b/>
          <w:sz w:val="24"/>
          <w:szCs w:val="24"/>
        </w:rPr>
        <w:t>pob</w:t>
      </w:r>
      <w:r w:rsidR="00741C82">
        <w:rPr>
          <w:rFonts w:ascii="Arial" w:hAnsi="Arial" w:cs="Arial"/>
          <w:b/>
          <w:sz w:val="24"/>
          <w:szCs w:val="24"/>
        </w:rPr>
        <w:t xml:space="preserve">ytového správního řízení </w:t>
      </w:r>
      <w:r w:rsidR="00907289">
        <w:rPr>
          <w:rFonts w:ascii="Arial" w:hAnsi="Arial" w:cs="Arial"/>
          <w:b/>
          <w:sz w:val="24"/>
          <w:szCs w:val="24"/>
        </w:rPr>
        <w:t>Jihomoravský</w:t>
      </w:r>
      <w:r w:rsidR="000A05C9">
        <w:rPr>
          <w:rFonts w:ascii="Arial" w:hAnsi="Arial" w:cs="Arial"/>
          <w:b/>
          <w:sz w:val="24"/>
          <w:szCs w:val="24"/>
        </w:rPr>
        <w:t xml:space="preserve"> kraj;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07289">
        <w:rPr>
          <w:rFonts w:ascii="Arial" w:hAnsi="Arial" w:cs="Arial"/>
        </w:rPr>
        <w:t>100444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907289">
        <w:rPr>
          <w:rFonts w:ascii="Arial" w:hAnsi="Arial" w:cs="Arial"/>
        </w:rPr>
        <w:t>19. července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907289" w:rsidRPr="00907289">
        <w:rPr>
          <w:rFonts w:ascii="Arial" w:hAnsi="Arial" w:cs="Arial"/>
          <w:b/>
          <w:color w:val="000000" w:themeColor="text1"/>
        </w:rPr>
        <w:t>Jihomoravský</w:t>
      </w:r>
      <w:r w:rsidR="000A05C9" w:rsidRPr="000A05C9">
        <w:rPr>
          <w:rFonts w:ascii="Arial" w:hAnsi="Arial" w:cs="Arial"/>
          <w:b/>
          <w:color w:val="000000" w:themeColor="text1"/>
        </w:rPr>
        <w:t xml:space="preserve"> kraj</w:t>
      </w:r>
      <w:r w:rsidR="000A05C9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07289">
        <w:rPr>
          <w:rFonts w:ascii="Arial" w:hAnsi="Arial" w:cs="Arial"/>
          <w:b/>
          <w:color w:val="000000" w:themeColor="text1"/>
        </w:rPr>
        <w:t>30312667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1B3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0728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907289">
        <w:rPr>
          <w:rFonts w:ascii="Arial" w:hAnsi="Arial" w:cs="Arial"/>
          <w:b/>
          <w:color w:val="000000" w:themeColor="text1"/>
        </w:rPr>
        <w:t>Brno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07289">
        <w:rPr>
          <w:rFonts w:ascii="Arial" w:hAnsi="Arial" w:cs="Arial"/>
          <w:b/>
          <w:color w:val="000000" w:themeColor="text1"/>
        </w:rPr>
        <w:t>neu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07289">
        <w:rPr>
          <w:rFonts w:ascii="Arial" w:hAnsi="Arial" w:cs="Arial"/>
          <w:b/>
          <w:color w:val="000000" w:themeColor="text1"/>
        </w:rPr>
        <w:t>listopad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A05C9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00E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0EC8">
        <w:rPr>
          <w:rFonts w:ascii="Arial" w:hAnsi="Arial" w:cs="Arial"/>
          <w:color w:val="000000" w:themeColor="text1"/>
        </w:rPr>
        <w:t>vedení pobytového správní řízen</w:t>
      </w:r>
      <w:r w:rsidR="00741C82">
        <w:rPr>
          <w:rFonts w:ascii="Arial" w:hAnsi="Arial" w:cs="Arial"/>
          <w:color w:val="000000" w:themeColor="text1"/>
        </w:rPr>
        <w:t>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0A05C9">
        <w:rPr>
          <w:rFonts w:ascii="Arial" w:hAnsi="Arial" w:cs="Arial"/>
          <w:color w:val="000000" w:themeColor="text1"/>
        </w:rPr>
        <w:t xml:space="preserve">ve věcech pobytu cizinců na území ČR </w:t>
      </w:r>
      <w:r w:rsidR="00400EC8" w:rsidRPr="00400EC8">
        <w:rPr>
          <w:rFonts w:ascii="Arial" w:hAnsi="Arial" w:cs="Arial"/>
          <w:color w:val="000000" w:themeColor="text1"/>
        </w:rPr>
        <w:t>dle zákona č. 326/1999 Sb., o pobytu cizinců na území České republiky, ve znění pozdějších předpisů</w:t>
      </w:r>
      <w:r w:rsidR="00400EC8">
        <w:rPr>
          <w:rFonts w:ascii="Arial" w:hAnsi="Arial" w:cs="Arial"/>
          <w:color w:val="000000" w:themeColor="text1"/>
        </w:rPr>
        <w:t xml:space="preserve">; </w:t>
      </w:r>
      <w:r w:rsidR="000A05C9">
        <w:rPr>
          <w:rFonts w:ascii="Arial" w:hAnsi="Arial" w:cs="Arial"/>
          <w:color w:val="000000" w:themeColor="text1"/>
        </w:rPr>
        <w:t>zajišťování administrativní agendy a její organizace</w:t>
      </w:r>
      <w:r w:rsidR="00907289">
        <w:rPr>
          <w:rFonts w:ascii="Arial" w:hAnsi="Arial" w:cs="Arial"/>
          <w:color w:val="000000" w:themeColor="text1"/>
        </w:rPr>
        <w:t xml:space="preserve">; </w:t>
      </w:r>
      <w:r w:rsidR="00907289" w:rsidRPr="00907289">
        <w:rPr>
          <w:rFonts w:ascii="Arial" w:hAnsi="Arial" w:cs="Arial"/>
          <w:color w:val="000000" w:themeColor="text1"/>
        </w:rPr>
        <w:t>metodické vedení a usměrňování vybraných agend</w:t>
      </w:r>
      <w:r w:rsidR="00907289">
        <w:rPr>
          <w:rFonts w:ascii="Arial" w:hAnsi="Arial" w:cs="Arial"/>
          <w:color w:val="000000" w:themeColor="text1"/>
        </w:rPr>
        <w:t xml:space="preserve"> </w:t>
      </w:r>
      <w:r w:rsidR="00907289" w:rsidRPr="00907289">
        <w:rPr>
          <w:rFonts w:ascii="Arial" w:hAnsi="Arial" w:cs="Arial"/>
          <w:color w:val="000000" w:themeColor="text1"/>
        </w:rPr>
        <w:t>pobytových žádostí cizinců</w:t>
      </w:r>
      <w:r w:rsidR="00907289">
        <w:rPr>
          <w:rFonts w:ascii="Arial" w:hAnsi="Arial" w:cs="Arial"/>
          <w:color w:val="000000" w:themeColor="text1"/>
        </w:rPr>
        <w:t xml:space="preserve">; </w:t>
      </w:r>
      <w:r w:rsidR="00907289" w:rsidRPr="00907289">
        <w:rPr>
          <w:rFonts w:ascii="Arial" w:hAnsi="Arial" w:cs="Arial"/>
          <w:color w:val="000000" w:themeColor="text1"/>
        </w:rPr>
        <w:t>komunikace s dalšími orgány státní správy a dalšími</w:t>
      </w:r>
      <w:r w:rsidR="00907289">
        <w:rPr>
          <w:rFonts w:ascii="Arial" w:hAnsi="Arial" w:cs="Arial"/>
          <w:color w:val="000000" w:themeColor="text1"/>
        </w:rPr>
        <w:t xml:space="preserve"> </w:t>
      </w:r>
      <w:r w:rsidR="00907289" w:rsidRPr="00907289">
        <w:rPr>
          <w:rFonts w:ascii="Arial" w:hAnsi="Arial" w:cs="Arial"/>
          <w:color w:val="000000" w:themeColor="text1"/>
        </w:rPr>
        <w:t>subjekty</w:t>
      </w:r>
      <w:r w:rsidR="00907289">
        <w:rPr>
          <w:rFonts w:ascii="Arial" w:hAnsi="Arial" w:cs="Arial"/>
          <w:color w:val="000000" w:themeColor="text1"/>
        </w:rPr>
        <w:t xml:space="preserve">. </w:t>
      </w:r>
      <w:r w:rsidR="000A05C9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0A05C9">
        <w:rPr>
          <w:rFonts w:ascii="Arial" w:hAnsi="Arial" w:cs="Arial"/>
          <w:color w:val="000000" w:themeColor="text1"/>
        </w:rPr>
        <w:t xml:space="preserve"> není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07289">
        <w:rPr>
          <w:rFonts w:ascii="Arial" w:hAnsi="Arial" w:cs="Arial"/>
          <w:b/>
        </w:rPr>
        <w:t>29</w:t>
      </w:r>
      <w:r w:rsidR="000A05C9">
        <w:rPr>
          <w:rFonts w:ascii="Arial" w:hAnsi="Arial" w:cs="Arial"/>
          <w:b/>
        </w:rPr>
        <w:t>. července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907289" w:rsidRPr="00907289">
        <w:rPr>
          <w:rFonts w:ascii="Arial" w:hAnsi="Arial" w:cs="Arial"/>
          <w:b/>
          <w:color w:val="000000" w:themeColor="text1"/>
        </w:rPr>
        <w:t xml:space="preserve">Jihomoravský </w:t>
      </w:r>
      <w:r w:rsidR="000A05C9" w:rsidRPr="000A05C9">
        <w:rPr>
          <w:rFonts w:ascii="Arial" w:hAnsi="Arial" w:cs="Arial"/>
          <w:b/>
          <w:color w:val="000000" w:themeColor="text1"/>
        </w:rPr>
        <w:t>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907289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07289">
        <w:rPr>
          <w:rFonts w:ascii="Arial" w:hAnsi="Arial" w:cs="Arial"/>
          <w:b/>
          <w:color w:val="000000" w:themeColor="text1"/>
        </w:rPr>
        <w:t>30312667</w:t>
      </w:r>
      <w:r w:rsidR="0043174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907289">
        <w:rPr>
          <w:rFonts w:ascii="Arial" w:hAnsi="Arial" w:cs="Arial"/>
          <w:b/>
          <w:color w:val="000000" w:themeColor="text1"/>
        </w:rPr>
        <w:t>100444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7FFE" w:rsidRDefault="00AB7FF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B1532" w:rsidRDefault="006B15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Odbor personální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Bc. Marcela Slaninová  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tel.: +420 974 833 292</w:t>
      </w:r>
    </w:p>
    <w:p w:rsidR="0084214F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91726">
          <w:rPr>
            <w:rStyle w:val="Hypertextovodkaz"/>
            <w:rFonts w:ascii="Arial" w:hAnsi="Arial" w:cs="Arial"/>
          </w:rPr>
          <w:t>marcela.slaninova@mvcr.cz</w:t>
        </w:r>
      </w:hyperlink>
    </w:p>
    <w:p w:rsidR="00431742" w:rsidRPr="00767644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494" w:rsidRDefault="000C0494" w:rsidP="00276ED4">
      <w:pPr>
        <w:spacing w:after="0" w:line="240" w:lineRule="auto"/>
      </w:pPr>
      <w:r>
        <w:separator/>
      </w:r>
    </w:p>
  </w:endnote>
  <w:endnote w:type="continuationSeparator" w:id="0">
    <w:p w:rsidR="000C0494" w:rsidRDefault="000C049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0728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494" w:rsidRDefault="000C0494" w:rsidP="00276ED4">
      <w:pPr>
        <w:spacing w:after="0" w:line="240" w:lineRule="auto"/>
      </w:pPr>
      <w:r>
        <w:separator/>
      </w:r>
    </w:p>
  </w:footnote>
  <w:footnote w:type="continuationSeparator" w:id="0">
    <w:p w:rsidR="000C0494" w:rsidRDefault="000C049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05C9"/>
    <w:rsid w:val="000A227C"/>
    <w:rsid w:val="000C0494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6664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1742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0065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964A2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022E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2F64"/>
    <w:rsid w:val="008E6A0B"/>
    <w:rsid w:val="009043EE"/>
    <w:rsid w:val="009062CC"/>
    <w:rsid w:val="00907289"/>
    <w:rsid w:val="0092136A"/>
    <w:rsid w:val="00955869"/>
    <w:rsid w:val="00972AB1"/>
    <w:rsid w:val="00980A06"/>
    <w:rsid w:val="00981EF3"/>
    <w:rsid w:val="00982E4E"/>
    <w:rsid w:val="009A33B9"/>
    <w:rsid w:val="009A446B"/>
    <w:rsid w:val="009A732F"/>
    <w:rsid w:val="009D16A9"/>
    <w:rsid w:val="009D39A5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1B37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D56E2-942B-46FD-8A7C-5D1B6CBC1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1021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83</cp:revision>
  <cp:lastPrinted>2019-07-18T07:18:00Z</cp:lastPrinted>
  <dcterms:created xsi:type="dcterms:W3CDTF">2017-07-10T12:08:00Z</dcterms:created>
  <dcterms:modified xsi:type="dcterms:W3CDTF">2019-07-18T07:18:00Z</dcterms:modified>
</cp:coreProperties>
</file>