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673"/>
        <w:tblW w:w="3111" w:type="dxa"/>
        <w:tblLook w:val="01E0" w:firstRow="1" w:lastRow="1" w:firstColumn="1" w:lastColumn="1" w:noHBand="0" w:noVBand="0"/>
      </w:tblPr>
      <w:tblGrid>
        <w:gridCol w:w="3111"/>
      </w:tblGrid>
      <w:tr w:rsidR="00BB63B9" w:rsidRPr="007E1E0D" w:rsidTr="00BB63B9">
        <w:trPr>
          <w:trHeight w:val="464"/>
        </w:trPr>
        <w:tc>
          <w:tcPr>
            <w:tcW w:w="0" w:type="auto"/>
          </w:tcPr>
          <w:p w:rsidR="00BB63B9" w:rsidRPr="007E1E0D" w:rsidRDefault="00BB63B9" w:rsidP="00BB63B9">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I4XGX"/>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MVCRX07I4XGX</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B63B9" w:rsidRPr="007E1E0D" w:rsidTr="00BB63B9">
        <w:trPr>
          <w:trHeight w:val="114"/>
        </w:trPr>
        <w:tc>
          <w:tcPr>
            <w:tcW w:w="0" w:type="auto"/>
          </w:tcPr>
          <w:p w:rsidR="00BB63B9" w:rsidRPr="007E1E0D" w:rsidRDefault="00BB63B9" w:rsidP="00BB63B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I4XGX"/>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MVCRX07I4XGX</w:t>
            </w:r>
            <w:r w:rsidRPr="007E1E0D">
              <w:rPr>
                <w:rFonts w:ascii="Arial" w:hAnsi="Arial"/>
                <w:bCs/>
                <w:sz w:val="20"/>
                <w:szCs w:val="20"/>
              </w:rPr>
              <w:fldChar w:fldCharType="end"/>
            </w:r>
            <w:bookmarkEnd w:id="1"/>
          </w:p>
        </w:tc>
      </w:tr>
      <w:tr w:rsidR="00BB63B9" w:rsidRPr="007E1E0D" w:rsidTr="00BB63B9">
        <w:trPr>
          <w:trHeight w:val="122"/>
        </w:trPr>
        <w:tc>
          <w:tcPr>
            <w:tcW w:w="0" w:type="auto"/>
          </w:tcPr>
          <w:p w:rsidR="00BB63B9" w:rsidRPr="007E1E0D" w:rsidRDefault="00BB63B9" w:rsidP="00BB63B9">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B8752F" w:rsidRDefault="00BA2E92" w:rsidP="00BA2E92">
      <w:pPr>
        <w:spacing w:after="0" w:line="288" w:lineRule="auto"/>
        <w:jc w:val="center"/>
        <w:rPr>
          <w:rFonts w:ascii="Arial" w:hAnsi="Arial" w:cs="Arial"/>
          <w:b/>
          <w:sz w:val="24"/>
          <w:szCs w:val="24"/>
        </w:rPr>
      </w:pPr>
      <w:r w:rsidRPr="00B8752F">
        <w:rPr>
          <w:rFonts w:ascii="Arial" w:hAnsi="Arial" w:cs="Arial"/>
          <w:b/>
          <w:sz w:val="24"/>
          <w:szCs w:val="24"/>
        </w:rPr>
        <w:t xml:space="preserve">OZNÁMENÍ O VYHLÁŠENÍ VÝBĚROVÉHO ŘÍZENÍ </w:t>
      </w:r>
    </w:p>
    <w:p w:rsidR="00BA2E92" w:rsidRPr="00B8752F" w:rsidRDefault="00BA2E92" w:rsidP="00BA2E92">
      <w:pPr>
        <w:spacing w:after="0" w:line="288" w:lineRule="auto"/>
        <w:jc w:val="center"/>
        <w:rPr>
          <w:rFonts w:ascii="Arial" w:hAnsi="Arial" w:cs="Arial"/>
          <w:b/>
          <w:sz w:val="24"/>
          <w:szCs w:val="24"/>
        </w:rPr>
      </w:pPr>
      <w:r w:rsidRPr="00B8752F">
        <w:rPr>
          <w:rFonts w:ascii="Arial" w:hAnsi="Arial" w:cs="Arial"/>
          <w:b/>
          <w:sz w:val="24"/>
          <w:szCs w:val="24"/>
        </w:rPr>
        <w:t>na obsazení služebního místa</w:t>
      </w:r>
    </w:p>
    <w:p w:rsidR="00BA2E92" w:rsidRPr="00B8752F" w:rsidRDefault="00255CA6" w:rsidP="00BA2E92">
      <w:pPr>
        <w:spacing w:after="0" w:line="288" w:lineRule="auto"/>
        <w:jc w:val="center"/>
        <w:rPr>
          <w:rFonts w:ascii="Arial" w:hAnsi="Arial" w:cs="Arial"/>
          <w:b/>
          <w:sz w:val="24"/>
          <w:szCs w:val="24"/>
        </w:rPr>
      </w:pPr>
      <w:r w:rsidRPr="00B8752F">
        <w:rPr>
          <w:rFonts w:ascii="Arial" w:hAnsi="Arial" w:cs="Arial"/>
          <w:b/>
          <w:sz w:val="24"/>
          <w:szCs w:val="24"/>
        </w:rPr>
        <w:t>ministerského rady</w:t>
      </w:r>
    </w:p>
    <w:p w:rsidR="00BA2E92" w:rsidRPr="00B8752F" w:rsidRDefault="00BA2E92" w:rsidP="00BA2E92">
      <w:pPr>
        <w:spacing w:after="0" w:line="288" w:lineRule="auto"/>
        <w:jc w:val="both"/>
        <w:rPr>
          <w:rFonts w:ascii="Arial" w:hAnsi="Arial" w:cs="Arial"/>
        </w:rPr>
      </w:pPr>
    </w:p>
    <w:p w:rsidR="00BA2E92" w:rsidRPr="00B8752F" w:rsidRDefault="00BA2E92" w:rsidP="00BA2E92">
      <w:pPr>
        <w:spacing w:after="0" w:line="288" w:lineRule="auto"/>
        <w:ind w:left="5670"/>
        <w:rPr>
          <w:rFonts w:ascii="Arial" w:hAnsi="Arial" w:cs="Arial"/>
        </w:rPr>
      </w:pPr>
      <w:r w:rsidRPr="00B8752F">
        <w:rPr>
          <w:rFonts w:ascii="Arial" w:hAnsi="Arial" w:cs="Arial"/>
        </w:rPr>
        <w:t xml:space="preserve">č.j.: </w:t>
      </w:r>
      <w:r w:rsidR="00255CA6" w:rsidRPr="00B8752F">
        <w:rPr>
          <w:rFonts w:ascii="Arial" w:hAnsi="Arial" w:cs="Arial"/>
        </w:rPr>
        <w:t>MV-</w:t>
      </w:r>
      <w:r w:rsidR="00BB63B9" w:rsidRPr="00BB63B9">
        <w:rPr>
          <w:rFonts w:ascii="Arial" w:hAnsi="Arial" w:cs="Arial"/>
        </w:rPr>
        <w:t>158811</w:t>
      </w:r>
      <w:r w:rsidR="00255CA6" w:rsidRPr="00B8752F">
        <w:rPr>
          <w:rFonts w:ascii="Arial" w:hAnsi="Arial" w:cs="Arial"/>
        </w:rPr>
        <w:t>-3/SP-2023</w:t>
      </w:r>
    </w:p>
    <w:p w:rsidR="00BA2E92" w:rsidRPr="00B8752F" w:rsidRDefault="00BA2E92" w:rsidP="00BA2E92">
      <w:pPr>
        <w:spacing w:after="0" w:line="288" w:lineRule="auto"/>
        <w:ind w:left="5670"/>
        <w:rPr>
          <w:rFonts w:ascii="Arial" w:hAnsi="Arial" w:cs="Arial"/>
        </w:rPr>
      </w:pPr>
      <w:r w:rsidRPr="00B8752F">
        <w:rPr>
          <w:rFonts w:ascii="Arial" w:hAnsi="Arial" w:cs="Arial"/>
        </w:rPr>
        <w:t xml:space="preserve">Praha dne </w:t>
      </w:r>
      <w:r w:rsidR="00680236">
        <w:rPr>
          <w:rFonts w:ascii="Arial" w:hAnsi="Arial" w:cs="Arial"/>
        </w:rPr>
        <w:t>27</w:t>
      </w:r>
      <w:r w:rsidR="00255CA6" w:rsidRPr="00B8752F">
        <w:rPr>
          <w:rFonts w:ascii="Arial" w:hAnsi="Arial" w:cs="Arial"/>
        </w:rPr>
        <w:t xml:space="preserve">. </w:t>
      </w:r>
      <w:r w:rsidR="00680236">
        <w:rPr>
          <w:rFonts w:ascii="Arial" w:hAnsi="Arial" w:cs="Arial"/>
        </w:rPr>
        <w:t>září</w:t>
      </w:r>
      <w:r w:rsidR="00255CA6" w:rsidRPr="00B8752F">
        <w:rPr>
          <w:rFonts w:ascii="Arial" w:hAnsi="Arial" w:cs="Arial"/>
        </w:rPr>
        <w:t xml:space="preserve"> 2023</w:t>
      </w:r>
    </w:p>
    <w:p w:rsidR="00BA2E92" w:rsidRDefault="00BA2E92" w:rsidP="00BA2E92">
      <w:pPr>
        <w:spacing w:after="0" w:line="288" w:lineRule="auto"/>
        <w:jc w:val="both"/>
        <w:rPr>
          <w:rFonts w:ascii="Arial" w:hAnsi="Arial" w:cs="Arial"/>
        </w:rPr>
      </w:pPr>
    </w:p>
    <w:p w:rsidR="00BA2E92" w:rsidRPr="00B70F0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70F00">
        <w:rPr>
          <w:rFonts w:ascii="Arial" w:eastAsia="Times New Roman" w:hAnsi="Arial" w:cs="Arial"/>
          <w:b/>
          <w:bCs/>
          <w:sz w:val="24"/>
          <w:lang w:eastAsia="cs-CZ"/>
        </w:rPr>
        <w:t>Shrnutí výběrového řízení</w:t>
      </w:r>
      <w:r w:rsidR="00A87C7C" w:rsidRPr="00B70F00">
        <w:rPr>
          <w:rFonts w:ascii="Arial" w:eastAsia="Times New Roman" w:hAnsi="Arial" w:cs="Arial"/>
          <w:b/>
          <w:bCs/>
          <w:sz w:val="24"/>
          <w:lang w:eastAsia="cs-CZ"/>
        </w:rPr>
        <w:tab/>
      </w:r>
    </w:p>
    <w:p w:rsidR="00BA2E92" w:rsidRPr="00B70F00" w:rsidRDefault="00BA2E92" w:rsidP="00BA2E92">
      <w:pPr>
        <w:spacing w:after="240" w:line="288" w:lineRule="auto"/>
        <w:jc w:val="both"/>
        <w:rPr>
          <w:rFonts w:ascii="Arial" w:eastAsia="Times New Roman" w:hAnsi="Arial" w:cs="Arial"/>
          <w:b/>
        </w:rPr>
      </w:pPr>
      <w:r w:rsidRPr="00B70F00">
        <w:rPr>
          <w:rFonts w:ascii="Arial" w:hAnsi="Arial" w:cs="Arial"/>
        </w:rPr>
        <w:t>Výběrové</w:t>
      </w:r>
      <w:r w:rsidRPr="00B70F00">
        <w:rPr>
          <w:rFonts w:ascii="Arial" w:eastAsia="Times New Roman" w:hAnsi="Arial" w:cs="Arial"/>
        </w:rPr>
        <w:t xml:space="preserve"> řízení na obsazení služebního místa </w:t>
      </w:r>
      <w:r w:rsidR="00255CA6" w:rsidRPr="00B70F00">
        <w:rPr>
          <w:rFonts w:ascii="Arial" w:hAnsi="Arial" w:cs="Arial"/>
          <w:b/>
        </w:rPr>
        <w:t>ministerského rady</w:t>
      </w:r>
      <w:r w:rsidRPr="00B70F00">
        <w:rPr>
          <w:rFonts w:ascii="Arial" w:eastAsia="Times New Roman" w:hAnsi="Arial" w:cs="Arial"/>
        </w:rPr>
        <w:t xml:space="preserve"> v oddělení </w:t>
      </w:r>
      <w:r w:rsidR="00255CA6" w:rsidRPr="00B70F00">
        <w:rPr>
          <w:rFonts w:ascii="Arial" w:hAnsi="Arial" w:cs="Arial"/>
          <w:b/>
        </w:rPr>
        <w:t>projektového řízení</w:t>
      </w:r>
      <w:r w:rsidRPr="00B70F00">
        <w:rPr>
          <w:rFonts w:ascii="Arial" w:eastAsia="Times New Roman" w:hAnsi="Arial" w:cs="Arial"/>
          <w:b/>
        </w:rPr>
        <w:t xml:space="preserve"> </w:t>
      </w:r>
      <w:r w:rsidRPr="00B70F00">
        <w:rPr>
          <w:rFonts w:ascii="Arial" w:eastAsia="Times New Roman" w:hAnsi="Arial" w:cs="Arial"/>
        </w:rPr>
        <w:t xml:space="preserve">odboru </w:t>
      </w:r>
      <w:r w:rsidR="00255CA6" w:rsidRPr="00B70F00">
        <w:rPr>
          <w:rFonts w:ascii="Arial" w:hAnsi="Arial" w:cs="Arial"/>
          <w:b/>
        </w:rPr>
        <w:t>fondů, strategií a projektového řízení</w:t>
      </w:r>
      <w:r w:rsidR="001D6ECD" w:rsidRPr="00B70F00">
        <w:rPr>
          <w:rFonts w:ascii="Arial" w:hAnsi="Arial" w:cs="Arial"/>
          <w:b/>
        </w:rPr>
        <w:t xml:space="preserve">, </w:t>
      </w:r>
      <w:r w:rsidR="001D6ECD" w:rsidRPr="00B70F00">
        <w:rPr>
          <w:rFonts w:ascii="Arial" w:eastAsia="Times New Roman" w:hAnsi="Arial" w:cs="Arial"/>
          <w:b/>
          <w:lang w:eastAsia="cs-CZ"/>
        </w:rPr>
        <w:t>ID</w:t>
      </w:r>
      <w:r w:rsidR="001D6ECD" w:rsidRPr="00B70F00">
        <w:rPr>
          <w:rFonts w:ascii="Arial" w:eastAsia="Times New Roman" w:hAnsi="Arial" w:cs="Arial"/>
          <w:lang w:eastAsia="cs-CZ"/>
        </w:rPr>
        <w:t xml:space="preserve"> </w:t>
      </w:r>
      <w:r w:rsidR="00B65BB9" w:rsidRPr="00B65BB9">
        <w:rPr>
          <w:rFonts w:ascii="Arial" w:hAnsi="Arial" w:cs="Arial"/>
          <w:b/>
        </w:rPr>
        <w:t>30356622</w:t>
      </w:r>
      <w:r w:rsidRPr="00B70F00">
        <w:rPr>
          <w:rFonts w:ascii="Arial" w:eastAsia="Times New Roman" w:hAnsi="Arial" w:cs="Arial"/>
        </w:rPr>
        <w:t xml:space="preserve"> služebního úřadu Ministerstvo vnitra ve </w:t>
      </w:r>
      <w:r w:rsidR="00255CA6" w:rsidRPr="00B70F00">
        <w:rPr>
          <w:rFonts w:ascii="Arial" w:eastAsia="Times New Roman" w:hAnsi="Arial" w:cs="Arial"/>
          <w:b/>
        </w:rPr>
        <w:t>1</w:t>
      </w:r>
      <w:r w:rsidR="00B70F00" w:rsidRPr="00B70F00">
        <w:rPr>
          <w:rFonts w:ascii="Arial" w:eastAsia="Times New Roman" w:hAnsi="Arial" w:cs="Arial"/>
          <w:b/>
        </w:rPr>
        <w:t>3</w:t>
      </w:r>
      <w:r w:rsidR="00255CA6" w:rsidRPr="00B70F00">
        <w:rPr>
          <w:rFonts w:ascii="Arial" w:eastAsia="Times New Roman" w:hAnsi="Arial" w:cs="Arial"/>
          <w:b/>
        </w:rPr>
        <w:t>. platové třídě</w:t>
      </w:r>
      <w:r w:rsidRPr="00B70F00">
        <w:rPr>
          <w:rFonts w:ascii="Arial" w:eastAsia="Times New Roman" w:hAnsi="Arial" w:cs="Arial"/>
        </w:rPr>
        <w:t xml:space="preserve"> s termínem podání žádosti do </w:t>
      </w:r>
      <w:r w:rsidR="00680236">
        <w:rPr>
          <w:rFonts w:ascii="Arial" w:hAnsi="Arial" w:cs="Arial"/>
          <w:b/>
        </w:rPr>
        <w:t>4</w:t>
      </w:r>
      <w:r w:rsidR="00255CA6" w:rsidRPr="00B70F00">
        <w:rPr>
          <w:rFonts w:ascii="Arial" w:hAnsi="Arial" w:cs="Arial"/>
          <w:b/>
        </w:rPr>
        <w:t xml:space="preserve">. </w:t>
      </w:r>
      <w:r w:rsidR="00680236">
        <w:rPr>
          <w:rFonts w:ascii="Arial" w:hAnsi="Arial" w:cs="Arial"/>
          <w:b/>
        </w:rPr>
        <w:t>října</w:t>
      </w:r>
      <w:r w:rsidR="00255CA6" w:rsidRPr="00B70F00">
        <w:rPr>
          <w:rFonts w:ascii="Arial" w:hAnsi="Arial" w:cs="Arial"/>
          <w:b/>
        </w:rPr>
        <w:t xml:space="preserve"> 2023</w:t>
      </w:r>
      <w:r w:rsidRPr="00B70F00">
        <w:rPr>
          <w:rFonts w:ascii="Arial" w:eastAsia="Times New Roman" w:hAnsi="Arial" w:cs="Arial"/>
          <w:b/>
        </w:rPr>
        <w:t>.</w:t>
      </w:r>
    </w:p>
    <w:p w:rsidR="00BA2E92" w:rsidRPr="00F17A6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17A68">
        <w:rPr>
          <w:rFonts w:ascii="Arial" w:eastAsia="Times New Roman" w:hAnsi="Arial" w:cs="Arial"/>
          <w:b/>
          <w:bCs/>
          <w:sz w:val="24"/>
          <w:lang w:eastAsia="cs-CZ"/>
        </w:rPr>
        <w:t>Detailní oznámení o vyhlášení výběrového řízení</w:t>
      </w:r>
    </w:p>
    <w:p w:rsidR="00BA2E92" w:rsidRPr="00F17A68" w:rsidRDefault="00BA2E92" w:rsidP="00BA2E92">
      <w:pPr>
        <w:spacing w:after="240" w:line="288" w:lineRule="auto"/>
        <w:jc w:val="both"/>
        <w:rPr>
          <w:rFonts w:ascii="Arial" w:hAnsi="Arial" w:cs="Arial"/>
          <w:b/>
        </w:rPr>
      </w:pPr>
      <w:r w:rsidRPr="00F17A6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55CA6" w:rsidRPr="00F17A68">
        <w:rPr>
          <w:rFonts w:ascii="Arial" w:hAnsi="Arial" w:cs="Arial"/>
          <w:b/>
        </w:rPr>
        <w:t>ministerského rady</w:t>
      </w:r>
      <w:r w:rsidRPr="00F17A68">
        <w:rPr>
          <w:rFonts w:ascii="Arial" w:hAnsi="Arial" w:cs="Arial"/>
          <w:b/>
        </w:rPr>
        <w:t xml:space="preserve"> v oddělení </w:t>
      </w:r>
      <w:r w:rsidR="00255CA6" w:rsidRPr="00F17A68">
        <w:rPr>
          <w:rFonts w:ascii="Arial" w:hAnsi="Arial" w:cs="Arial"/>
          <w:b/>
        </w:rPr>
        <w:t>projektového řízení</w:t>
      </w:r>
      <w:r w:rsidRPr="00F17A68">
        <w:rPr>
          <w:rFonts w:ascii="Arial" w:hAnsi="Arial" w:cs="Arial"/>
          <w:b/>
        </w:rPr>
        <w:t xml:space="preserve"> odboru </w:t>
      </w:r>
      <w:r w:rsidR="00255CA6" w:rsidRPr="00F17A68">
        <w:rPr>
          <w:rFonts w:ascii="Arial" w:hAnsi="Arial" w:cs="Arial"/>
          <w:b/>
        </w:rPr>
        <w:t>fondů, strategií a projektového řízení</w:t>
      </w:r>
      <w:r w:rsidRPr="00F17A68">
        <w:rPr>
          <w:rFonts w:ascii="Arial" w:hAnsi="Arial" w:cs="Arial"/>
          <w:b/>
          <w:i/>
        </w:rPr>
        <w:t>.</w:t>
      </w:r>
    </w:p>
    <w:p w:rsidR="00BA2E92" w:rsidRPr="0058231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8231A">
        <w:rPr>
          <w:rFonts w:ascii="Arial" w:eastAsia="Times New Roman" w:hAnsi="Arial" w:cs="Arial"/>
          <w:b/>
          <w:bCs/>
          <w:sz w:val="24"/>
          <w:lang w:eastAsia="cs-CZ"/>
        </w:rPr>
        <w:t>Vykonávané činnosti</w:t>
      </w:r>
    </w:p>
    <w:p w:rsidR="00BA2E92" w:rsidRPr="0058231A" w:rsidRDefault="00B65BB9" w:rsidP="00B65BB9">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8231A">
        <w:rPr>
          <w:rFonts w:ascii="Arial" w:hAnsi="Arial" w:cs="Arial"/>
        </w:rPr>
        <w:t>komplexní posuzování návrhů právních předpisů, analýza právního a skutkového stavu, zhodnocování nezbytnosti změny právního stavu, změny rozsahu právní regulace, souladu s dalšími právními předpisy, mezinárodními smlouvami a s právem Evropské unie s důrazem na oblast operačních programů, tj. Evropských strukturálních a investičních fondů</w:t>
      </w:r>
      <w:r w:rsidR="005A6E2D" w:rsidRPr="0058231A">
        <w:rPr>
          <w:rFonts w:ascii="Arial" w:eastAsia="Times New Roman" w:hAnsi="Arial" w:cs="Arial"/>
          <w:lang w:eastAsia="cs-CZ"/>
        </w:rPr>
        <w:t>,</w:t>
      </w:r>
    </w:p>
    <w:p w:rsidR="00255CA6" w:rsidRPr="0058231A" w:rsidRDefault="00B65BB9" w:rsidP="00B65BB9">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8231A">
        <w:rPr>
          <w:rFonts w:ascii="Arial" w:hAnsi="Arial" w:cs="Arial"/>
        </w:rPr>
        <w:t>koordinace a supervize dokumentů a procesů zajišťujících smluvní vztahy MV ČR, PČR a GŘ HZS v rámci resortních investičních a neinvestičních projektů financovaných zejména z Evropských strukturálních a investičních fondů,</w:t>
      </w:r>
    </w:p>
    <w:p w:rsidR="00B65BB9" w:rsidRPr="0058231A" w:rsidRDefault="00B65BB9" w:rsidP="00B65BB9">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8231A">
        <w:rPr>
          <w:rFonts w:ascii="Arial" w:hAnsi="Arial" w:cs="Arial"/>
        </w:rPr>
        <w:t>komplexní posuzování koncepčně nových právních předpisů s celostátní působností nebo předpisů Evropské unie zejména v oblasti evropské a státní dotační politiky, dále podílí se</w:t>
      </w:r>
      <w:r w:rsidR="00070656">
        <w:rPr>
          <w:rFonts w:ascii="Arial" w:hAnsi="Arial" w:cs="Arial"/>
        </w:rPr>
        <w:t> </w:t>
      </w:r>
      <w:r w:rsidRPr="0058231A">
        <w:rPr>
          <w:rFonts w:ascii="Arial" w:hAnsi="Arial" w:cs="Arial"/>
        </w:rPr>
        <w:t>na jejich komplexní</w:t>
      </w:r>
      <w:r w:rsidR="00FB566C">
        <w:rPr>
          <w:rFonts w:ascii="Arial" w:hAnsi="Arial" w:cs="Arial"/>
        </w:rPr>
        <w:t>m</w:t>
      </w:r>
      <w:r w:rsidRPr="0058231A">
        <w:rPr>
          <w:rFonts w:ascii="Arial" w:hAnsi="Arial" w:cs="Arial"/>
        </w:rPr>
        <w:t xml:space="preserve"> posuzování v připomínkovém řízení a zpracování zásadních stanovisek k těmto předpisům,</w:t>
      </w:r>
    </w:p>
    <w:p w:rsidR="00255CA6" w:rsidRPr="0058231A" w:rsidRDefault="00B65BB9" w:rsidP="00B65BB9">
      <w:pPr>
        <w:numPr>
          <w:ilvl w:val="0"/>
          <w:numId w:val="16"/>
        </w:numPr>
        <w:tabs>
          <w:tab w:val="clear" w:pos="720"/>
          <w:tab w:val="num" w:pos="567"/>
        </w:tabs>
        <w:spacing w:before="100" w:beforeAutospacing="1" w:after="100" w:afterAutospacing="1" w:line="288" w:lineRule="auto"/>
        <w:ind w:left="426" w:hanging="426"/>
        <w:jc w:val="both"/>
        <w:rPr>
          <w:rFonts w:ascii="Arial" w:eastAsia="Times New Roman" w:hAnsi="Arial" w:cs="Arial"/>
          <w:lang w:eastAsia="cs-CZ"/>
        </w:rPr>
      </w:pPr>
      <w:r w:rsidRPr="0058231A">
        <w:rPr>
          <w:rFonts w:ascii="Arial" w:eastAsia="Times New Roman" w:hAnsi="Arial" w:cs="Arial"/>
          <w:lang w:eastAsia="cs-CZ"/>
        </w:rPr>
        <w:t>komplexní posuzování návrhů právních předpisů s celostátní působností předkládaných ve vnitroresortním nebo meziresortním připomínkovém řízení,</w:t>
      </w:r>
    </w:p>
    <w:p w:rsidR="00255CA6" w:rsidRPr="0058231A" w:rsidRDefault="00B65BB9" w:rsidP="00B65BB9">
      <w:pPr>
        <w:numPr>
          <w:ilvl w:val="0"/>
          <w:numId w:val="16"/>
        </w:numPr>
        <w:spacing w:before="100" w:beforeAutospacing="1" w:after="100" w:afterAutospacing="1" w:line="288" w:lineRule="auto"/>
        <w:ind w:left="426" w:hanging="426"/>
        <w:jc w:val="both"/>
        <w:rPr>
          <w:rFonts w:ascii="Arial" w:eastAsia="Times New Roman" w:hAnsi="Arial" w:cs="Arial"/>
          <w:lang w:eastAsia="cs-CZ"/>
        </w:rPr>
      </w:pPr>
      <w:r w:rsidRPr="0058231A">
        <w:rPr>
          <w:rFonts w:ascii="Arial" w:eastAsia="Times New Roman" w:hAnsi="Arial" w:cs="Arial"/>
          <w:lang w:eastAsia="cs-CZ"/>
        </w:rPr>
        <w:t>spolupráce na tvorbě koncepce a pravidel dotační politiky resortu zejména její koordinace při realizaci operačních programů v rámci resortu MV,</w:t>
      </w:r>
    </w:p>
    <w:p w:rsidR="00255CA6" w:rsidRPr="0058231A" w:rsidRDefault="00B65BB9" w:rsidP="00B65BB9">
      <w:pPr>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58231A">
        <w:rPr>
          <w:rFonts w:ascii="Arial" w:eastAsia="Times New Roman" w:hAnsi="Arial" w:cs="Arial"/>
          <w:lang w:eastAsia="cs-CZ"/>
        </w:rPr>
        <w:t>zajišťování zpracování právních výkladů, poradenství a stanovisek ve smluvní agendě, dále v oblasti veřejných zakázek dle zákona o zadávání veřejných zakázek a dalších právních činnostech souvisejících s projektem,</w:t>
      </w:r>
    </w:p>
    <w:p w:rsidR="00B65BB9" w:rsidRPr="0058231A" w:rsidRDefault="00B65BB9" w:rsidP="00B65BB9">
      <w:pPr>
        <w:numPr>
          <w:ilvl w:val="0"/>
          <w:numId w:val="16"/>
        </w:numPr>
        <w:tabs>
          <w:tab w:val="clear" w:pos="720"/>
          <w:tab w:val="num" w:pos="426"/>
        </w:tabs>
        <w:spacing w:after="240" w:line="288" w:lineRule="auto"/>
        <w:ind w:left="426" w:hanging="426"/>
        <w:contextualSpacing/>
        <w:jc w:val="both"/>
        <w:rPr>
          <w:rFonts w:ascii="Arial" w:eastAsia="Times New Roman" w:hAnsi="Arial" w:cs="Arial"/>
          <w:lang w:eastAsia="cs-CZ"/>
        </w:rPr>
      </w:pPr>
      <w:r w:rsidRPr="0058231A">
        <w:rPr>
          <w:rFonts w:ascii="Arial" w:eastAsia="Times New Roman" w:hAnsi="Arial" w:cs="Arial"/>
          <w:lang w:eastAsia="cs-CZ"/>
        </w:rPr>
        <w:lastRenderedPageBreak/>
        <w:t>poskytování součinnosti při kontrolách ze strany interních a externích kontrolních orgánů, tj. kontroly a audity vykonávané zprostředkujícím subjektem, řídicím orgánem a jinými kontrolními a auditními subjekty,</w:t>
      </w:r>
    </w:p>
    <w:p w:rsidR="00255CA6" w:rsidRPr="0058231A" w:rsidRDefault="00B65BB9" w:rsidP="00B65BB9">
      <w:pPr>
        <w:numPr>
          <w:ilvl w:val="0"/>
          <w:numId w:val="16"/>
        </w:numPr>
        <w:tabs>
          <w:tab w:val="clear" w:pos="720"/>
          <w:tab w:val="num" w:pos="426"/>
        </w:tabs>
        <w:spacing w:after="240" w:line="288" w:lineRule="auto"/>
        <w:ind w:left="426" w:hanging="426"/>
        <w:jc w:val="both"/>
        <w:rPr>
          <w:rFonts w:ascii="Arial" w:eastAsia="Times New Roman" w:hAnsi="Arial" w:cs="Arial"/>
          <w:lang w:eastAsia="cs-CZ"/>
        </w:rPr>
      </w:pPr>
      <w:r w:rsidRPr="0058231A">
        <w:rPr>
          <w:rFonts w:ascii="Arial" w:eastAsia="Times New Roman" w:hAnsi="Arial" w:cs="Arial"/>
          <w:lang w:eastAsia="cs-CZ"/>
        </w:rPr>
        <w:t>zajišťování právní podpory v oblasti smluvních vztahů u externě zabezpečovaných resortních projektů.</w:t>
      </w:r>
    </w:p>
    <w:p w:rsidR="00BA2E92" w:rsidRPr="00E5195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1953">
        <w:rPr>
          <w:rFonts w:ascii="Arial" w:eastAsia="Times New Roman" w:hAnsi="Arial" w:cs="Arial"/>
          <w:b/>
          <w:bCs/>
          <w:sz w:val="24"/>
          <w:lang w:eastAsia="cs-CZ"/>
        </w:rPr>
        <w:t>Obor</w:t>
      </w:r>
      <w:r w:rsidR="00B65BB9" w:rsidRPr="00E51953">
        <w:rPr>
          <w:rFonts w:ascii="Arial" w:eastAsia="Times New Roman" w:hAnsi="Arial" w:cs="Arial"/>
          <w:b/>
          <w:bCs/>
          <w:sz w:val="24"/>
          <w:lang w:eastAsia="cs-CZ"/>
        </w:rPr>
        <w:t>y</w:t>
      </w:r>
      <w:r w:rsidRPr="00E51953">
        <w:rPr>
          <w:rFonts w:ascii="Arial" w:eastAsia="Times New Roman" w:hAnsi="Arial" w:cs="Arial"/>
          <w:b/>
          <w:bCs/>
          <w:sz w:val="24"/>
          <w:lang w:eastAsia="cs-CZ"/>
        </w:rPr>
        <w:t xml:space="preserve"> služby</w:t>
      </w:r>
    </w:p>
    <w:p w:rsidR="00E51953" w:rsidRPr="00E51953" w:rsidRDefault="00E51953" w:rsidP="00E51953">
      <w:pPr>
        <w:numPr>
          <w:ilvl w:val="0"/>
          <w:numId w:val="24"/>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1953">
        <w:rPr>
          <w:rFonts w:ascii="Arial" w:hAnsi="Arial" w:cs="Arial"/>
          <w:i/>
        </w:rPr>
        <w:t>22. Legislativa a právní činnost</w:t>
      </w:r>
    </w:p>
    <w:p w:rsidR="00E51953" w:rsidRPr="00E51953" w:rsidRDefault="00E51953" w:rsidP="0014518D">
      <w:pPr>
        <w:numPr>
          <w:ilvl w:val="0"/>
          <w:numId w:val="24"/>
        </w:numPr>
        <w:tabs>
          <w:tab w:val="clear" w:pos="720"/>
          <w:tab w:val="num" w:pos="426"/>
          <w:tab w:val="num" w:pos="709"/>
        </w:tabs>
        <w:spacing w:before="100" w:beforeAutospacing="1" w:after="100" w:afterAutospacing="1" w:line="288" w:lineRule="auto"/>
        <w:ind w:left="426" w:hanging="426"/>
        <w:jc w:val="both"/>
        <w:rPr>
          <w:rFonts w:ascii="Arial" w:eastAsia="Times New Roman" w:hAnsi="Arial" w:cs="Arial"/>
          <w:lang w:eastAsia="cs-CZ"/>
        </w:rPr>
      </w:pPr>
      <w:r w:rsidRPr="00E51953">
        <w:rPr>
          <w:rFonts w:ascii="Arial" w:hAnsi="Arial" w:cs="Arial"/>
          <w:i/>
        </w:rPr>
        <w:t>38. Společné evropské politiky podpory a pomoci</w:t>
      </w:r>
      <w:r w:rsidR="003313F9">
        <w:rPr>
          <w:rFonts w:ascii="Arial" w:hAnsi="Arial" w:cs="Arial"/>
          <w:i/>
        </w:rPr>
        <w:t>,</w:t>
      </w:r>
      <w:r w:rsidRPr="00E51953">
        <w:rPr>
          <w:rFonts w:ascii="Arial" w:hAnsi="Arial" w:cs="Arial"/>
          <w:i/>
        </w:rPr>
        <w:t xml:space="preserve"> evropské strukturální, investiční a obdobné fondy</w:t>
      </w:r>
    </w:p>
    <w:p w:rsidR="00BA2E92" w:rsidRPr="00BD0D0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D0D02">
        <w:rPr>
          <w:rFonts w:ascii="Arial" w:eastAsia="Times New Roman" w:hAnsi="Arial" w:cs="Arial"/>
          <w:b/>
          <w:bCs/>
          <w:sz w:val="24"/>
          <w:lang w:eastAsia="cs-CZ"/>
        </w:rPr>
        <w:t>Identifikace služebního místa</w:t>
      </w:r>
    </w:p>
    <w:p w:rsidR="00BA2E92" w:rsidRPr="00BD0D02" w:rsidRDefault="00BA2E92" w:rsidP="00B65BB9">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BD0D02">
        <w:rPr>
          <w:rFonts w:ascii="Arial" w:eastAsia="Times New Roman" w:hAnsi="Arial" w:cs="Arial"/>
          <w:lang w:eastAsia="cs-CZ"/>
        </w:rPr>
        <w:t xml:space="preserve">identifikační číslo služebního místa: </w:t>
      </w:r>
      <w:r w:rsidRPr="00BD0D02">
        <w:rPr>
          <w:rFonts w:ascii="Arial" w:eastAsia="Times New Roman" w:hAnsi="Arial" w:cs="Arial"/>
          <w:b/>
          <w:lang w:eastAsia="cs-CZ"/>
        </w:rPr>
        <w:t>ID</w:t>
      </w:r>
      <w:r w:rsidRPr="00BD0D02">
        <w:rPr>
          <w:rFonts w:ascii="Arial" w:eastAsia="Times New Roman" w:hAnsi="Arial" w:cs="Arial"/>
          <w:lang w:eastAsia="cs-CZ"/>
        </w:rPr>
        <w:t xml:space="preserve"> </w:t>
      </w:r>
      <w:r w:rsidR="00B65BB9" w:rsidRPr="00B65BB9">
        <w:rPr>
          <w:rFonts w:ascii="Arial" w:hAnsi="Arial" w:cs="Arial"/>
          <w:b/>
        </w:rPr>
        <w:t>30356622</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0D02">
        <w:rPr>
          <w:rFonts w:ascii="Arial" w:eastAsia="Times New Roman" w:hAnsi="Arial" w:cs="Arial"/>
          <w:lang w:eastAsia="cs-CZ"/>
        </w:rPr>
        <w:t xml:space="preserve">služební poměr na dobu </w:t>
      </w:r>
      <w:r w:rsidR="00255CA6" w:rsidRPr="00BD0D02">
        <w:rPr>
          <w:rFonts w:ascii="Arial" w:hAnsi="Arial" w:cs="Arial"/>
          <w:b/>
        </w:rPr>
        <w:t>neurčitou</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místo výkonu služby: </w:t>
      </w:r>
      <w:r w:rsidR="00255CA6" w:rsidRPr="00BD0D02">
        <w:rPr>
          <w:rFonts w:ascii="Arial" w:hAnsi="Arial" w:cs="Arial"/>
          <w:b/>
        </w:rPr>
        <w:t>Praha</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D0D02">
        <w:rPr>
          <w:rFonts w:ascii="Arial" w:eastAsia="Times New Roman" w:hAnsi="Arial" w:cs="Arial"/>
          <w:lang w:eastAsia="cs-CZ"/>
        </w:rPr>
        <w:t xml:space="preserve">služební doba: </w:t>
      </w:r>
      <w:r w:rsidRPr="00BD0D02">
        <w:rPr>
          <w:rFonts w:ascii="Arial" w:eastAsia="Times New Roman" w:hAnsi="Arial" w:cs="Arial"/>
          <w:b/>
          <w:lang w:eastAsia="cs-CZ"/>
        </w:rPr>
        <w:t>40 hodin týdně (1,0)</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předpokládaný nástup do služby: </w:t>
      </w:r>
      <w:r w:rsidR="00680236">
        <w:rPr>
          <w:rFonts w:ascii="Arial" w:hAnsi="Arial" w:cs="Arial"/>
          <w:b/>
        </w:rPr>
        <w:t>prosinec</w:t>
      </w:r>
      <w:r w:rsidR="00255CA6" w:rsidRPr="00BD0D02">
        <w:rPr>
          <w:rFonts w:ascii="Arial" w:hAnsi="Arial" w:cs="Arial"/>
          <w:b/>
        </w:rPr>
        <w:t xml:space="preserve"> 2023</w:t>
      </w:r>
    </w:p>
    <w:p w:rsidR="00BA2E92" w:rsidRPr="00BD0D0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D0D02">
        <w:rPr>
          <w:rFonts w:ascii="Arial" w:eastAsia="Times New Roman" w:hAnsi="Arial" w:cs="Arial"/>
          <w:lang w:eastAsia="cs-CZ"/>
        </w:rPr>
        <w:t xml:space="preserve">termín pro podávání žádostí do </w:t>
      </w:r>
      <w:r w:rsidR="00680236">
        <w:rPr>
          <w:rFonts w:ascii="Arial" w:hAnsi="Arial" w:cs="Arial"/>
          <w:b/>
        </w:rPr>
        <w:t>4</w:t>
      </w:r>
      <w:r w:rsidR="00255CA6" w:rsidRPr="00BD0D02">
        <w:rPr>
          <w:rFonts w:ascii="Arial" w:hAnsi="Arial" w:cs="Arial"/>
          <w:b/>
        </w:rPr>
        <w:t xml:space="preserve">. </w:t>
      </w:r>
      <w:r w:rsidR="00680236">
        <w:rPr>
          <w:rFonts w:ascii="Arial" w:hAnsi="Arial" w:cs="Arial"/>
          <w:b/>
        </w:rPr>
        <w:t>října</w:t>
      </w:r>
      <w:r w:rsidR="00255CA6" w:rsidRPr="00BD0D02">
        <w:rPr>
          <w:rFonts w:ascii="Arial" w:hAnsi="Arial" w:cs="Arial"/>
          <w:b/>
        </w:rPr>
        <w:t xml:space="preserv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738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738AF">
        <w:rPr>
          <w:rFonts w:ascii="Arial" w:eastAsia="Times New Roman" w:hAnsi="Arial" w:cs="Arial"/>
          <w:b/>
          <w:bCs/>
          <w:sz w:val="24"/>
          <w:lang w:eastAsia="cs-CZ"/>
        </w:rPr>
        <w:t xml:space="preserve">Údaje o složkách platu a podmínkách výkonu služby </w:t>
      </w:r>
    </w:p>
    <w:p w:rsidR="00BA2E92" w:rsidRPr="001738A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738AF">
        <w:rPr>
          <w:rFonts w:ascii="Arial" w:hAnsi="Arial" w:cs="Arial"/>
        </w:rPr>
        <w:t>služební</w:t>
      </w:r>
      <w:r w:rsidRPr="001738AF">
        <w:rPr>
          <w:rFonts w:ascii="Arial" w:eastAsia="Times New Roman" w:hAnsi="Arial" w:cs="Arial"/>
          <w:lang w:eastAsia="cs-CZ"/>
        </w:rPr>
        <w:t xml:space="preserve"> místo je zařazeno do </w:t>
      </w:r>
      <w:r w:rsidR="00255CA6" w:rsidRPr="001738AF">
        <w:rPr>
          <w:rFonts w:ascii="Arial" w:hAnsi="Arial" w:cs="Arial"/>
          <w:b/>
        </w:rPr>
        <w:t>1</w:t>
      </w:r>
      <w:r w:rsidR="00B70F00" w:rsidRPr="001738AF">
        <w:rPr>
          <w:rFonts w:ascii="Arial" w:hAnsi="Arial" w:cs="Arial"/>
          <w:b/>
        </w:rPr>
        <w:t>3</w:t>
      </w:r>
      <w:r w:rsidR="00255CA6" w:rsidRPr="001738AF">
        <w:rPr>
          <w:rFonts w:ascii="Arial" w:hAnsi="Arial" w:cs="Arial"/>
          <w:b/>
        </w:rPr>
        <w:t>. platové třídy</w:t>
      </w:r>
    </w:p>
    <w:p w:rsidR="00BA2E92" w:rsidRPr="00A87C7C" w:rsidRDefault="00BA2E92" w:rsidP="00BA2E92">
      <w:pPr>
        <w:spacing w:after="240" w:line="288" w:lineRule="auto"/>
        <w:jc w:val="both"/>
        <w:rPr>
          <w:rFonts w:ascii="Arial" w:eastAsia="Times New Roman" w:hAnsi="Arial" w:cs="Arial"/>
          <w:b/>
          <w:lang w:eastAsia="cs-CZ"/>
        </w:rPr>
      </w:pPr>
      <w:r w:rsidRPr="001738AF">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511B7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11B77">
        <w:rPr>
          <w:rFonts w:ascii="Arial" w:eastAsia="Times New Roman" w:hAnsi="Arial" w:cs="Arial"/>
          <w:b/>
          <w:bCs/>
          <w:sz w:val="24"/>
          <w:lang w:eastAsia="cs-CZ"/>
        </w:rPr>
        <w:t>Podání žádosti</w:t>
      </w:r>
    </w:p>
    <w:p w:rsidR="00BA2E92" w:rsidRPr="00511B77" w:rsidRDefault="00BA2E92" w:rsidP="00BA2E92">
      <w:pPr>
        <w:spacing w:line="288" w:lineRule="auto"/>
        <w:jc w:val="both"/>
        <w:rPr>
          <w:rFonts w:ascii="Arial" w:hAnsi="Arial" w:cs="Arial"/>
          <w:b/>
        </w:rPr>
      </w:pPr>
      <w:r w:rsidRPr="00511B77">
        <w:rPr>
          <w:rFonts w:ascii="Arial" w:hAnsi="Arial" w:cs="Arial"/>
        </w:rPr>
        <w:t>Posuzovány budou žádosti o přijetí</w:t>
      </w:r>
      <w:r w:rsidRPr="00511B77">
        <w:rPr>
          <w:rFonts w:ascii="Arial" w:eastAsia="Times New Roman" w:hAnsi="Arial" w:cs="Arial"/>
          <w:lang w:eastAsia="cs-CZ"/>
        </w:rPr>
        <w:t xml:space="preserve"> do služebního poměru a zařazení na služební místo nebo žádosti o zařazení na služební místo (dále </w:t>
      </w:r>
      <w:r w:rsidRPr="00511B77">
        <w:rPr>
          <w:rFonts w:ascii="Arial" w:hAnsi="Arial" w:cs="Arial"/>
        </w:rPr>
        <w:t>jen</w:t>
      </w:r>
      <w:r w:rsidRPr="00511B77">
        <w:rPr>
          <w:rFonts w:ascii="Arial" w:eastAsia="Times New Roman" w:hAnsi="Arial" w:cs="Arial"/>
          <w:lang w:eastAsia="cs-CZ"/>
        </w:rPr>
        <w:t xml:space="preserve"> „</w:t>
      </w:r>
      <w:r w:rsidRPr="00511B77">
        <w:rPr>
          <w:rFonts w:ascii="Arial" w:hAnsi="Arial" w:cs="Arial"/>
        </w:rPr>
        <w:t>žádost</w:t>
      </w:r>
      <w:r w:rsidRPr="00511B77">
        <w:rPr>
          <w:rFonts w:ascii="Arial" w:eastAsia="Times New Roman" w:hAnsi="Arial" w:cs="Arial"/>
          <w:lang w:eastAsia="cs-CZ"/>
        </w:rPr>
        <w:t>“)</w:t>
      </w:r>
      <w:r w:rsidRPr="00511B77">
        <w:rPr>
          <w:rFonts w:ascii="Arial" w:hAnsi="Arial" w:cs="Arial"/>
          <w:b/>
        </w:rPr>
        <w:t xml:space="preserve"> doručené </w:t>
      </w:r>
      <w:r w:rsidRPr="00511B77">
        <w:rPr>
          <w:rFonts w:ascii="Arial" w:hAnsi="Arial" w:cs="Arial"/>
        </w:rPr>
        <w:t xml:space="preserve">ve lhůtě </w:t>
      </w:r>
      <w:r w:rsidRPr="00511B77">
        <w:rPr>
          <w:rFonts w:ascii="Arial" w:hAnsi="Arial" w:cs="Arial"/>
          <w:b/>
        </w:rPr>
        <w:t>do </w:t>
      </w:r>
      <w:r w:rsidR="00680236">
        <w:rPr>
          <w:rFonts w:ascii="Arial" w:hAnsi="Arial" w:cs="Arial"/>
          <w:b/>
        </w:rPr>
        <w:t>4</w:t>
      </w:r>
      <w:r w:rsidR="00255CA6" w:rsidRPr="00511B77">
        <w:rPr>
          <w:rFonts w:ascii="Arial" w:hAnsi="Arial" w:cs="Arial"/>
          <w:b/>
        </w:rPr>
        <w:t xml:space="preserve">. </w:t>
      </w:r>
      <w:r w:rsidR="00680236">
        <w:rPr>
          <w:rFonts w:ascii="Arial" w:hAnsi="Arial" w:cs="Arial"/>
          <w:b/>
        </w:rPr>
        <w:t>října</w:t>
      </w:r>
      <w:r w:rsidR="00255CA6" w:rsidRPr="00511B77">
        <w:rPr>
          <w:rFonts w:ascii="Arial" w:hAnsi="Arial" w:cs="Arial"/>
          <w:b/>
        </w:rPr>
        <w:t xml:space="preserve"> 2023</w:t>
      </w:r>
      <w:r w:rsidRPr="00511B77">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4570AB" w:rsidRDefault="00BA2E92" w:rsidP="00BA2E92">
      <w:pPr>
        <w:spacing w:line="288" w:lineRule="auto"/>
        <w:jc w:val="both"/>
        <w:rPr>
          <w:rFonts w:ascii="Arial" w:hAnsi="Arial" w:cs="Arial"/>
        </w:rPr>
      </w:pPr>
      <w:r w:rsidRPr="004570AB">
        <w:rPr>
          <w:rFonts w:ascii="Arial" w:hAnsi="Arial" w:cs="Arial"/>
        </w:rPr>
        <w:t xml:space="preserve">Obálka, resp. datová zpráva, obsahující žádost včetně požadovaných příloh musí být označena slovem „Neotevírat“ a slovy „Výběrové řízení na služební místo </w:t>
      </w:r>
      <w:r w:rsidR="00255CA6" w:rsidRPr="004570AB">
        <w:rPr>
          <w:rFonts w:ascii="Arial" w:hAnsi="Arial" w:cs="Arial"/>
        </w:rPr>
        <w:t>ministerského rady</w:t>
      </w:r>
      <w:r w:rsidR="00A87C7C" w:rsidRPr="004570AB">
        <w:rPr>
          <w:rFonts w:ascii="Arial" w:hAnsi="Arial" w:cs="Arial"/>
        </w:rPr>
        <w:t xml:space="preserve"> v oddělení </w:t>
      </w:r>
      <w:r w:rsidR="00255CA6" w:rsidRPr="004570AB">
        <w:rPr>
          <w:rFonts w:ascii="Arial" w:hAnsi="Arial" w:cs="Arial"/>
        </w:rPr>
        <w:t>projektového řízení</w:t>
      </w:r>
      <w:r w:rsidR="00A87C7C" w:rsidRPr="004570AB">
        <w:rPr>
          <w:rFonts w:ascii="Arial" w:hAnsi="Arial" w:cs="Arial"/>
        </w:rPr>
        <w:t xml:space="preserve"> odboru </w:t>
      </w:r>
      <w:r w:rsidR="00255CA6" w:rsidRPr="004570AB">
        <w:rPr>
          <w:rFonts w:ascii="Arial" w:hAnsi="Arial" w:cs="Arial"/>
        </w:rPr>
        <w:t>fondů, strategií a projektového řízení</w:t>
      </w:r>
      <w:r w:rsidRPr="004570AB">
        <w:rPr>
          <w:rFonts w:ascii="Arial" w:hAnsi="Arial" w:cs="Arial"/>
        </w:rPr>
        <w:t xml:space="preserve">, </w:t>
      </w:r>
      <w:r w:rsidR="00C072F2" w:rsidRPr="004570AB">
        <w:rPr>
          <w:rFonts w:ascii="Arial" w:hAnsi="Arial" w:cs="Arial"/>
        </w:rPr>
        <w:br/>
      </w:r>
      <w:r w:rsidRPr="004570AB">
        <w:rPr>
          <w:rFonts w:ascii="Arial" w:hAnsi="Arial" w:cs="Arial"/>
        </w:rPr>
        <w:t xml:space="preserve">č.j.: </w:t>
      </w:r>
      <w:r w:rsidR="00255CA6" w:rsidRPr="004570AB">
        <w:rPr>
          <w:rFonts w:ascii="Arial" w:hAnsi="Arial" w:cs="Arial"/>
        </w:rPr>
        <w:t>MV-</w:t>
      </w:r>
      <w:r w:rsidR="00BB63B9" w:rsidRPr="00BB63B9">
        <w:rPr>
          <w:rFonts w:ascii="Arial" w:hAnsi="Arial" w:cs="Arial"/>
        </w:rPr>
        <w:t>158811</w:t>
      </w:r>
      <w:r w:rsidR="00255CA6" w:rsidRPr="004570AB">
        <w:rPr>
          <w:rFonts w:ascii="Arial" w:hAnsi="Arial" w:cs="Arial"/>
        </w:rPr>
        <w:t>-3/SP-2023</w:t>
      </w:r>
      <w:r w:rsidRPr="004570AB">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65BB9" w:rsidRDefault="00B65BB9" w:rsidP="00B65BB9">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65BB9" w:rsidRDefault="00B65BB9" w:rsidP="00BA2E92">
      <w:pPr>
        <w:spacing w:line="288" w:lineRule="auto"/>
        <w:jc w:val="both"/>
        <w:rPr>
          <w:rFonts w:ascii="Arial" w:hAnsi="Arial" w:cs="Arial"/>
        </w:rPr>
      </w:pPr>
      <w:r w:rsidRPr="00B65BB9">
        <w:rPr>
          <w:rFonts w:ascii="Arial" w:hAnsi="Arial" w:cs="Arial"/>
        </w:rPr>
        <w:t>Výběrového řízení na výše uvedené služební místo se v souladu se zákonem o státní službě může zúčastnit žadatel/žadatelka, který/která:</w:t>
      </w:r>
    </w:p>
    <w:p w:rsidR="00B65BB9" w:rsidRDefault="00B65BB9" w:rsidP="00B65BB9">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rsidR="00BA2E92" w:rsidRDefault="00B65BB9" w:rsidP="00B65BB9">
      <w:pPr>
        <w:spacing w:line="288" w:lineRule="auto"/>
        <w:ind w:left="426"/>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 xml:space="preserve">o státní službě dokládá příslušnými listinami, tj. průkazem totožnosti nebo osvědčením o státním občanství. Při podání žádosti lze podle § 26 odst. 2 zákona o státní službě doložit pouze písemné čestné prohlášení </w:t>
      </w:r>
      <w:r>
        <w:rPr>
          <w:rFonts w:ascii="Arial" w:hAnsi="Arial" w:cs="Arial"/>
          <w:i/>
          <w:sz w:val="20"/>
          <w:szCs w:val="18"/>
        </w:rPr>
        <w:lastRenderedPageBreak/>
        <w:t xml:space="preserve">o státním </w:t>
      </w:r>
      <w:r w:rsidR="00BA2E92">
        <w:rPr>
          <w:rFonts w:ascii="Arial" w:hAnsi="Arial" w:cs="Arial"/>
          <w:i/>
          <w:sz w:val="20"/>
          <w:szCs w:val="18"/>
        </w:rPr>
        <w:t>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rsidR="00BA2E92" w:rsidRPr="000C078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C0789">
        <w:rPr>
          <w:rFonts w:ascii="Arial" w:hAnsi="Arial" w:cs="Arial"/>
        </w:rPr>
        <w:t>dosáhl/dosáhla vzdělání stanoveného zákonem pro toto služební místo [§ 25 odst. 1 písm. e) zákona</w:t>
      </w:r>
      <w:r w:rsidRPr="000C0789">
        <w:t xml:space="preserve"> </w:t>
      </w:r>
      <w:r w:rsidRPr="000C0789">
        <w:rPr>
          <w:rFonts w:ascii="Arial" w:hAnsi="Arial" w:cs="Arial"/>
        </w:rPr>
        <w:t xml:space="preserve">o státní službě], tj. </w:t>
      </w:r>
      <w:r w:rsidR="00255CA6" w:rsidRPr="000C0789">
        <w:rPr>
          <w:rFonts w:ascii="Arial" w:hAnsi="Arial" w:cs="Arial"/>
        </w:rPr>
        <w:t>vysokoškolského vzdělání v magisterském studijním programu</w:t>
      </w:r>
      <w:r w:rsidRPr="000C0789">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0C078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C0789">
        <w:rPr>
          <w:rFonts w:ascii="Arial" w:hAnsi="Arial" w:cs="Arial"/>
          <w:i/>
          <w:sz w:val="20"/>
          <w:szCs w:val="18"/>
        </w:rPr>
        <w:t>odst</w:t>
      </w:r>
      <w:r w:rsidRPr="000C0789">
        <w:rPr>
          <w:rFonts w:ascii="Arial" w:hAnsi="Arial" w:cs="Arial"/>
          <w:i/>
          <w:iCs/>
          <w:sz w:val="20"/>
          <w:szCs w:val="18"/>
        </w:rPr>
        <w:t>. 2 zákona</w:t>
      </w:r>
      <w:r w:rsidRPr="000C0789">
        <w:rPr>
          <w:sz w:val="24"/>
        </w:rPr>
        <w:t xml:space="preserve"> </w:t>
      </w:r>
      <w:r w:rsidRPr="000C0789">
        <w:rPr>
          <w:rFonts w:ascii="Arial" w:hAnsi="Arial" w:cs="Arial"/>
          <w:i/>
          <w:iCs/>
          <w:sz w:val="20"/>
          <w:szCs w:val="18"/>
        </w:rPr>
        <w:t>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w:t>
      </w:r>
      <w:r>
        <w:rPr>
          <w:rFonts w:ascii="Arial" w:hAnsi="Arial" w:cs="Arial"/>
          <w:i/>
          <w:iCs/>
          <w:sz w:val="20"/>
          <w:szCs w:val="18"/>
        </w:rPr>
        <w:t xml:space="preserve">.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w:t>
      </w:r>
      <w:r>
        <w:rPr>
          <w:rFonts w:ascii="Arial" w:hAnsi="Arial" w:cs="Arial"/>
          <w:i/>
          <w:iCs/>
          <w:sz w:val="20"/>
          <w:szCs w:val="18"/>
        </w:rPr>
        <w:lastRenderedPageBreak/>
        <w:t xml:space="preserve">orgán ověří splnění tohoto předpokladu zajištěním vstupní lékařské prohlídky podle zákona o specifických lékařských službách. </w:t>
      </w:r>
      <w:r>
        <w:rPr>
          <w:rFonts w:ascii="Arial" w:hAnsi="Arial" w:cs="Arial"/>
          <w:i/>
          <w:sz w:val="20"/>
          <w:szCs w:val="18"/>
        </w:rPr>
        <w:t xml:space="preserve"> </w:t>
      </w:r>
    </w:p>
    <w:p w:rsidR="00255CA6" w:rsidRDefault="00255CA6" w:rsidP="00255CA6">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255CA6" w:rsidRDefault="00255CA6" w:rsidP="00255CA6">
      <w:pPr>
        <w:spacing w:after="120" w:line="288" w:lineRule="auto"/>
        <w:ind w:left="425"/>
        <w:jc w:val="both"/>
        <w:rPr>
          <w:rFonts w:ascii="Arial" w:hAnsi="Arial" w:cs="Arial"/>
          <w:i/>
          <w:iCs/>
          <w:sz w:val="20"/>
          <w:szCs w:val="18"/>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50A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0A29">
        <w:rPr>
          <w:rFonts w:ascii="Arial" w:eastAsia="Times New Roman" w:hAnsi="Arial" w:cs="Arial"/>
          <w:b/>
          <w:bCs/>
          <w:sz w:val="24"/>
          <w:lang w:eastAsia="cs-CZ"/>
        </w:rPr>
        <w:t>Poučení k provedení pohovoru v náhradním termínu</w:t>
      </w:r>
    </w:p>
    <w:p w:rsidR="00BA2E92" w:rsidRPr="00B50A29" w:rsidRDefault="00BA2E92" w:rsidP="00BA2E92">
      <w:pPr>
        <w:spacing w:after="120" w:line="288" w:lineRule="auto"/>
        <w:jc w:val="both"/>
        <w:rPr>
          <w:rFonts w:ascii="Arial" w:hAnsi="Arial" w:cs="Arial"/>
        </w:rPr>
      </w:pPr>
      <w:r w:rsidRPr="00B50A29">
        <w:rPr>
          <w:rFonts w:ascii="Arial" w:hAnsi="Arial" w:cs="Arial"/>
        </w:rPr>
        <w:t>Poučení o možnosti provedení pohovoru v náhradním termínu podle § 27 odst. 5 zákona o státní službě:</w:t>
      </w:r>
    </w:p>
    <w:p w:rsidR="00BA2E92" w:rsidRPr="00B50A29" w:rsidRDefault="00BA2E92" w:rsidP="00BA2E92">
      <w:pPr>
        <w:spacing w:after="120" w:line="288" w:lineRule="auto"/>
        <w:jc w:val="both"/>
        <w:rPr>
          <w:rFonts w:ascii="Arial" w:hAnsi="Arial" w:cs="Arial"/>
        </w:rPr>
      </w:pPr>
      <w:r w:rsidRPr="00B50A2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EA7221" w:rsidRDefault="00BA2E92" w:rsidP="00BA2E92">
      <w:pPr>
        <w:spacing w:after="0" w:line="288" w:lineRule="auto"/>
        <w:contextualSpacing/>
        <w:jc w:val="both"/>
        <w:rPr>
          <w:rFonts w:ascii="Arial" w:hAnsi="Arial" w:cs="Arial"/>
        </w:rPr>
      </w:pPr>
      <w:r w:rsidRPr="00EA7221">
        <w:rPr>
          <w:rFonts w:ascii="Arial" w:hAnsi="Arial" w:cs="Arial"/>
        </w:rPr>
        <w:t>Informace k vykonávaným činnostem na služebním místě poskytne:</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Ing. Irena Baše</w:t>
      </w:r>
    </w:p>
    <w:p w:rsidR="00A87C7C" w:rsidRPr="00EA7221" w:rsidRDefault="00A87C7C" w:rsidP="00BA2E92">
      <w:pPr>
        <w:spacing w:after="0" w:line="288" w:lineRule="auto"/>
        <w:contextualSpacing/>
        <w:jc w:val="both"/>
        <w:rPr>
          <w:rFonts w:ascii="Arial" w:hAnsi="Arial" w:cs="Arial"/>
        </w:rPr>
      </w:pPr>
      <w:r w:rsidRPr="00EA7221">
        <w:rPr>
          <w:rFonts w:ascii="Arial" w:hAnsi="Arial" w:cs="Arial"/>
        </w:rPr>
        <w:t xml:space="preserve">Odbor </w:t>
      </w:r>
      <w:r w:rsidR="00255CA6" w:rsidRPr="00EA7221">
        <w:rPr>
          <w:rFonts w:ascii="Arial" w:hAnsi="Arial" w:cs="Arial"/>
        </w:rPr>
        <w:t>fondů, strategií a projektového řízení</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t</w:t>
      </w:r>
      <w:r w:rsidR="00AE33CE" w:rsidRPr="00EA7221">
        <w:rPr>
          <w:rFonts w:ascii="Arial" w:hAnsi="Arial" w:cs="Arial"/>
        </w:rPr>
        <w:t>el.</w:t>
      </w:r>
      <w:r w:rsidR="002C3D6E" w:rsidRPr="00EA7221">
        <w:rPr>
          <w:rFonts w:ascii="Arial" w:hAnsi="Arial" w:cs="Arial"/>
        </w:rPr>
        <w:t>:</w:t>
      </w:r>
      <w:r w:rsidR="00AE33CE" w:rsidRPr="00EA7221">
        <w:rPr>
          <w:rFonts w:ascii="Arial" w:hAnsi="Arial" w:cs="Arial"/>
        </w:rPr>
        <w:t xml:space="preserve"> </w:t>
      </w:r>
      <w:r w:rsidRPr="00EA7221">
        <w:rPr>
          <w:rFonts w:ascii="Arial" w:hAnsi="Arial" w:cs="Arial"/>
        </w:rPr>
        <w:t xml:space="preserve">+420 974 816 400  </w:t>
      </w:r>
      <w:r w:rsidR="00AE33CE" w:rsidRPr="00EA7221">
        <w:rPr>
          <w:rFonts w:ascii="Arial" w:hAnsi="Arial" w:cs="Arial"/>
        </w:rPr>
        <w:t xml:space="preserve"> </w:t>
      </w:r>
    </w:p>
    <w:p w:rsidR="00BA2E92" w:rsidRDefault="00255CA6" w:rsidP="00BA2E92">
      <w:pPr>
        <w:spacing w:after="0" w:line="288" w:lineRule="auto"/>
        <w:contextualSpacing/>
        <w:jc w:val="both"/>
        <w:rPr>
          <w:rFonts w:ascii="Arial" w:hAnsi="Arial" w:cs="Arial"/>
          <w:color w:val="00B050"/>
        </w:rPr>
      </w:pPr>
      <w:r w:rsidRPr="00EA7221">
        <w:rPr>
          <w:rFonts w:ascii="Arial" w:hAnsi="Arial" w:cs="Arial"/>
        </w:rPr>
        <w:t>e</w:t>
      </w:r>
      <w:r w:rsidR="00AE33CE" w:rsidRPr="00EA7221">
        <w:rPr>
          <w:rFonts w:ascii="Arial" w:hAnsi="Arial" w:cs="Arial"/>
        </w:rPr>
        <w:t>-mail:</w:t>
      </w:r>
      <w:r w:rsidR="00AE33CE" w:rsidRPr="00AE33CE">
        <w:rPr>
          <w:rFonts w:ascii="Arial" w:hAnsi="Arial" w:cs="Arial"/>
          <w:color w:val="00B050"/>
        </w:rPr>
        <w:t xml:space="preserve"> </w:t>
      </w:r>
      <w:hyperlink r:id="rId11" w:history="1">
        <w:r w:rsidRPr="00AA2CBA">
          <w:rPr>
            <w:rStyle w:val="Hypertextovodkaz"/>
            <w:rFonts w:ascii="Arial" w:hAnsi="Arial" w:cs="Arial"/>
          </w:rPr>
          <w:t>irena.base@mvcr.cz</w:t>
        </w:r>
      </w:hyperlink>
    </w:p>
    <w:p w:rsidR="00AE33CE" w:rsidRDefault="00AE33CE" w:rsidP="00BA2E92">
      <w:pPr>
        <w:spacing w:after="0" w:line="288" w:lineRule="auto"/>
        <w:contextualSpacing/>
        <w:jc w:val="both"/>
        <w:rPr>
          <w:rFonts w:ascii="Arial" w:hAnsi="Arial" w:cs="Arial"/>
        </w:rPr>
      </w:pPr>
    </w:p>
    <w:p w:rsidR="00BA2E92" w:rsidRPr="00EA7221" w:rsidRDefault="00BA2E92" w:rsidP="00BA2E92">
      <w:pPr>
        <w:spacing w:after="0" w:line="288" w:lineRule="auto"/>
        <w:contextualSpacing/>
        <w:jc w:val="both"/>
        <w:rPr>
          <w:rFonts w:ascii="Arial" w:hAnsi="Arial" w:cs="Arial"/>
        </w:rPr>
      </w:pPr>
      <w:r w:rsidRPr="00EA7221">
        <w:rPr>
          <w:rFonts w:ascii="Arial" w:hAnsi="Arial" w:cs="Arial"/>
        </w:rPr>
        <w:t>Informace k výběrovému řízení poskytne:</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Ing. Simona Dolejšová</w:t>
      </w:r>
    </w:p>
    <w:p w:rsidR="00AE33CE" w:rsidRPr="00EA7221" w:rsidRDefault="00AE33CE" w:rsidP="00BA2E92">
      <w:pPr>
        <w:spacing w:after="0" w:line="288" w:lineRule="auto"/>
        <w:contextualSpacing/>
        <w:jc w:val="both"/>
        <w:rPr>
          <w:rFonts w:ascii="Arial" w:hAnsi="Arial" w:cs="Arial"/>
        </w:rPr>
      </w:pPr>
      <w:r w:rsidRPr="00EA7221">
        <w:rPr>
          <w:rFonts w:ascii="Arial" w:hAnsi="Arial" w:cs="Arial"/>
        </w:rPr>
        <w:t xml:space="preserve">Odbor personální </w:t>
      </w:r>
    </w:p>
    <w:p w:rsidR="00AE33CE" w:rsidRPr="00EA7221" w:rsidRDefault="00255CA6" w:rsidP="00BA2E92">
      <w:pPr>
        <w:spacing w:after="0" w:line="288" w:lineRule="auto"/>
        <w:contextualSpacing/>
        <w:jc w:val="both"/>
        <w:rPr>
          <w:rFonts w:ascii="Arial" w:hAnsi="Arial" w:cs="Arial"/>
        </w:rPr>
      </w:pPr>
      <w:r w:rsidRPr="00EA7221">
        <w:rPr>
          <w:rFonts w:ascii="Arial" w:hAnsi="Arial" w:cs="Arial"/>
        </w:rPr>
        <w:t>t</w:t>
      </w:r>
      <w:r w:rsidR="00AE33CE" w:rsidRPr="00EA7221">
        <w:rPr>
          <w:rFonts w:ascii="Arial" w:hAnsi="Arial" w:cs="Arial"/>
        </w:rPr>
        <w:t>el.</w:t>
      </w:r>
      <w:r w:rsidR="002C3D6E" w:rsidRPr="00EA7221">
        <w:rPr>
          <w:rFonts w:ascii="Arial" w:hAnsi="Arial" w:cs="Arial"/>
        </w:rPr>
        <w:t>:</w:t>
      </w:r>
      <w:r w:rsidR="00AE33CE" w:rsidRPr="00EA7221">
        <w:rPr>
          <w:rFonts w:ascii="Arial" w:hAnsi="Arial" w:cs="Arial"/>
        </w:rPr>
        <w:t xml:space="preserve"> </w:t>
      </w:r>
      <w:r w:rsidRPr="00EA7221">
        <w:rPr>
          <w:rFonts w:ascii="Arial" w:hAnsi="Arial" w:cs="Arial"/>
        </w:rPr>
        <w:t>+420 974 832 676</w:t>
      </w:r>
      <w:r w:rsidR="00AE33CE" w:rsidRPr="00EA7221">
        <w:rPr>
          <w:rFonts w:ascii="Arial" w:hAnsi="Arial" w:cs="Arial"/>
        </w:rPr>
        <w:t xml:space="preserve"> </w:t>
      </w:r>
    </w:p>
    <w:p w:rsidR="00BA2E92" w:rsidRDefault="00255CA6" w:rsidP="00BA2E92">
      <w:pPr>
        <w:spacing w:line="288" w:lineRule="auto"/>
        <w:jc w:val="both"/>
        <w:rPr>
          <w:rFonts w:ascii="Arial" w:hAnsi="Arial" w:cs="Arial"/>
          <w:color w:val="00B050"/>
        </w:rPr>
      </w:pPr>
      <w:r w:rsidRPr="00EA7221">
        <w:rPr>
          <w:rFonts w:ascii="Arial" w:hAnsi="Arial" w:cs="Arial"/>
        </w:rPr>
        <w:t>e</w:t>
      </w:r>
      <w:r w:rsidR="00AE33CE" w:rsidRPr="00EA7221">
        <w:rPr>
          <w:rFonts w:ascii="Arial" w:hAnsi="Arial" w:cs="Arial"/>
        </w:rPr>
        <w:t xml:space="preserve">-mail: </w:t>
      </w:r>
      <w:hyperlink r:id="rId12" w:history="1">
        <w:r w:rsidRPr="00AA2CBA">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C26" w:rsidRDefault="00325C26" w:rsidP="00276ED4">
      <w:pPr>
        <w:spacing w:after="0" w:line="240" w:lineRule="auto"/>
      </w:pPr>
      <w:r>
        <w:separator/>
      </w:r>
    </w:p>
  </w:endnote>
  <w:endnote w:type="continuationSeparator" w:id="0">
    <w:p w:rsidR="00325C26" w:rsidRDefault="00325C2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1BCA">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C26" w:rsidRDefault="00325C26" w:rsidP="00276ED4">
      <w:pPr>
        <w:spacing w:after="0" w:line="240" w:lineRule="auto"/>
      </w:pPr>
      <w:r>
        <w:separator/>
      </w:r>
    </w:p>
  </w:footnote>
  <w:footnote w:type="continuationSeparator" w:id="0">
    <w:p w:rsidR="00325C26" w:rsidRDefault="00325C2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0656"/>
    <w:rsid w:val="000738DA"/>
    <w:rsid w:val="00073FE5"/>
    <w:rsid w:val="000769D0"/>
    <w:rsid w:val="00084E8E"/>
    <w:rsid w:val="00084FFE"/>
    <w:rsid w:val="00085A0B"/>
    <w:rsid w:val="00085E86"/>
    <w:rsid w:val="00092B0F"/>
    <w:rsid w:val="00094951"/>
    <w:rsid w:val="00097818"/>
    <w:rsid w:val="000A227C"/>
    <w:rsid w:val="000A4AB5"/>
    <w:rsid w:val="000A6C67"/>
    <w:rsid w:val="000A76A7"/>
    <w:rsid w:val="000C0789"/>
    <w:rsid w:val="000C26B0"/>
    <w:rsid w:val="000C38E1"/>
    <w:rsid w:val="000D30E6"/>
    <w:rsid w:val="000D6320"/>
    <w:rsid w:val="000E665F"/>
    <w:rsid w:val="000F17FA"/>
    <w:rsid w:val="000F2D84"/>
    <w:rsid w:val="001219CA"/>
    <w:rsid w:val="00136462"/>
    <w:rsid w:val="00140D4F"/>
    <w:rsid w:val="00144156"/>
    <w:rsid w:val="00144240"/>
    <w:rsid w:val="0014518D"/>
    <w:rsid w:val="0015341B"/>
    <w:rsid w:val="00153A84"/>
    <w:rsid w:val="001560CB"/>
    <w:rsid w:val="0016007F"/>
    <w:rsid w:val="001738AF"/>
    <w:rsid w:val="00174DF6"/>
    <w:rsid w:val="0018325D"/>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5F0B"/>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47CE"/>
    <w:rsid w:val="00255CA6"/>
    <w:rsid w:val="002679E7"/>
    <w:rsid w:val="002717C0"/>
    <w:rsid w:val="00272336"/>
    <w:rsid w:val="002730E4"/>
    <w:rsid w:val="0027343F"/>
    <w:rsid w:val="0027559A"/>
    <w:rsid w:val="00276ED4"/>
    <w:rsid w:val="00282115"/>
    <w:rsid w:val="00282890"/>
    <w:rsid w:val="002854D9"/>
    <w:rsid w:val="002931A1"/>
    <w:rsid w:val="002B1EA2"/>
    <w:rsid w:val="002B3F48"/>
    <w:rsid w:val="002B410A"/>
    <w:rsid w:val="002C3D6E"/>
    <w:rsid w:val="002C401B"/>
    <w:rsid w:val="002C4E4C"/>
    <w:rsid w:val="002C66C1"/>
    <w:rsid w:val="002E0955"/>
    <w:rsid w:val="002E2A92"/>
    <w:rsid w:val="002F75D4"/>
    <w:rsid w:val="003059FD"/>
    <w:rsid w:val="00312A72"/>
    <w:rsid w:val="00325C26"/>
    <w:rsid w:val="003313F9"/>
    <w:rsid w:val="00333471"/>
    <w:rsid w:val="00336923"/>
    <w:rsid w:val="00361737"/>
    <w:rsid w:val="00363007"/>
    <w:rsid w:val="00363AEF"/>
    <w:rsid w:val="00364818"/>
    <w:rsid w:val="003727E9"/>
    <w:rsid w:val="003A29AF"/>
    <w:rsid w:val="003B1ECF"/>
    <w:rsid w:val="003B692B"/>
    <w:rsid w:val="003B6E0D"/>
    <w:rsid w:val="003B7762"/>
    <w:rsid w:val="003D0150"/>
    <w:rsid w:val="003D29E5"/>
    <w:rsid w:val="003D57A9"/>
    <w:rsid w:val="003E630C"/>
    <w:rsid w:val="003E6772"/>
    <w:rsid w:val="003F070B"/>
    <w:rsid w:val="00400EC8"/>
    <w:rsid w:val="004053A0"/>
    <w:rsid w:val="004101C0"/>
    <w:rsid w:val="00416E7D"/>
    <w:rsid w:val="00417DD3"/>
    <w:rsid w:val="00417F5B"/>
    <w:rsid w:val="0042482E"/>
    <w:rsid w:val="00427E0A"/>
    <w:rsid w:val="00430A87"/>
    <w:rsid w:val="00435E82"/>
    <w:rsid w:val="0043623A"/>
    <w:rsid w:val="004400F8"/>
    <w:rsid w:val="0044040E"/>
    <w:rsid w:val="00444352"/>
    <w:rsid w:val="00447694"/>
    <w:rsid w:val="00451E54"/>
    <w:rsid w:val="004570AB"/>
    <w:rsid w:val="00461C55"/>
    <w:rsid w:val="00470B80"/>
    <w:rsid w:val="004719BA"/>
    <w:rsid w:val="004730BC"/>
    <w:rsid w:val="00476E18"/>
    <w:rsid w:val="00484DB5"/>
    <w:rsid w:val="0048501C"/>
    <w:rsid w:val="004877E8"/>
    <w:rsid w:val="004B2025"/>
    <w:rsid w:val="004B4A53"/>
    <w:rsid w:val="004C03D9"/>
    <w:rsid w:val="004C07B4"/>
    <w:rsid w:val="004C5FB5"/>
    <w:rsid w:val="004D40E1"/>
    <w:rsid w:val="004D665F"/>
    <w:rsid w:val="004D714A"/>
    <w:rsid w:val="004E0A29"/>
    <w:rsid w:val="00505B1E"/>
    <w:rsid w:val="00511B77"/>
    <w:rsid w:val="0051703A"/>
    <w:rsid w:val="00517F77"/>
    <w:rsid w:val="005221E0"/>
    <w:rsid w:val="00527A3A"/>
    <w:rsid w:val="00527B21"/>
    <w:rsid w:val="00545139"/>
    <w:rsid w:val="005504EA"/>
    <w:rsid w:val="00550EF3"/>
    <w:rsid w:val="005544FC"/>
    <w:rsid w:val="005718C4"/>
    <w:rsid w:val="00574B8D"/>
    <w:rsid w:val="0057691E"/>
    <w:rsid w:val="00576C11"/>
    <w:rsid w:val="0058231A"/>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80236"/>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A7244"/>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BCA"/>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0A29"/>
    <w:rsid w:val="00B63A65"/>
    <w:rsid w:val="00B65BB9"/>
    <w:rsid w:val="00B70F00"/>
    <w:rsid w:val="00B74273"/>
    <w:rsid w:val="00B87135"/>
    <w:rsid w:val="00B8752F"/>
    <w:rsid w:val="00B95073"/>
    <w:rsid w:val="00B95806"/>
    <w:rsid w:val="00BA01F6"/>
    <w:rsid w:val="00BA2E92"/>
    <w:rsid w:val="00BA5DD9"/>
    <w:rsid w:val="00BB63B9"/>
    <w:rsid w:val="00BD0D02"/>
    <w:rsid w:val="00BE0997"/>
    <w:rsid w:val="00BE2B44"/>
    <w:rsid w:val="00BE477C"/>
    <w:rsid w:val="00BE5520"/>
    <w:rsid w:val="00BE5C44"/>
    <w:rsid w:val="00BF521E"/>
    <w:rsid w:val="00C0487A"/>
    <w:rsid w:val="00C04BC8"/>
    <w:rsid w:val="00C072F2"/>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2D6E"/>
    <w:rsid w:val="00E35A68"/>
    <w:rsid w:val="00E443A0"/>
    <w:rsid w:val="00E518B7"/>
    <w:rsid w:val="00E51953"/>
    <w:rsid w:val="00E71FA8"/>
    <w:rsid w:val="00EA481E"/>
    <w:rsid w:val="00EA7221"/>
    <w:rsid w:val="00EA75F0"/>
    <w:rsid w:val="00EB07CA"/>
    <w:rsid w:val="00EB1379"/>
    <w:rsid w:val="00EB3537"/>
    <w:rsid w:val="00EB5034"/>
    <w:rsid w:val="00EC79F8"/>
    <w:rsid w:val="00EE1577"/>
    <w:rsid w:val="00EE3ECF"/>
    <w:rsid w:val="00EE40B4"/>
    <w:rsid w:val="00F010AC"/>
    <w:rsid w:val="00F040F0"/>
    <w:rsid w:val="00F17A68"/>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B566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0622156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34837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rena.base@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7F794-3BB4-4044-A09B-6CE076832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2046</Words>
  <Characters>12077</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5</cp:revision>
  <cp:lastPrinted>2018-07-31T04:43:00Z</cp:lastPrinted>
  <dcterms:created xsi:type="dcterms:W3CDTF">2023-08-29T05:28:00Z</dcterms:created>
  <dcterms:modified xsi:type="dcterms:W3CDTF">2023-09-25T11:03:00Z</dcterms:modified>
</cp:coreProperties>
</file>