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0856">
        <w:rPr>
          <w:rFonts w:ascii="Times New Roman" w:hAnsi="Times New Roman" w:cs="Times New Roman"/>
          <w:sz w:val="24"/>
          <w:szCs w:val="24"/>
        </w:rPr>
      </w:r>
      <w:r w:rsidR="00FD085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0856">
        <w:rPr>
          <w:rFonts w:ascii="Times New Roman" w:hAnsi="Times New Roman" w:cs="Times New Roman"/>
          <w:sz w:val="24"/>
          <w:szCs w:val="24"/>
        </w:rPr>
      </w:r>
      <w:r w:rsidR="00FD085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D0856">
              <w:rPr>
                <w:rFonts w:ascii="Times New Roman" w:hAnsi="Times New Roman" w:cs="Times New Roman"/>
              </w:rPr>
            </w:r>
            <w:r w:rsidR="00FD0856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0856">
              <w:rPr>
                <w:rFonts w:ascii="Times New Roman" w:hAnsi="Times New Roman" w:cs="Times New Roman"/>
                <w:sz w:val="24"/>
                <w:szCs w:val="24"/>
              </w:rPr>
            </w:r>
            <w:r w:rsidR="00FD08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5B217CE2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2EC0C704" w14:textId="0323065B" w:rsidR="00461515" w:rsidRPr="006F1EAA" w:rsidRDefault="0046151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51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515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Pr="00461515">
        <w:rPr>
          <w:rFonts w:ascii="Times New Roman" w:hAnsi="Times New Roman" w:cs="Times New Roman"/>
        </w:rPr>
        <w:fldChar w:fldCharType="end"/>
      </w:r>
      <w:r w:rsidRPr="00461515">
        <w:rPr>
          <w:rFonts w:ascii="Times New Roman" w:hAnsi="Times New Roman" w:cs="Times New Roman"/>
          <w:b/>
          <w:bCs/>
        </w:rPr>
        <w:t xml:space="preserve"> </w:t>
      </w:r>
      <w:r w:rsidRPr="00461515">
        <w:rPr>
          <w:rFonts w:ascii="Times New Roman" w:hAnsi="Times New Roman" w:cs="Times New Roman"/>
        </w:rPr>
        <w:t>mám potřebnou znalost českého jazyka</w:t>
      </w:r>
      <w:r w:rsidRPr="00461515">
        <w:rPr>
          <w:rFonts w:ascii="Times New Roman" w:hAnsi="Times New Roman" w:cs="Times New Roman"/>
          <w:vertAlign w:val="superscript"/>
        </w:rPr>
        <w:footnoteReference w:id="10"/>
      </w:r>
      <w:r w:rsidRPr="00461515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3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54DD9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>, který není starší než 3 měsíce</w:t>
      </w:r>
      <w:r w:rsidR="006852E0" w:rsidRPr="00447364">
        <w:rPr>
          <w:rFonts w:ascii="Times New Roman" w:hAnsi="Times New Roman" w:cs="Times New Roman"/>
          <w:bCs/>
        </w:rPr>
        <w:t>,</w:t>
      </w:r>
      <w:r w:rsidR="006852E0" w:rsidRPr="006A494C">
        <w:rPr>
          <w:rFonts w:ascii="Times New Roman" w:hAnsi="Times New Roman" w:cs="Times New Roman"/>
          <w:bCs/>
        </w:rPr>
        <w:t xml:space="preserve"> </w:t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852E0">
        <w:rPr>
          <w:rFonts w:ascii="Times New Roman" w:hAnsi="Times New Roman" w:cs="Times New Roman"/>
          <w:bCs/>
        </w:rPr>
        <w:t xml:space="preserve"> </w:t>
      </w:r>
      <w:r w:rsidR="006852E0" w:rsidRPr="00447364">
        <w:rPr>
          <w:rFonts w:ascii="Times New Roman" w:hAnsi="Times New Roman" w:cs="Times New Roman"/>
          <w:bCs/>
        </w:rPr>
        <w:t>[§ 25 odst. 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196B96A5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5EC50E4F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</w:t>
      </w:r>
      <w:r w:rsidR="00461515">
        <w:rPr>
          <w:rFonts w:ascii="Times New Roman" w:hAnsi="Times New Roman" w:cs="Times New Roman"/>
          <w:b/>
          <w:bCs/>
          <w:color w:val="0D0D0D" w:themeColor="text1" w:themeTint="F2"/>
        </w:rPr>
        <w:t>4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zákona o státní službě</w:t>
      </w:r>
    </w:p>
    <w:p w14:paraId="7CAC629C" w14:textId="3EE454AE" w:rsidR="00AD4E19" w:rsidRPr="00AD4E19" w:rsidRDefault="00AD4E19" w:rsidP="00AD4E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D4E19">
        <w:rPr>
          <w:rFonts w:ascii="Times New Roman" w:hAnsi="Times New Roman" w:cs="Times New Roman"/>
          <w:bCs/>
        </w:rPr>
        <w:t xml:space="preserve">7. Originál nebo úředně ověřená kopie </w:t>
      </w:r>
      <w:r w:rsidR="0082213E">
        <w:rPr>
          <w:rFonts w:ascii="Times New Roman" w:hAnsi="Times New Roman" w:cs="Times New Roman"/>
          <w:bCs/>
        </w:rPr>
        <w:t>vysvědčení/osvědčení nebo jiného dokladu</w:t>
      </w:r>
      <w:r w:rsidRPr="00AD4E19">
        <w:rPr>
          <w:rFonts w:ascii="Times New Roman" w:hAnsi="Times New Roman" w:cs="Times New Roman"/>
          <w:bCs/>
        </w:rPr>
        <w:t xml:space="preserve"> prokazující</w:t>
      </w:r>
      <w:r w:rsidR="0082213E">
        <w:rPr>
          <w:rFonts w:ascii="Times New Roman" w:hAnsi="Times New Roman" w:cs="Times New Roman"/>
          <w:bCs/>
        </w:rPr>
        <w:t>ho úroveň znalosti cizího jazyka</w:t>
      </w:r>
      <w:r w:rsidRPr="00AD4E19">
        <w:rPr>
          <w:rFonts w:ascii="Times New Roman" w:hAnsi="Times New Roman" w:cs="Times New Roman"/>
          <w:bCs/>
        </w:rPr>
        <w:t xml:space="preserve"> [§ 25 odst. 4 písm. a) zákona o státní službě]</w:t>
      </w:r>
      <w:r w:rsidR="0082213E">
        <w:rPr>
          <w:rStyle w:val="Znakapoznpodarou"/>
          <w:rFonts w:ascii="Times New Roman" w:hAnsi="Times New Roman" w:cs="Times New Roman"/>
          <w:bCs/>
        </w:rPr>
        <w:footnoteReference w:id="19"/>
      </w:r>
      <w:r w:rsidRPr="00AD4E19">
        <w:rPr>
          <w:rFonts w:ascii="Times New Roman" w:hAnsi="Times New Roman" w:cs="Times New Roman"/>
          <w:b/>
          <w:bCs/>
        </w:rPr>
        <w:tab/>
      </w:r>
      <w:r w:rsidRPr="00AD4E19">
        <w:rPr>
          <w:rFonts w:ascii="Times New Roman" w:hAnsi="Times New Roman" w:cs="Times New Roman"/>
          <w:bCs/>
        </w:rPr>
        <w:tab/>
        <w:t xml:space="preserve">                              </w:t>
      </w:r>
      <w:r w:rsidRPr="00AD4E1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4E19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Pr="00AD4E19">
        <w:rPr>
          <w:rFonts w:ascii="Times New Roman" w:hAnsi="Times New Roman" w:cs="Times New Roman"/>
          <w:b/>
          <w:bCs/>
        </w:rPr>
        <w:fldChar w:fldCharType="end"/>
      </w:r>
    </w:p>
    <w:p w14:paraId="606A62DE" w14:textId="3326EE50" w:rsidR="00211DC1" w:rsidRPr="00AE3F25" w:rsidRDefault="00AD4E1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 w:rsidR="00461515"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BAA9251" w:rsidR="009A5794" w:rsidRPr="00AE3F25" w:rsidRDefault="00AD4E19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</w:t>
      </w:r>
      <w:r w:rsidR="007427D9">
        <w:rPr>
          <w:rFonts w:ascii="Times New Roman" w:hAnsi="Times New Roman" w:cs="Times New Roman"/>
          <w:bCs/>
        </w:rPr>
        <w:t xml:space="preserve"> </w:t>
      </w:r>
      <w:r w:rsidR="009A5794" w:rsidRPr="00AE3F25">
        <w:rPr>
          <w:rFonts w:ascii="Times New Roman" w:hAnsi="Times New Roman" w:cs="Times New Roman"/>
          <w:bCs/>
        </w:rPr>
        <w:t xml:space="preserve">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432F4A2D" w:rsidR="00AE3F25" w:rsidRPr="00AE3F25" w:rsidRDefault="00AD4E19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</w:t>
      </w:r>
      <w:r w:rsidR="007427D9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BB76A81" w:rsidR="004C1569" w:rsidRDefault="00AD4E1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2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0856">
        <w:rPr>
          <w:rFonts w:ascii="Times New Roman" w:hAnsi="Times New Roman" w:cs="Times New Roman"/>
          <w:b/>
          <w:bCs/>
        </w:rPr>
      </w:r>
      <w:r w:rsidR="00FD08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6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74F65" w14:textId="77777777" w:rsidR="00FD0856" w:rsidRDefault="00FD0856" w:rsidP="00386203">
      <w:pPr>
        <w:spacing w:after="0" w:line="240" w:lineRule="auto"/>
      </w:pPr>
      <w:r>
        <w:separator/>
      </w:r>
    </w:p>
  </w:endnote>
  <w:endnote w:type="continuationSeparator" w:id="0">
    <w:p w14:paraId="1E040665" w14:textId="77777777" w:rsidR="00FD0856" w:rsidRDefault="00FD08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85218" w14:textId="77777777" w:rsidR="00FD0856" w:rsidRDefault="00FD0856" w:rsidP="00386203">
      <w:pPr>
        <w:spacing w:after="0" w:line="240" w:lineRule="auto"/>
      </w:pPr>
      <w:r>
        <w:separator/>
      </w:r>
    </w:p>
  </w:footnote>
  <w:footnote w:type="continuationSeparator" w:id="0">
    <w:p w14:paraId="6841EF03" w14:textId="77777777" w:rsidR="00FD0856" w:rsidRDefault="00FD0856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0061A8FD" w14:textId="71B79564" w:rsidR="00461515" w:rsidRDefault="00461515" w:rsidP="00461515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E225AB">
        <w:rPr>
          <w:rStyle w:val="Znakapoznpodarou"/>
        </w:rPr>
        <w:t xml:space="preserve"> </w:t>
      </w:r>
      <w:r w:rsidRPr="00E225AB">
        <w:rPr>
          <w:rFonts w:ascii="Times New Roman" w:hAnsi="Times New Roman" w:cs="Times New Roman"/>
        </w:rPr>
        <w:t>Vyplní pouze žadatel, který není občanem České republiky</w:t>
      </w:r>
      <w:r>
        <w:rPr>
          <w:rFonts w:ascii="Times New Roman" w:hAnsi="Times New Roman" w:cs="Times New Roman"/>
        </w:rPr>
        <w:t>.</w:t>
      </w:r>
    </w:p>
  </w:footnote>
  <w:footnote w:id="11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6EC5D1A1" w14:textId="77777777" w:rsidR="006852E0" w:rsidRPr="00AE3F25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7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58916882" w14:textId="5F5BEEC7" w:rsidR="0082213E" w:rsidRDefault="0082213E" w:rsidP="00676282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Předpoklad je blíže uveden v oznámení o vyhlášení výběrového řízení. Dle rozhodnutí Ministerstva školství, mládeže a tělovýchovy č. j.: MSMT-12823/2016 ze dne 8. srpna 2016, kterým se stanoví Seznam standardizovaných jazykových zkoušek pro účely systému jazykové kvalifikace zaměstnanců ve správních úřadech.</w:t>
      </w:r>
    </w:p>
  </w:footnote>
  <w:footnote w:id="20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3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4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5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6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1515"/>
    <w:rsid w:val="00480260"/>
    <w:rsid w:val="00485D2D"/>
    <w:rsid w:val="00496939"/>
    <w:rsid w:val="004C1569"/>
    <w:rsid w:val="004C52F4"/>
    <w:rsid w:val="004D0B5F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1D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76282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427D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2213E"/>
    <w:rsid w:val="0083279C"/>
    <w:rsid w:val="008331B2"/>
    <w:rsid w:val="00834A92"/>
    <w:rsid w:val="00847FC9"/>
    <w:rsid w:val="00853B51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7782D"/>
    <w:rsid w:val="00A82C55"/>
    <w:rsid w:val="00A972A6"/>
    <w:rsid w:val="00AA10C7"/>
    <w:rsid w:val="00AC53D0"/>
    <w:rsid w:val="00AD2D58"/>
    <w:rsid w:val="00AD4E19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63FD3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D4321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0856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1132</Words>
  <Characters>6682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Kozár Luboš, Mgr.</cp:lastModifiedBy>
  <cp:revision>6</cp:revision>
  <dcterms:created xsi:type="dcterms:W3CDTF">2024-09-10T10:47:00Z</dcterms:created>
  <dcterms:modified xsi:type="dcterms:W3CDTF">2024-09-10T12:51:00Z</dcterms:modified>
</cp:coreProperties>
</file>