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E81366" w:rsidRPr="007E1E0D" w14:paraId="00814AC2" w14:textId="77777777" w:rsidTr="00A80956">
        <w:trPr>
          <w:trHeight w:val="456"/>
        </w:trPr>
        <w:tc>
          <w:tcPr>
            <w:tcW w:w="0" w:type="auto"/>
          </w:tcPr>
          <w:p w14:paraId="7FE66F2A" w14:textId="329839BF" w:rsidR="00E81366" w:rsidRPr="00A9230A" w:rsidRDefault="00E81366" w:rsidP="00E81366">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SXW6B"/>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MVCRX07SXW6B</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E81366" w:rsidRPr="007E1E0D" w:rsidRDefault="00E81366" w:rsidP="00E8136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E81366" w:rsidRPr="007E1E0D" w:rsidRDefault="00E81366" w:rsidP="00E81366">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E81366" w:rsidRPr="007E1E0D" w14:paraId="003FEAFE" w14:textId="77777777" w:rsidTr="00A80956">
        <w:trPr>
          <w:trHeight w:val="112"/>
        </w:trPr>
        <w:tc>
          <w:tcPr>
            <w:tcW w:w="0" w:type="auto"/>
          </w:tcPr>
          <w:p w14:paraId="7B1DA64D" w14:textId="402CC17B" w:rsidR="00E81366" w:rsidRPr="00A9230A" w:rsidRDefault="00E81366" w:rsidP="00E81366">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SXW6B"/>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MVCRX07SXW6B</w:t>
            </w:r>
            <w:r w:rsidRPr="007E1E0D">
              <w:rPr>
                <w:rFonts w:ascii="Arial" w:hAnsi="Arial"/>
                <w:bCs/>
                <w:sz w:val="20"/>
                <w:szCs w:val="20"/>
              </w:rPr>
              <w:fldChar w:fldCharType="end"/>
            </w:r>
            <w:bookmarkEnd w:id="1"/>
          </w:p>
        </w:tc>
        <w:tc>
          <w:tcPr>
            <w:tcW w:w="0" w:type="auto"/>
          </w:tcPr>
          <w:p w14:paraId="3B81D029" w14:textId="77777777" w:rsidR="00E81366" w:rsidRPr="007E1E0D" w:rsidRDefault="00E81366" w:rsidP="00E81366">
            <w:pPr>
              <w:spacing w:after="0"/>
              <w:jc w:val="center"/>
              <w:rPr>
                <w:rFonts w:ascii="Arial" w:hAnsi="Arial" w:cs="Arial"/>
                <w:sz w:val="20"/>
                <w:szCs w:val="20"/>
              </w:rPr>
            </w:pPr>
          </w:p>
        </w:tc>
        <w:tc>
          <w:tcPr>
            <w:tcW w:w="0" w:type="auto"/>
          </w:tcPr>
          <w:p w14:paraId="7E1B8165" w14:textId="77777777" w:rsidR="00E81366" w:rsidRPr="007E1E0D" w:rsidRDefault="00E81366" w:rsidP="00E81366">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E81366">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31738D85" w:rsidR="00BA2E92" w:rsidRPr="00911D0E" w:rsidRDefault="00911D0E" w:rsidP="00BA2E92">
      <w:pPr>
        <w:spacing w:after="0" w:line="288" w:lineRule="auto"/>
        <w:jc w:val="center"/>
        <w:rPr>
          <w:rFonts w:ascii="Arial" w:hAnsi="Arial" w:cs="Arial"/>
          <w:b/>
          <w:sz w:val="24"/>
          <w:szCs w:val="24"/>
        </w:rPr>
      </w:pPr>
      <w:r w:rsidRPr="00911D0E">
        <w:rPr>
          <w:rFonts w:ascii="Arial" w:hAnsi="Arial" w:cs="Arial"/>
          <w:b/>
          <w:sz w:val="24"/>
          <w:szCs w:val="24"/>
        </w:rPr>
        <w:t>rady/ministerského rady</w:t>
      </w:r>
    </w:p>
    <w:p w14:paraId="60939654" w14:textId="77777777" w:rsidR="00BA2E92" w:rsidRPr="00911D0E" w:rsidRDefault="00BA2E92" w:rsidP="00BA2E92">
      <w:pPr>
        <w:spacing w:after="0" w:line="288" w:lineRule="auto"/>
        <w:jc w:val="both"/>
        <w:rPr>
          <w:rFonts w:ascii="Arial" w:hAnsi="Arial" w:cs="Arial"/>
        </w:rPr>
      </w:pPr>
    </w:p>
    <w:p w14:paraId="18FB0D01" w14:textId="6F922DB1" w:rsidR="00BA2E92" w:rsidRPr="00911D0E" w:rsidRDefault="00BA2E92" w:rsidP="00BA2E92">
      <w:pPr>
        <w:spacing w:after="0" w:line="288" w:lineRule="auto"/>
        <w:ind w:left="5670"/>
        <w:rPr>
          <w:rFonts w:ascii="Arial" w:hAnsi="Arial" w:cs="Arial"/>
        </w:rPr>
      </w:pPr>
      <w:r w:rsidRPr="00911D0E">
        <w:rPr>
          <w:rFonts w:ascii="Arial" w:hAnsi="Arial" w:cs="Arial"/>
        </w:rPr>
        <w:t xml:space="preserve">č.j.: </w:t>
      </w:r>
      <w:r w:rsidR="00911D0E" w:rsidRPr="00911D0E">
        <w:rPr>
          <w:rFonts w:ascii="Arial" w:hAnsi="Arial" w:cs="Arial"/>
        </w:rPr>
        <w:t>MV-42471-3/PST-2024</w:t>
      </w:r>
    </w:p>
    <w:p w14:paraId="722E95D5" w14:textId="4C44394E" w:rsidR="00BA2E92" w:rsidRPr="00911D0E" w:rsidRDefault="00BA2E92" w:rsidP="00BA2E92">
      <w:pPr>
        <w:spacing w:after="0" w:line="288" w:lineRule="auto"/>
        <w:ind w:left="5670"/>
        <w:rPr>
          <w:rFonts w:ascii="Arial" w:hAnsi="Arial" w:cs="Arial"/>
        </w:rPr>
      </w:pPr>
      <w:r w:rsidRPr="00911D0E">
        <w:rPr>
          <w:rFonts w:ascii="Arial" w:hAnsi="Arial" w:cs="Arial"/>
        </w:rPr>
        <w:t xml:space="preserve">Praha dne </w:t>
      </w:r>
      <w:r w:rsidR="00911D0E" w:rsidRPr="00911D0E">
        <w:rPr>
          <w:rFonts w:ascii="Arial" w:hAnsi="Arial" w:cs="Arial"/>
        </w:rPr>
        <w:t>14. března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4E377A17" w:rsidR="00BA2E92" w:rsidRPr="00911D0E" w:rsidRDefault="00BA2E92" w:rsidP="00BA2E92">
      <w:pPr>
        <w:spacing w:after="240" w:line="288" w:lineRule="auto"/>
        <w:jc w:val="both"/>
        <w:rPr>
          <w:rFonts w:ascii="Arial" w:eastAsia="Times New Roman" w:hAnsi="Arial" w:cs="Arial"/>
          <w:b/>
        </w:rPr>
      </w:pPr>
      <w:r w:rsidRPr="00911D0E">
        <w:rPr>
          <w:rFonts w:ascii="Arial" w:hAnsi="Arial" w:cs="Arial"/>
        </w:rPr>
        <w:t>Výběrové</w:t>
      </w:r>
      <w:r w:rsidRPr="00911D0E">
        <w:rPr>
          <w:rFonts w:ascii="Arial" w:eastAsia="Times New Roman" w:hAnsi="Arial" w:cs="Arial"/>
        </w:rPr>
        <w:t xml:space="preserve"> řízení na obsazení služebního místa </w:t>
      </w:r>
      <w:r w:rsidR="00911D0E" w:rsidRPr="00911D0E">
        <w:rPr>
          <w:rFonts w:ascii="Arial" w:hAnsi="Arial" w:cs="Arial"/>
          <w:b/>
        </w:rPr>
        <w:t>rady/ministerského rady</w:t>
      </w:r>
      <w:r w:rsidRPr="00911D0E">
        <w:rPr>
          <w:rFonts w:ascii="Arial" w:eastAsia="Times New Roman" w:hAnsi="Arial" w:cs="Arial"/>
        </w:rPr>
        <w:t xml:space="preserve"> v oddělení </w:t>
      </w:r>
      <w:r w:rsidR="00911D0E" w:rsidRPr="00911D0E">
        <w:rPr>
          <w:rFonts w:ascii="Arial" w:hAnsi="Arial" w:cs="Arial"/>
          <w:b/>
        </w:rPr>
        <w:t xml:space="preserve">dozoru Ústí nad </w:t>
      </w:r>
      <w:proofErr w:type="gramStart"/>
      <w:r w:rsidR="00911D0E" w:rsidRPr="00911D0E">
        <w:rPr>
          <w:rFonts w:ascii="Arial" w:hAnsi="Arial" w:cs="Arial"/>
          <w:b/>
        </w:rPr>
        <w:t>Labem - Liberec</w:t>
      </w:r>
      <w:proofErr w:type="gramEnd"/>
      <w:r w:rsidRPr="00911D0E">
        <w:rPr>
          <w:rFonts w:ascii="Arial" w:eastAsia="Times New Roman" w:hAnsi="Arial" w:cs="Arial"/>
          <w:b/>
        </w:rPr>
        <w:t xml:space="preserve"> </w:t>
      </w:r>
      <w:r w:rsidRPr="00911D0E">
        <w:rPr>
          <w:rFonts w:ascii="Arial" w:eastAsia="Times New Roman" w:hAnsi="Arial" w:cs="Arial"/>
        </w:rPr>
        <w:t xml:space="preserve">odboru </w:t>
      </w:r>
      <w:r w:rsidR="00911D0E" w:rsidRPr="00911D0E">
        <w:rPr>
          <w:rFonts w:ascii="Arial" w:hAnsi="Arial" w:cs="Arial"/>
          <w:b/>
        </w:rPr>
        <w:t>veřejné správy, dozoru a kontroly</w:t>
      </w:r>
      <w:r w:rsidR="001D6ECD" w:rsidRPr="00911D0E">
        <w:rPr>
          <w:rFonts w:ascii="Arial" w:hAnsi="Arial" w:cs="Arial"/>
          <w:b/>
        </w:rPr>
        <w:t xml:space="preserve">, </w:t>
      </w:r>
      <w:r w:rsidR="001D6ECD" w:rsidRPr="00911D0E">
        <w:rPr>
          <w:rFonts w:ascii="Arial" w:eastAsia="Times New Roman" w:hAnsi="Arial" w:cs="Arial"/>
          <w:b/>
          <w:lang w:eastAsia="cs-CZ"/>
        </w:rPr>
        <w:t>ID</w:t>
      </w:r>
      <w:r w:rsidR="001D6ECD" w:rsidRPr="00911D0E">
        <w:rPr>
          <w:rFonts w:ascii="Arial" w:eastAsia="Times New Roman" w:hAnsi="Arial" w:cs="Arial"/>
          <w:lang w:eastAsia="cs-CZ"/>
        </w:rPr>
        <w:t xml:space="preserve"> </w:t>
      </w:r>
      <w:r w:rsidR="00911D0E" w:rsidRPr="00911D0E">
        <w:rPr>
          <w:rFonts w:ascii="Arial" w:hAnsi="Arial" w:cs="Arial"/>
          <w:b/>
        </w:rPr>
        <w:t>17005217</w:t>
      </w:r>
      <w:r w:rsidRPr="00911D0E">
        <w:rPr>
          <w:rFonts w:ascii="Arial" w:eastAsia="Times New Roman" w:hAnsi="Arial" w:cs="Arial"/>
        </w:rPr>
        <w:t xml:space="preserve"> služebního úřadu Ministerstvo vnitra ve </w:t>
      </w:r>
      <w:r w:rsidR="00911D0E" w:rsidRPr="00911D0E">
        <w:rPr>
          <w:rFonts w:ascii="Arial" w:eastAsia="Times New Roman" w:hAnsi="Arial" w:cs="Arial"/>
          <w:b/>
        </w:rPr>
        <w:t>12. platové třídě</w:t>
      </w:r>
      <w:r w:rsidRPr="00911D0E">
        <w:rPr>
          <w:rFonts w:ascii="Arial" w:eastAsia="Times New Roman" w:hAnsi="Arial" w:cs="Arial"/>
        </w:rPr>
        <w:t xml:space="preserve"> s termínem podání žádosti </w:t>
      </w:r>
      <w:r w:rsidR="00911D0E" w:rsidRPr="00911D0E">
        <w:rPr>
          <w:rFonts w:ascii="Arial" w:eastAsia="Times New Roman" w:hAnsi="Arial" w:cs="Arial"/>
        </w:rPr>
        <w:br/>
      </w:r>
      <w:r w:rsidRPr="00911D0E">
        <w:rPr>
          <w:rFonts w:ascii="Arial" w:eastAsia="Times New Roman" w:hAnsi="Arial" w:cs="Arial"/>
        </w:rPr>
        <w:t xml:space="preserve">do </w:t>
      </w:r>
      <w:r w:rsidR="00911D0E" w:rsidRPr="00911D0E">
        <w:rPr>
          <w:rFonts w:ascii="Arial" w:hAnsi="Arial" w:cs="Arial"/>
          <w:b/>
        </w:rPr>
        <w:t>28. března 2024</w:t>
      </w:r>
      <w:r w:rsidRPr="00911D0E">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00F2EE2C"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státní </w:t>
      </w:r>
      <w:r w:rsidRPr="00911D0E">
        <w:rPr>
          <w:rFonts w:ascii="Arial" w:hAnsi="Arial" w:cs="Arial"/>
        </w:rPr>
        <w:t xml:space="preserve">službě, ve znění pozdějších předpisů (dále jen „zákon o státní službě“) vyhlašuje výběrové řízení na obsazení služebního místa </w:t>
      </w:r>
      <w:r w:rsidR="00911D0E" w:rsidRPr="00911D0E">
        <w:rPr>
          <w:rFonts w:ascii="Arial" w:hAnsi="Arial" w:cs="Arial"/>
          <w:b/>
        </w:rPr>
        <w:t>rady/ministerského rady</w:t>
      </w:r>
      <w:r w:rsidRPr="00911D0E">
        <w:rPr>
          <w:rFonts w:ascii="Arial" w:hAnsi="Arial" w:cs="Arial"/>
          <w:b/>
        </w:rPr>
        <w:t xml:space="preserve"> v oddělení </w:t>
      </w:r>
      <w:r w:rsidR="00911D0E" w:rsidRPr="00911D0E">
        <w:rPr>
          <w:rFonts w:ascii="Arial" w:hAnsi="Arial" w:cs="Arial"/>
          <w:b/>
        </w:rPr>
        <w:t xml:space="preserve">dozoru Ústí nad </w:t>
      </w:r>
      <w:proofErr w:type="gramStart"/>
      <w:r w:rsidR="00911D0E" w:rsidRPr="00911D0E">
        <w:rPr>
          <w:rFonts w:ascii="Arial" w:hAnsi="Arial" w:cs="Arial"/>
          <w:b/>
        </w:rPr>
        <w:t>Labem - Liberec</w:t>
      </w:r>
      <w:proofErr w:type="gramEnd"/>
      <w:r w:rsidRPr="00911D0E">
        <w:rPr>
          <w:rFonts w:ascii="Arial" w:hAnsi="Arial" w:cs="Arial"/>
          <w:b/>
        </w:rPr>
        <w:t xml:space="preserve"> odboru </w:t>
      </w:r>
      <w:r w:rsidR="00911D0E" w:rsidRPr="00911D0E">
        <w:rPr>
          <w:rFonts w:ascii="Arial" w:hAnsi="Arial" w:cs="Arial"/>
          <w:b/>
        </w:rPr>
        <w:t>veřejné správy, dozoru a kontroly</w:t>
      </w:r>
      <w:r w:rsidRPr="00911D0E">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51180FB9" w14:textId="77777777" w:rsidR="00475594" w:rsidRPr="00475594" w:rsidRDefault="00475594" w:rsidP="0047559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5594">
        <w:rPr>
          <w:rFonts w:ascii="Arial" w:eastAsia="Times New Roman" w:hAnsi="Arial" w:cs="Arial"/>
          <w:lang w:eastAsia="cs-CZ"/>
        </w:rPr>
        <w:t>komplexní výkon dozoru nad zákonností obecně závazných vyhlášek územních samosprávných celků,</w:t>
      </w:r>
    </w:p>
    <w:p w14:paraId="26EA2B64" w14:textId="77777777" w:rsidR="00475594" w:rsidRPr="00475594" w:rsidRDefault="00475594" w:rsidP="0047559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5594">
        <w:rPr>
          <w:rFonts w:ascii="Arial" w:eastAsia="Times New Roman" w:hAnsi="Arial" w:cs="Arial"/>
          <w:lang w:eastAsia="cs-CZ"/>
        </w:rPr>
        <w:t>metodické usměrňování územních samosprávných celků na úseku jejich samostatné působnosti,</w:t>
      </w:r>
    </w:p>
    <w:p w14:paraId="7D4A82DB" w14:textId="77777777" w:rsidR="00475594" w:rsidRPr="00475594" w:rsidRDefault="00475594" w:rsidP="0047559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5594">
        <w:rPr>
          <w:rFonts w:ascii="Arial" w:eastAsia="Times New Roman" w:hAnsi="Arial" w:cs="Arial"/>
          <w:lang w:eastAsia="cs-CZ"/>
        </w:rPr>
        <w:t>poskytování odborné a metodické pomoci územním samosprávným celkům při tvorbě jejich právních aktů a zodpovídání či zajišťování zodpovídání dotazů územních samosprávných celků k výkladům právních předpisů z oblasti systému veřejné správy na základě výkladových stanovisek odboru,</w:t>
      </w:r>
    </w:p>
    <w:p w14:paraId="6584904D" w14:textId="4EBAEB96" w:rsidR="00BA2E92" w:rsidRPr="00475594" w:rsidRDefault="00475594" w:rsidP="0047559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5594">
        <w:rPr>
          <w:rFonts w:ascii="Arial" w:eastAsia="Times New Roman" w:hAnsi="Arial" w:cs="Arial"/>
          <w:lang w:eastAsia="cs-CZ"/>
        </w:rPr>
        <w:t>posuzování zákonnosti obecně závazných vyhlášek v informačním systému Sbírka právních předpisů územních samosprávných celků a některých správních úřadů včetně kontroly správnosti vyplněných metadat.</w:t>
      </w:r>
    </w:p>
    <w:p w14:paraId="29A0C2A6" w14:textId="01749A5F"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050FBD1B" w:rsidR="00BA2E92" w:rsidRPr="00FE085D" w:rsidRDefault="00911D0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085D">
        <w:rPr>
          <w:rFonts w:ascii="Arial" w:hAnsi="Arial" w:cs="Arial"/>
          <w:i/>
        </w:rPr>
        <w:t>26. Systém veřejné správy a všeobecná vnitřní správa</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362AB21F" w:rsidR="00BA2E92" w:rsidRPr="00FE08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085D">
        <w:rPr>
          <w:rFonts w:ascii="Arial" w:eastAsia="Times New Roman" w:hAnsi="Arial" w:cs="Arial"/>
          <w:lang w:eastAsia="cs-CZ"/>
        </w:rPr>
        <w:t xml:space="preserve">identifikační číslo služebního místa: </w:t>
      </w:r>
      <w:r w:rsidRPr="00FE085D">
        <w:rPr>
          <w:rFonts w:ascii="Arial" w:eastAsia="Times New Roman" w:hAnsi="Arial" w:cs="Arial"/>
          <w:b/>
          <w:lang w:eastAsia="cs-CZ"/>
        </w:rPr>
        <w:t>ID</w:t>
      </w:r>
      <w:r w:rsidRPr="00FE085D">
        <w:rPr>
          <w:rFonts w:ascii="Arial" w:eastAsia="Times New Roman" w:hAnsi="Arial" w:cs="Arial"/>
          <w:lang w:eastAsia="cs-CZ"/>
        </w:rPr>
        <w:t xml:space="preserve"> </w:t>
      </w:r>
      <w:r w:rsidR="00911D0E" w:rsidRPr="00FE085D">
        <w:rPr>
          <w:rFonts w:ascii="Arial" w:hAnsi="Arial" w:cs="Arial"/>
          <w:b/>
        </w:rPr>
        <w:t>17005217</w:t>
      </w:r>
    </w:p>
    <w:p w14:paraId="47465E92" w14:textId="4F81207F" w:rsidR="00BA2E92" w:rsidRPr="00FE08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085D">
        <w:rPr>
          <w:rFonts w:ascii="Arial" w:eastAsia="Times New Roman" w:hAnsi="Arial" w:cs="Arial"/>
          <w:lang w:eastAsia="cs-CZ"/>
        </w:rPr>
        <w:lastRenderedPageBreak/>
        <w:t xml:space="preserve">služební poměr na dobu </w:t>
      </w:r>
      <w:r w:rsidR="00911D0E" w:rsidRPr="00FE085D">
        <w:rPr>
          <w:rFonts w:ascii="Arial" w:hAnsi="Arial" w:cs="Arial"/>
          <w:b/>
        </w:rPr>
        <w:t>neurčitou</w:t>
      </w:r>
    </w:p>
    <w:p w14:paraId="71A6EC0A" w14:textId="53CAE75F" w:rsidR="00BA2E92" w:rsidRPr="00FE08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E085D">
        <w:rPr>
          <w:rFonts w:ascii="Arial" w:eastAsia="Times New Roman" w:hAnsi="Arial" w:cs="Arial"/>
          <w:lang w:eastAsia="cs-CZ"/>
        </w:rPr>
        <w:t xml:space="preserve">místo výkonu služby: </w:t>
      </w:r>
      <w:r w:rsidR="002C4D0E">
        <w:rPr>
          <w:rFonts w:ascii="Arial" w:hAnsi="Arial" w:cs="Arial"/>
          <w:b/>
        </w:rPr>
        <w:t>Liberec</w:t>
      </w:r>
    </w:p>
    <w:p w14:paraId="2BBA3624" w14:textId="77777777" w:rsidR="00BA2E92" w:rsidRPr="00FE08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085D">
        <w:rPr>
          <w:rFonts w:ascii="Arial" w:eastAsia="Times New Roman" w:hAnsi="Arial" w:cs="Arial"/>
          <w:lang w:eastAsia="cs-CZ"/>
        </w:rPr>
        <w:t xml:space="preserve">služební doba: </w:t>
      </w:r>
      <w:r w:rsidRPr="00FE085D">
        <w:rPr>
          <w:rFonts w:ascii="Arial" w:eastAsia="Times New Roman" w:hAnsi="Arial" w:cs="Arial"/>
          <w:b/>
          <w:lang w:eastAsia="cs-CZ"/>
        </w:rPr>
        <w:t>40 hodin týdně (1,0)</w:t>
      </w:r>
    </w:p>
    <w:p w14:paraId="21BBDC52" w14:textId="1CD70096" w:rsidR="00BA2E92" w:rsidRPr="00FE08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E085D">
        <w:rPr>
          <w:rFonts w:ascii="Arial" w:eastAsia="Times New Roman" w:hAnsi="Arial" w:cs="Arial"/>
          <w:lang w:eastAsia="cs-CZ"/>
        </w:rPr>
        <w:t xml:space="preserve">předpokládaný nástup do služby: </w:t>
      </w:r>
      <w:r w:rsidR="00911D0E" w:rsidRPr="00FE085D">
        <w:rPr>
          <w:rFonts w:ascii="Arial" w:hAnsi="Arial" w:cs="Arial"/>
          <w:b/>
        </w:rPr>
        <w:t>červ</w:t>
      </w:r>
      <w:r w:rsidR="00FE085D" w:rsidRPr="00FE085D">
        <w:rPr>
          <w:rFonts w:ascii="Arial" w:hAnsi="Arial" w:cs="Arial"/>
          <w:b/>
        </w:rPr>
        <w:t>en</w:t>
      </w:r>
      <w:r w:rsidR="00911D0E" w:rsidRPr="00FE085D">
        <w:rPr>
          <w:rFonts w:ascii="Arial" w:hAnsi="Arial" w:cs="Arial"/>
          <w:b/>
        </w:rPr>
        <w:t xml:space="preserve"> 2024</w:t>
      </w:r>
    </w:p>
    <w:p w14:paraId="3EFFF614" w14:textId="6AA7186F" w:rsidR="00BA2E92" w:rsidRPr="00FE08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E085D">
        <w:rPr>
          <w:rFonts w:ascii="Arial" w:eastAsia="Times New Roman" w:hAnsi="Arial" w:cs="Arial"/>
          <w:lang w:eastAsia="cs-CZ"/>
        </w:rPr>
        <w:t xml:space="preserve">termín pro podávání žádostí do </w:t>
      </w:r>
      <w:r w:rsidR="00911D0E" w:rsidRPr="00FE085D">
        <w:rPr>
          <w:rFonts w:ascii="Arial" w:hAnsi="Arial" w:cs="Arial"/>
          <w:b/>
        </w:rPr>
        <w:t>28. března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55B5DA84" w:rsidR="00BA2E92" w:rsidRPr="00FE085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E085D">
        <w:rPr>
          <w:rFonts w:ascii="Arial" w:hAnsi="Arial" w:cs="Arial"/>
        </w:rPr>
        <w:t>služební</w:t>
      </w:r>
      <w:r w:rsidRPr="00FE085D">
        <w:rPr>
          <w:rFonts w:ascii="Arial" w:eastAsia="Times New Roman" w:hAnsi="Arial" w:cs="Arial"/>
          <w:lang w:eastAsia="cs-CZ"/>
        </w:rPr>
        <w:t xml:space="preserve"> místo je zařazeno do </w:t>
      </w:r>
      <w:r w:rsidR="00911D0E" w:rsidRPr="00FE085D">
        <w:rPr>
          <w:rFonts w:ascii="Arial" w:hAnsi="Arial" w:cs="Arial"/>
          <w:b/>
        </w:rPr>
        <w:t>12.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Podání žádosti</w:t>
      </w:r>
    </w:p>
    <w:p w14:paraId="0DFA75B0" w14:textId="5C454570" w:rsidR="00BA2E92" w:rsidRPr="00FE085D" w:rsidRDefault="00BA2E92" w:rsidP="00BA2E92">
      <w:pPr>
        <w:spacing w:line="288" w:lineRule="auto"/>
        <w:jc w:val="both"/>
        <w:rPr>
          <w:rFonts w:ascii="Arial" w:hAnsi="Arial" w:cs="Arial"/>
          <w:b/>
        </w:rPr>
      </w:pPr>
      <w:r w:rsidRPr="00FE085D">
        <w:rPr>
          <w:rFonts w:ascii="Arial" w:hAnsi="Arial" w:cs="Arial"/>
        </w:rPr>
        <w:t>Posuzovány budou žádosti o přijetí</w:t>
      </w:r>
      <w:r w:rsidRPr="00FE085D">
        <w:rPr>
          <w:rFonts w:ascii="Arial" w:eastAsia="Times New Roman" w:hAnsi="Arial" w:cs="Arial"/>
          <w:lang w:eastAsia="cs-CZ"/>
        </w:rPr>
        <w:t xml:space="preserve"> do služebního poměru a zařazení na služební místo nebo žádosti o zařazení na služební místo (dále </w:t>
      </w:r>
      <w:r w:rsidRPr="00FE085D">
        <w:rPr>
          <w:rFonts w:ascii="Arial" w:hAnsi="Arial" w:cs="Arial"/>
        </w:rPr>
        <w:t>jen</w:t>
      </w:r>
      <w:r w:rsidRPr="00FE085D">
        <w:rPr>
          <w:rFonts w:ascii="Arial" w:eastAsia="Times New Roman" w:hAnsi="Arial" w:cs="Arial"/>
          <w:lang w:eastAsia="cs-CZ"/>
        </w:rPr>
        <w:t xml:space="preserve"> „</w:t>
      </w:r>
      <w:r w:rsidRPr="00FE085D">
        <w:rPr>
          <w:rFonts w:ascii="Arial" w:hAnsi="Arial" w:cs="Arial"/>
        </w:rPr>
        <w:t>žádost</w:t>
      </w:r>
      <w:r w:rsidRPr="00FE085D">
        <w:rPr>
          <w:rFonts w:ascii="Arial" w:eastAsia="Times New Roman" w:hAnsi="Arial" w:cs="Arial"/>
          <w:lang w:eastAsia="cs-CZ"/>
        </w:rPr>
        <w:t>“)</w:t>
      </w:r>
      <w:r w:rsidRPr="00FE085D">
        <w:rPr>
          <w:rFonts w:ascii="Arial" w:hAnsi="Arial" w:cs="Arial"/>
          <w:b/>
        </w:rPr>
        <w:t xml:space="preserve"> doručené </w:t>
      </w:r>
      <w:r w:rsidRPr="00FE085D">
        <w:rPr>
          <w:rFonts w:ascii="Arial" w:hAnsi="Arial" w:cs="Arial"/>
        </w:rPr>
        <w:t xml:space="preserve">ve lhůtě </w:t>
      </w:r>
      <w:r w:rsidRPr="00FE085D">
        <w:rPr>
          <w:rFonts w:ascii="Arial" w:hAnsi="Arial" w:cs="Arial"/>
          <w:b/>
        </w:rPr>
        <w:t>do </w:t>
      </w:r>
      <w:r w:rsidR="00911D0E" w:rsidRPr="00FE085D">
        <w:rPr>
          <w:rFonts w:ascii="Arial" w:hAnsi="Arial" w:cs="Arial"/>
          <w:b/>
        </w:rPr>
        <w:t>28. března 2024</w:t>
      </w:r>
      <w:r w:rsidRPr="00FE085D">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791A3903" w:rsidR="00BA2E92" w:rsidRDefault="00BA2E92" w:rsidP="00BA2E92">
      <w:pPr>
        <w:spacing w:line="288" w:lineRule="auto"/>
        <w:jc w:val="both"/>
        <w:rPr>
          <w:rFonts w:ascii="Arial" w:hAnsi="Arial" w:cs="Arial"/>
        </w:rPr>
      </w:pPr>
      <w:r>
        <w:rPr>
          <w:rFonts w:ascii="Arial" w:hAnsi="Arial" w:cs="Arial"/>
        </w:rPr>
        <w:t>Obálka, resp</w:t>
      </w:r>
      <w:r w:rsidRPr="00FE085D">
        <w:rPr>
          <w:rFonts w:ascii="Arial" w:hAnsi="Arial" w:cs="Arial"/>
        </w:rPr>
        <w:t xml:space="preserve">. datová zpráva, obsahující žádost včetně požadovaných příloh musí být označena slovem „Neotevírat“ a slovy „Výběrové řízení na služební místo </w:t>
      </w:r>
      <w:r w:rsidR="00911D0E" w:rsidRPr="00FE085D">
        <w:rPr>
          <w:rFonts w:ascii="Arial" w:hAnsi="Arial" w:cs="Arial"/>
        </w:rPr>
        <w:t>rady/ministerského rady</w:t>
      </w:r>
      <w:r w:rsidR="00A87C7C" w:rsidRPr="00FE085D">
        <w:rPr>
          <w:rFonts w:ascii="Arial" w:hAnsi="Arial" w:cs="Arial"/>
        </w:rPr>
        <w:t xml:space="preserve"> v oddělení </w:t>
      </w:r>
      <w:r w:rsidR="00911D0E" w:rsidRPr="00FE085D">
        <w:rPr>
          <w:rFonts w:ascii="Arial" w:hAnsi="Arial" w:cs="Arial"/>
        </w:rPr>
        <w:t xml:space="preserve">dozoru Ústí nad </w:t>
      </w:r>
      <w:proofErr w:type="gramStart"/>
      <w:r w:rsidR="00911D0E" w:rsidRPr="00FE085D">
        <w:rPr>
          <w:rFonts w:ascii="Arial" w:hAnsi="Arial" w:cs="Arial"/>
        </w:rPr>
        <w:t>Labem - Liberec</w:t>
      </w:r>
      <w:proofErr w:type="gramEnd"/>
      <w:r w:rsidR="00A87C7C" w:rsidRPr="00FE085D">
        <w:rPr>
          <w:rFonts w:ascii="Arial" w:hAnsi="Arial" w:cs="Arial"/>
        </w:rPr>
        <w:t xml:space="preserve"> odboru </w:t>
      </w:r>
      <w:r w:rsidR="00911D0E" w:rsidRPr="00FE085D">
        <w:rPr>
          <w:rFonts w:ascii="Arial" w:hAnsi="Arial" w:cs="Arial"/>
        </w:rPr>
        <w:t>veřejné správy, dozoru a kontroly</w:t>
      </w:r>
      <w:r w:rsidRPr="00FE085D">
        <w:rPr>
          <w:rFonts w:ascii="Arial" w:hAnsi="Arial" w:cs="Arial"/>
        </w:rPr>
        <w:t xml:space="preserve">, č.j.: </w:t>
      </w:r>
      <w:r w:rsidR="00911D0E" w:rsidRPr="00FE085D">
        <w:rPr>
          <w:rFonts w:ascii="Arial" w:hAnsi="Arial" w:cs="Arial"/>
        </w:rPr>
        <w:t>MV-42471-3/PST-2024</w:t>
      </w:r>
      <w:r w:rsidRPr="00FE085D">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39029AEC"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09543436"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dosáhl/dosáhla vzdělání stanoveného zákonem pro toto služební místo [§ 25 odst. 1 písm. e) zákona</w:t>
      </w:r>
      <w:r>
        <w:t xml:space="preserve"> </w:t>
      </w:r>
      <w:r>
        <w:rPr>
          <w:rFonts w:ascii="Arial" w:hAnsi="Arial" w:cs="Arial"/>
        </w:rPr>
        <w:t>o státní službě]</w:t>
      </w:r>
      <w:r w:rsidRPr="00FE085D">
        <w:rPr>
          <w:rFonts w:ascii="Arial" w:hAnsi="Arial" w:cs="Arial"/>
        </w:rPr>
        <w:t xml:space="preserve">, tj. </w:t>
      </w:r>
      <w:r w:rsidR="00911D0E" w:rsidRPr="00FE085D">
        <w:rPr>
          <w:rFonts w:ascii="Arial" w:hAnsi="Arial" w:cs="Arial"/>
        </w:rPr>
        <w:t>vysokoškolského vzdělání v bakalářském nebo magisterském studijním programu</w:t>
      </w:r>
      <w:r w:rsidRPr="00FE085D">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lastRenderedPageBreak/>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E08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085D">
        <w:rPr>
          <w:rFonts w:ascii="Arial" w:eastAsia="Times New Roman" w:hAnsi="Arial" w:cs="Arial"/>
          <w:b/>
          <w:bCs/>
          <w:sz w:val="24"/>
          <w:lang w:eastAsia="cs-CZ"/>
        </w:rPr>
        <w:t>Poučení k provedení pohovoru v náhradním termínu</w:t>
      </w:r>
    </w:p>
    <w:p w14:paraId="02D3E146" w14:textId="77777777" w:rsidR="00BA2E92" w:rsidRPr="00FE085D" w:rsidRDefault="00BA2E92" w:rsidP="00BA2E92">
      <w:pPr>
        <w:spacing w:after="120" w:line="288" w:lineRule="auto"/>
        <w:jc w:val="both"/>
        <w:rPr>
          <w:rFonts w:ascii="Arial" w:hAnsi="Arial" w:cs="Arial"/>
        </w:rPr>
      </w:pPr>
      <w:r w:rsidRPr="00FE085D">
        <w:rPr>
          <w:rFonts w:ascii="Arial" w:hAnsi="Arial" w:cs="Arial"/>
        </w:rPr>
        <w:t>Poučení o možnosti provedení pohovoru v náhradním termínu podle § 27 odst. 5 zákona o státní službě:</w:t>
      </w:r>
    </w:p>
    <w:p w14:paraId="69963F0C" w14:textId="0DE39A70" w:rsidR="00BA2E92" w:rsidRPr="00FE085D" w:rsidRDefault="00BA2E92" w:rsidP="00BA2E92">
      <w:pPr>
        <w:spacing w:after="120" w:line="288" w:lineRule="auto"/>
        <w:jc w:val="both"/>
        <w:rPr>
          <w:rFonts w:ascii="Arial" w:hAnsi="Arial" w:cs="Arial"/>
          <w:bCs/>
        </w:rPr>
      </w:pPr>
      <w:r w:rsidRPr="00FE085D">
        <w:rPr>
          <w:rFonts w:ascii="Arial" w:hAnsi="Arial" w:cs="Arial"/>
          <w:bCs/>
        </w:rPr>
        <w:t>Provedení pohovoru v náhradním termínu je vyloučeno.</w:t>
      </w:r>
    </w:p>
    <w:p w14:paraId="770C57EC" w14:textId="77777777" w:rsidR="00BA2E92" w:rsidRPr="00FE08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085D">
        <w:rPr>
          <w:rFonts w:ascii="Arial" w:eastAsia="Times New Roman" w:hAnsi="Arial" w:cs="Arial"/>
          <w:b/>
          <w:bCs/>
          <w:sz w:val="24"/>
          <w:lang w:eastAsia="cs-CZ"/>
        </w:rPr>
        <w:t>Ostatní informace a kontakty</w:t>
      </w:r>
    </w:p>
    <w:p w14:paraId="2F95E89B" w14:textId="77777777" w:rsidR="00BA2E92" w:rsidRPr="00FE085D" w:rsidRDefault="00BA2E92" w:rsidP="00BA2E92">
      <w:pPr>
        <w:spacing w:line="288" w:lineRule="auto"/>
        <w:jc w:val="both"/>
        <w:rPr>
          <w:rFonts w:ascii="Arial" w:hAnsi="Arial" w:cs="Arial"/>
        </w:rPr>
      </w:pPr>
      <w:r w:rsidRPr="00FE085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E085D" w:rsidRDefault="00BA2E92" w:rsidP="00BA2E92">
      <w:pPr>
        <w:spacing w:after="0" w:line="288" w:lineRule="auto"/>
        <w:contextualSpacing/>
        <w:jc w:val="both"/>
        <w:rPr>
          <w:rFonts w:ascii="Arial" w:hAnsi="Arial" w:cs="Arial"/>
          <w:b/>
        </w:rPr>
      </w:pPr>
      <w:r w:rsidRPr="00FE085D">
        <w:rPr>
          <w:rFonts w:ascii="Arial" w:hAnsi="Arial" w:cs="Arial"/>
          <w:b/>
        </w:rPr>
        <w:t>Pokud máte dotazy nebo potřebujete více informací, neváhejte nás kontaktovat.</w:t>
      </w:r>
    </w:p>
    <w:p w14:paraId="6E7AE504" w14:textId="77777777" w:rsidR="00BA2E92" w:rsidRPr="00FE085D" w:rsidRDefault="00BA2E92" w:rsidP="00BA2E92">
      <w:pPr>
        <w:spacing w:after="0" w:line="288" w:lineRule="auto"/>
        <w:contextualSpacing/>
        <w:jc w:val="both"/>
        <w:rPr>
          <w:rFonts w:ascii="Arial" w:hAnsi="Arial" w:cs="Arial"/>
          <w:b/>
        </w:rPr>
      </w:pPr>
    </w:p>
    <w:p w14:paraId="7BB0B5F9" w14:textId="77777777" w:rsidR="00BA2E92" w:rsidRPr="00FE085D" w:rsidRDefault="00BA2E92" w:rsidP="00BA2E92">
      <w:pPr>
        <w:spacing w:after="0" w:line="288" w:lineRule="auto"/>
        <w:contextualSpacing/>
        <w:jc w:val="both"/>
        <w:rPr>
          <w:rFonts w:ascii="Arial" w:hAnsi="Arial" w:cs="Arial"/>
        </w:rPr>
      </w:pPr>
      <w:r w:rsidRPr="00FE085D">
        <w:rPr>
          <w:rFonts w:ascii="Arial" w:hAnsi="Arial" w:cs="Arial"/>
        </w:rPr>
        <w:t>Informace k vykonávaným činnostem na služebním místě poskytne:</w:t>
      </w:r>
    </w:p>
    <w:p w14:paraId="45420479" w14:textId="51FC4A6C" w:rsidR="00AE33CE" w:rsidRPr="00FE085D" w:rsidRDefault="00911D0E" w:rsidP="00BA2E92">
      <w:pPr>
        <w:spacing w:after="0" w:line="288" w:lineRule="auto"/>
        <w:contextualSpacing/>
        <w:jc w:val="both"/>
        <w:rPr>
          <w:rFonts w:ascii="Arial" w:hAnsi="Arial" w:cs="Arial"/>
        </w:rPr>
      </w:pPr>
      <w:r w:rsidRPr="00FE085D">
        <w:rPr>
          <w:rFonts w:ascii="Arial" w:hAnsi="Arial" w:cs="Arial"/>
        </w:rPr>
        <w:t>Mgr. Kristýna Komorová</w:t>
      </w:r>
    </w:p>
    <w:p w14:paraId="10B268E8" w14:textId="64024F42" w:rsidR="00A87C7C" w:rsidRPr="00FE085D" w:rsidRDefault="00A87C7C" w:rsidP="00BA2E92">
      <w:pPr>
        <w:spacing w:after="0" w:line="288" w:lineRule="auto"/>
        <w:contextualSpacing/>
        <w:jc w:val="both"/>
        <w:rPr>
          <w:rFonts w:ascii="Arial" w:hAnsi="Arial" w:cs="Arial"/>
        </w:rPr>
      </w:pPr>
      <w:r w:rsidRPr="00FE085D">
        <w:rPr>
          <w:rFonts w:ascii="Arial" w:hAnsi="Arial" w:cs="Arial"/>
        </w:rPr>
        <w:t xml:space="preserve">Odbor </w:t>
      </w:r>
      <w:r w:rsidR="00911D0E" w:rsidRPr="00FE085D">
        <w:rPr>
          <w:rFonts w:ascii="Arial" w:hAnsi="Arial" w:cs="Arial"/>
        </w:rPr>
        <w:t>veřejné správy, dozoru a kontroly</w:t>
      </w:r>
    </w:p>
    <w:p w14:paraId="276F42AE" w14:textId="1D3C7779" w:rsidR="00AE33CE" w:rsidRPr="00FE085D" w:rsidRDefault="002C3D6E" w:rsidP="00BA2E92">
      <w:pPr>
        <w:spacing w:after="0" w:line="288" w:lineRule="auto"/>
        <w:contextualSpacing/>
        <w:jc w:val="both"/>
        <w:rPr>
          <w:rFonts w:ascii="Arial" w:hAnsi="Arial" w:cs="Arial"/>
        </w:rPr>
      </w:pPr>
      <w:r w:rsidRPr="00FE085D">
        <w:rPr>
          <w:rFonts w:ascii="Arial" w:hAnsi="Arial" w:cs="Arial"/>
        </w:rPr>
        <w:t>T</w:t>
      </w:r>
      <w:r w:rsidR="00AE33CE" w:rsidRPr="00FE085D">
        <w:rPr>
          <w:rFonts w:ascii="Arial" w:hAnsi="Arial" w:cs="Arial"/>
        </w:rPr>
        <w:t>el.</w:t>
      </w:r>
      <w:r w:rsidRPr="00FE085D">
        <w:rPr>
          <w:rFonts w:ascii="Arial" w:hAnsi="Arial" w:cs="Arial"/>
        </w:rPr>
        <w:t>:</w:t>
      </w:r>
      <w:r w:rsidR="00AE33CE" w:rsidRPr="00FE085D">
        <w:rPr>
          <w:rFonts w:ascii="Arial" w:hAnsi="Arial" w:cs="Arial"/>
        </w:rPr>
        <w:t xml:space="preserve"> </w:t>
      </w:r>
      <w:r w:rsidR="00911D0E" w:rsidRPr="00FE085D">
        <w:rPr>
          <w:rFonts w:ascii="Arial" w:hAnsi="Arial" w:cs="Arial"/>
        </w:rPr>
        <w:t>+420 974 420 716</w:t>
      </w:r>
      <w:r w:rsidR="00AE33CE" w:rsidRPr="00FE085D">
        <w:rPr>
          <w:rFonts w:ascii="Arial" w:hAnsi="Arial" w:cs="Arial"/>
        </w:rPr>
        <w:t xml:space="preserve"> </w:t>
      </w:r>
    </w:p>
    <w:p w14:paraId="725DE21A" w14:textId="69F8875B" w:rsidR="00BA2E92" w:rsidRPr="00FE085D" w:rsidRDefault="002C3D6E" w:rsidP="00BA2E92">
      <w:pPr>
        <w:spacing w:after="0" w:line="288" w:lineRule="auto"/>
        <w:contextualSpacing/>
        <w:jc w:val="both"/>
        <w:rPr>
          <w:rFonts w:ascii="Arial" w:hAnsi="Arial" w:cs="Arial"/>
        </w:rPr>
      </w:pPr>
      <w:r w:rsidRPr="00FE085D">
        <w:rPr>
          <w:rFonts w:ascii="Arial" w:hAnsi="Arial" w:cs="Arial"/>
        </w:rPr>
        <w:t>E</w:t>
      </w:r>
      <w:r w:rsidR="00AE33CE" w:rsidRPr="00FE085D">
        <w:rPr>
          <w:rFonts w:ascii="Arial" w:hAnsi="Arial" w:cs="Arial"/>
        </w:rPr>
        <w:t xml:space="preserve">-mail: </w:t>
      </w:r>
      <w:r w:rsidR="00911D0E" w:rsidRPr="00FE085D">
        <w:rPr>
          <w:rFonts w:ascii="Arial" w:hAnsi="Arial" w:cs="Arial"/>
        </w:rPr>
        <w:t>kristyna.komorova@mvcr.cz</w:t>
      </w:r>
    </w:p>
    <w:p w14:paraId="16B7F7EF" w14:textId="77777777" w:rsidR="00AE33CE" w:rsidRPr="00FE085D" w:rsidRDefault="00AE33CE" w:rsidP="00BA2E92">
      <w:pPr>
        <w:spacing w:after="0" w:line="288" w:lineRule="auto"/>
        <w:contextualSpacing/>
        <w:jc w:val="both"/>
        <w:rPr>
          <w:rFonts w:ascii="Arial" w:hAnsi="Arial" w:cs="Arial"/>
        </w:rPr>
      </w:pPr>
    </w:p>
    <w:p w14:paraId="2AAF424C" w14:textId="77777777" w:rsidR="00BA2E92" w:rsidRPr="00FE085D" w:rsidRDefault="00BA2E92" w:rsidP="00BA2E92">
      <w:pPr>
        <w:spacing w:after="0" w:line="288" w:lineRule="auto"/>
        <w:contextualSpacing/>
        <w:jc w:val="both"/>
        <w:rPr>
          <w:rFonts w:ascii="Arial" w:hAnsi="Arial" w:cs="Arial"/>
        </w:rPr>
      </w:pPr>
      <w:r w:rsidRPr="00FE085D">
        <w:rPr>
          <w:rFonts w:ascii="Arial" w:hAnsi="Arial" w:cs="Arial"/>
        </w:rPr>
        <w:t>Informace k výběrovému řízení poskytne:</w:t>
      </w:r>
    </w:p>
    <w:p w14:paraId="208F3979" w14:textId="627DCFE7" w:rsidR="00AE33CE" w:rsidRPr="00FE085D" w:rsidRDefault="00911D0E" w:rsidP="00BA2E92">
      <w:pPr>
        <w:spacing w:after="0" w:line="288" w:lineRule="auto"/>
        <w:contextualSpacing/>
        <w:jc w:val="both"/>
        <w:rPr>
          <w:rFonts w:ascii="Arial" w:hAnsi="Arial" w:cs="Arial"/>
        </w:rPr>
      </w:pPr>
      <w:r w:rsidRPr="00FE085D">
        <w:rPr>
          <w:rFonts w:ascii="Arial" w:hAnsi="Arial" w:cs="Arial"/>
        </w:rPr>
        <w:t>Lucie Spěváková</w:t>
      </w:r>
    </w:p>
    <w:p w14:paraId="319CA4F5" w14:textId="4BCF2785" w:rsidR="00AE33CE" w:rsidRPr="00FE085D" w:rsidRDefault="00AE33CE" w:rsidP="00BA2E92">
      <w:pPr>
        <w:spacing w:after="0" w:line="288" w:lineRule="auto"/>
        <w:contextualSpacing/>
        <w:jc w:val="both"/>
        <w:rPr>
          <w:rFonts w:ascii="Arial" w:hAnsi="Arial" w:cs="Arial"/>
        </w:rPr>
      </w:pPr>
      <w:r w:rsidRPr="00FE085D">
        <w:rPr>
          <w:rFonts w:ascii="Arial" w:hAnsi="Arial" w:cs="Arial"/>
        </w:rPr>
        <w:t>Odbor personální</w:t>
      </w:r>
      <w:r w:rsidR="00886A68" w:rsidRPr="00FE085D">
        <w:rPr>
          <w:rFonts w:ascii="Arial" w:hAnsi="Arial" w:cs="Arial"/>
        </w:rPr>
        <w:t>ho řízení a kanceláře státního tajemníka</w:t>
      </w:r>
    </w:p>
    <w:p w14:paraId="61712837" w14:textId="311C6A16" w:rsidR="00AE33CE" w:rsidRPr="00FE085D" w:rsidRDefault="002C3D6E" w:rsidP="00BA2E92">
      <w:pPr>
        <w:spacing w:after="0" w:line="288" w:lineRule="auto"/>
        <w:contextualSpacing/>
        <w:jc w:val="both"/>
        <w:rPr>
          <w:rFonts w:ascii="Arial" w:hAnsi="Arial" w:cs="Arial"/>
        </w:rPr>
      </w:pPr>
      <w:r w:rsidRPr="00FE085D">
        <w:rPr>
          <w:rFonts w:ascii="Arial" w:hAnsi="Arial" w:cs="Arial"/>
        </w:rPr>
        <w:t>T</w:t>
      </w:r>
      <w:r w:rsidR="00AE33CE" w:rsidRPr="00FE085D">
        <w:rPr>
          <w:rFonts w:ascii="Arial" w:hAnsi="Arial" w:cs="Arial"/>
        </w:rPr>
        <w:t>el.</w:t>
      </w:r>
      <w:r w:rsidRPr="00FE085D">
        <w:rPr>
          <w:rFonts w:ascii="Arial" w:hAnsi="Arial" w:cs="Arial"/>
        </w:rPr>
        <w:t>:</w:t>
      </w:r>
      <w:r w:rsidR="00AE33CE" w:rsidRPr="00FE085D">
        <w:rPr>
          <w:rFonts w:ascii="Arial" w:hAnsi="Arial" w:cs="Arial"/>
        </w:rPr>
        <w:t xml:space="preserve"> </w:t>
      </w:r>
      <w:r w:rsidR="00911D0E" w:rsidRPr="00FE085D">
        <w:rPr>
          <w:rFonts w:ascii="Arial" w:hAnsi="Arial" w:cs="Arial"/>
        </w:rPr>
        <w:t>+420 974 832 676</w:t>
      </w:r>
      <w:r w:rsidR="00AE33CE" w:rsidRPr="00FE085D">
        <w:rPr>
          <w:rFonts w:ascii="Arial" w:hAnsi="Arial" w:cs="Arial"/>
        </w:rPr>
        <w:t xml:space="preserve"> </w:t>
      </w:r>
    </w:p>
    <w:p w14:paraId="4D209E52" w14:textId="733F1D63" w:rsidR="00BA2E92" w:rsidRPr="00FE085D" w:rsidRDefault="002C3D6E" w:rsidP="00BA2E92">
      <w:pPr>
        <w:spacing w:line="288" w:lineRule="auto"/>
        <w:jc w:val="both"/>
        <w:rPr>
          <w:rFonts w:ascii="Arial" w:hAnsi="Arial" w:cs="Arial"/>
        </w:rPr>
      </w:pPr>
      <w:r w:rsidRPr="00FE085D">
        <w:rPr>
          <w:rFonts w:ascii="Arial" w:hAnsi="Arial" w:cs="Arial"/>
        </w:rPr>
        <w:t>E</w:t>
      </w:r>
      <w:r w:rsidR="00AE33CE" w:rsidRPr="00FE085D">
        <w:rPr>
          <w:rFonts w:ascii="Arial" w:hAnsi="Arial" w:cs="Arial"/>
        </w:rPr>
        <w:t xml:space="preserve">-mail: </w:t>
      </w:r>
      <w:r w:rsidR="00911D0E" w:rsidRPr="00FE085D">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D15D0">
      <w:footerReference w:type="default" r:id="rId11"/>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04D9D" w14:textId="77777777" w:rsidR="00051C2D" w:rsidRDefault="00051C2D" w:rsidP="00276ED4">
      <w:pPr>
        <w:spacing w:after="0" w:line="240" w:lineRule="auto"/>
      </w:pPr>
      <w:r>
        <w:separator/>
      </w:r>
    </w:p>
  </w:endnote>
  <w:endnote w:type="continuationSeparator" w:id="0">
    <w:p w14:paraId="34C21CB0" w14:textId="77777777" w:rsidR="00051C2D" w:rsidRDefault="00051C2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800EA" w14:textId="77777777" w:rsidR="00051C2D" w:rsidRDefault="00051C2D" w:rsidP="00276ED4">
      <w:pPr>
        <w:spacing w:after="0" w:line="240" w:lineRule="auto"/>
      </w:pPr>
      <w:r>
        <w:separator/>
      </w:r>
    </w:p>
  </w:footnote>
  <w:footnote w:type="continuationSeparator" w:id="0">
    <w:p w14:paraId="61339EE9" w14:textId="77777777" w:rsidR="00051C2D" w:rsidRDefault="00051C2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1C2D"/>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477"/>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D0E"/>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5594"/>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44C97"/>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11D0E"/>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15D0"/>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81366"/>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085D"/>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5</Pages>
  <Words>1690</Words>
  <Characters>9974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69</cp:revision>
  <cp:lastPrinted>2018-07-31T04:43:00Z</cp:lastPrinted>
  <dcterms:created xsi:type="dcterms:W3CDTF">2019-12-21T19:03:00Z</dcterms:created>
  <dcterms:modified xsi:type="dcterms:W3CDTF">2024-03-12T09:19:00Z</dcterms:modified>
</cp:coreProperties>
</file>