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8077" w:tblpY="-1260"/>
        <w:tblW w:w="3111" w:type="dxa"/>
        <w:tblLook w:val="01E0" w:firstRow="1" w:lastRow="1" w:firstColumn="1" w:lastColumn="1" w:noHBand="0" w:noVBand="0"/>
      </w:tblPr>
      <w:tblGrid>
        <w:gridCol w:w="3111"/>
      </w:tblGrid>
      <w:tr w:rsidR="00E63DC8" w:rsidRPr="00E63DC8" w14:paraId="24F29FBB" w14:textId="77777777" w:rsidTr="00E63DC8">
        <w:trPr>
          <w:trHeight w:val="464"/>
        </w:trPr>
        <w:tc>
          <w:tcPr>
            <w:tcW w:w="0" w:type="auto"/>
          </w:tcPr>
          <w:p w14:paraId="655C6745" w14:textId="77777777" w:rsidR="00E63DC8" w:rsidRPr="00E63DC8" w:rsidRDefault="00E63DC8" w:rsidP="00E63DC8">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E63DC8">
              <w:rPr>
                <w:rFonts w:ascii="CKGinis" w:eastAsia="Times New Roman" w:hAnsi="CKGinis"/>
                <w:bCs/>
                <w:sz w:val="72"/>
                <w:szCs w:val="24"/>
                <w:lang w:eastAsia="cs-CZ"/>
              </w:rPr>
              <w:t>*</w:t>
            </w:r>
            <w:r w:rsidRPr="00E63DC8">
              <w:rPr>
                <w:rFonts w:ascii="Times New Roman" w:eastAsia="Times New Roman" w:hAnsi="Times New Roman"/>
                <w:bCs/>
                <w:sz w:val="72"/>
                <w:szCs w:val="24"/>
                <w:lang w:eastAsia="cs-CZ"/>
              </w:rPr>
              <w:fldChar w:fldCharType="begin">
                <w:ffData>
                  <w:name w:val="ssl_pid"/>
                  <w:enabled w:val="0"/>
                  <w:calcOnExit w:val="0"/>
                  <w:textInput>
                    <w:default w:val="MVCRX07FUW6J"/>
                  </w:textInput>
                </w:ffData>
              </w:fldChar>
            </w:r>
            <w:r w:rsidRPr="00E63DC8">
              <w:rPr>
                <w:rFonts w:ascii="CKGinis" w:eastAsia="Times New Roman" w:hAnsi="CKGinis"/>
                <w:bCs/>
                <w:sz w:val="72"/>
                <w:szCs w:val="24"/>
                <w:lang w:eastAsia="cs-CZ"/>
              </w:rPr>
              <w:instrText xml:space="preserve"> FORMTEXT </w:instrText>
            </w:r>
            <w:r w:rsidRPr="00E63DC8">
              <w:rPr>
                <w:rFonts w:ascii="CKGinis" w:eastAsia="Times New Roman" w:hAnsi="CKGinis"/>
                <w:bCs/>
                <w:sz w:val="72"/>
                <w:szCs w:val="24"/>
                <w:lang w:eastAsia="cs-CZ"/>
              </w:rPr>
            </w:r>
            <w:r w:rsidRPr="00E63DC8">
              <w:rPr>
                <w:rFonts w:ascii="CKGinis" w:eastAsia="Times New Roman" w:hAnsi="CKGinis"/>
                <w:bCs/>
                <w:sz w:val="72"/>
                <w:szCs w:val="24"/>
                <w:lang w:eastAsia="cs-CZ"/>
              </w:rPr>
              <w:fldChar w:fldCharType="separate"/>
            </w:r>
            <w:r w:rsidRPr="00E63DC8">
              <w:rPr>
                <w:rFonts w:ascii="CKGinis" w:eastAsia="Times New Roman" w:hAnsi="CKGinis"/>
                <w:bCs/>
                <w:noProof/>
                <w:sz w:val="72"/>
                <w:szCs w:val="24"/>
                <w:lang w:eastAsia="cs-CZ"/>
              </w:rPr>
              <w:t>MVCRX07FUW6J</w:t>
            </w:r>
            <w:r w:rsidRPr="00E63DC8">
              <w:rPr>
                <w:rFonts w:ascii="CKGinis" w:eastAsia="Times New Roman" w:hAnsi="CKGinis"/>
                <w:bCs/>
                <w:sz w:val="72"/>
                <w:szCs w:val="24"/>
                <w:lang w:eastAsia="cs-CZ"/>
              </w:rPr>
              <w:fldChar w:fldCharType="end"/>
            </w:r>
            <w:bookmarkEnd w:id="0"/>
            <w:r w:rsidRPr="00E63DC8">
              <w:rPr>
                <w:rFonts w:ascii="CKGinis" w:eastAsia="Times New Roman" w:hAnsi="CKGinis"/>
                <w:bCs/>
                <w:sz w:val="72"/>
                <w:szCs w:val="24"/>
                <w:lang w:eastAsia="cs-CZ"/>
              </w:rPr>
              <w:t>*</w:t>
            </w:r>
          </w:p>
        </w:tc>
      </w:tr>
      <w:bookmarkStart w:id="1" w:name="ssl_pid1"/>
      <w:tr w:rsidR="00E63DC8" w:rsidRPr="00E63DC8" w14:paraId="478A5674" w14:textId="77777777" w:rsidTr="00E63DC8">
        <w:trPr>
          <w:trHeight w:val="114"/>
        </w:trPr>
        <w:tc>
          <w:tcPr>
            <w:tcW w:w="0" w:type="auto"/>
          </w:tcPr>
          <w:p w14:paraId="0AE67E5C" w14:textId="786E2BBB" w:rsidR="00E63DC8" w:rsidRPr="00E63DC8" w:rsidRDefault="00E63DC8" w:rsidP="00E63DC8">
            <w:pPr>
              <w:spacing w:after="0" w:line="240" w:lineRule="auto"/>
              <w:jc w:val="center"/>
              <w:rPr>
                <w:rFonts w:ascii="Arial" w:eastAsia="Times New Roman" w:hAnsi="Arial" w:cs="Arial"/>
                <w:sz w:val="20"/>
                <w:szCs w:val="20"/>
                <w:lang w:eastAsia="cs-CZ"/>
              </w:rPr>
            </w:pPr>
            <w:r w:rsidRPr="00E63DC8">
              <w:rPr>
                <w:rFonts w:ascii="Arial" w:eastAsia="Times New Roman" w:hAnsi="Arial"/>
                <w:bCs/>
                <w:sz w:val="20"/>
                <w:szCs w:val="20"/>
                <w:lang w:eastAsia="cs-CZ"/>
              </w:rPr>
              <w:fldChar w:fldCharType="begin">
                <w:ffData>
                  <w:name w:val="ssl_pid1"/>
                  <w:enabled w:val="0"/>
                  <w:calcOnExit w:val="0"/>
                  <w:textInput>
                    <w:default w:val="MVCRX07FUW6J"/>
                  </w:textInput>
                </w:ffData>
              </w:fldChar>
            </w:r>
            <w:r w:rsidRPr="00E63DC8">
              <w:rPr>
                <w:rFonts w:ascii="Arial" w:eastAsia="Times New Roman" w:hAnsi="Arial"/>
                <w:bCs/>
                <w:sz w:val="20"/>
                <w:szCs w:val="20"/>
                <w:lang w:eastAsia="cs-CZ"/>
              </w:rPr>
              <w:instrText xml:space="preserve"> FORMTEXT </w:instrText>
            </w:r>
            <w:r w:rsidRPr="00E63DC8">
              <w:rPr>
                <w:rFonts w:ascii="Arial" w:eastAsia="Times New Roman" w:hAnsi="Arial"/>
                <w:bCs/>
                <w:sz w:val="20"/>
                <w:szCs w:val="20"/>
                <w:lang w:eastAsia="cs-CZ"/>
              </w:rPr>
            </w:r>
            <w:r w:rsidRPr="00E63DC8">
              <w:rPr>
                <w:rFonts w:ascii="Arial" w:eastAsia="Times New Roman" w:hAnsi="Arial"/>
                <w:bCs/>
                <w:sz w:val="20"/>
                <w:szCs w:val="20"/>
                <w:lang w:eastAsia="cs-CZ"/>
              </w:rPr>
              <w:fldChar w:fldCharType="separate"/>
            </w:r>
            <w:r w:rsidRPr="00E63DC8">
              <w:rPr>
                <w:rFonts w:ascii="Arial" w:eastAsia="Times New Roman" w:hAnsi="Arial"/>
                <w:bCs/>
                <w:noProof/>
                <w:sz w:val="20"/>
                <w:szCs w:val="20"/>
                <w:lang w:eastAsia="cs-CZ"/>
              </w:rPr>
              <w:t>MVCRX07FUW6J</w:t>
            </w:r>
            <w:r w:rsidRPr="00E63DC8">
              <w:rPr>
                <w:rFonts w:ascii="Arial" w:eastAsia="Times New Roman" w:hAnsi="Arial"/>
                <w:bCs/>
                <w:sz w:val="20"/>
                <w:szCs w:val="20"/>
                <w:lang w:eastAsia="cs-CZ"/>
              </w:rPr>
              <w:fldChar w:fldCharType="end"/>
            </w:r>
            <w:bookmarkEnd w:id="1"/>
          </w:p>
        </w:tc>
      </w:tr>
      <w:tr w:rsidR="00E63DC8" w:rsidRPr="00E63DC8" w14:paraId="6A2AD6EC" w14:textId="77777777" w:rsidTr="00E63DC8">
        <w:trPr>
          <w:trHeight w:val="122"/>
        </w:trPr>
        <w:tc>
          <w:tcPr>
            <w:tcW w:w="0" w:type="auto"/>
          </w:tcPr>
          <w:p w14:paraId="2123817A" w14:textId="77777777" w:rsidR="00E63DC8" w:rsidRPr="00E63DC8" w:rsidRDefault="00E63DC8" w:rsidP="00E63DC8">
            <w:pPr>
              <w:spacing w:after="0" w:line="240" w:lineRule="auto"/>
              <w:jc w:val="center"/>
              <w:rPr>
                <w:rFonts w:ascii="Arial" w:eastAsia="Times New Roman" w:hAnsi="Arial" w:cs="Arial"/>
                <w:sz w:val="20"/>
                <w:szCs w:val="20"/>
                <w:lang w:eastAsia="cs-CZ"/>
              </w:rPr>
            </w:pPr>
            <w:r w:rsidRPr="00E63DC8">
              <w:rPr>
                <w:rFonts w:ascii="Arial" w:eastAsia="Times New Roman" w:hAnsi="Arial" w:cs="Arial"/>
                <w:sz w:val="20"/>
                <w:szCs w:val="20"/>
                <w:lang w:eastAsia="cs-CZ"/>
              </w:rPr>
              <w:t>prvotní identifikátor</w:t>
            </w:r>
          </w:p>
        </w:tc>
      </w:tr>
    </w:tbl>
    <w:p w14:paraId="33F9183A" w14:textId="77777777" w:rsidR="003A613A" w:rsidRDefault="003A613A" w:rsidP="003A613A">
      <w:pPr>
        <w:spacing w:after="0" w:line="288" w:lineRule="auto"/>
        <w:ind w:left="5670"/>
        <w:jc w:val="center"/>
        <w:rPr>
          <w:rFonts w:ascii="Arial" w:hAnsi="Arial" w:cs="Arial"/>
          <w:b/>
          <w:sz w:val="24"/>
          <w:szCs w:val="24"/>
        </w:rPr>
      </w:pPr>
    </w:p>
    <w:p w14:paraId="762331BF" w14:textId="77777777" w:rsidR="003A613A" w:rsidRDefault="003A613A" w:rsidP="00311600">
      <w:pPr>
        <w:spacing w:after="0" w:line="288" w:lineRule="auto"/>
        <w:jc w:val="center"/>
        <w:rPr>
          <w:rFonts w:ascii="Arial" w:hAnsi="Arial" w:cs="Arial"/>
          <w:b/>
          <w:sz w:val="24"/>
          <w:szCs w:val="24"/>
        </w:rPr>
      </w:pPr>
    </w:p>
    <w:p w14:paraId="3F3873E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73C461ED"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6D0F704F" w14:textId="5ACDF020" w:rsidR="00093ABF" w:rsidRDefault="005C747E" w:rsidP="005C747E">
      <w:pPr>
        <w:spacing w:after="0" w:line="288" w:lineRule="auto"/>
        <w:jc w:val="center"/>
        <w:rPr>
          <w:rFonts w:ascii="Arial" w:eastAsia="Times New Roman" w:hAnsi="Arial" w:cs="Arial"/>
          <w:b/>
          <w:sz w:val="24"/>
          <w:szCs w:val="24"/>
        </w:rPr>
      </w:pPr>
      <w:r w:rsidRPr="005C747E">
        <w:rPr>
          <w:rFonts w:ascii="Arial" w:eastAsia="Times New Roman" w:hAnsi="Arial" w:cs="Arial"/>
          <w:b/>
          <w:sz w:val="24"/>
          <w:szCs w:val="24"/>
        </w:rPr>
        <w:t>ředitele/</w:t>
      </w:r>
      <w:r w:rsidR="00096DF3">
        <w:rPr>
          <w:rFonts w:ascii="Arial" w:eastAsia="Times New Roman" w:hAnsi="Arial" w:cs="Arial"/>
          <w:b/>
          <w:sz w:val="24"/>
          <w:szCs w:val="24"/>
        </w:rPr>
        <w:t>ředitelky</w:t>
      </w:r>
      <w:r w:rsidRPr="005C747E">
        <w:rPr>
          <w:rFonts w:ascii="Arial" w:eastAsia="Times New Roman" w:hAnsi="Arial" w:cs="Arial"/>
          <w:b/>
          <w:sz w:val="24"/>
          <w:szCs w:val="24"/>
        </w:rPr>
        <w:t xml:space="preserve"> odboru </w:t>
      </w:r>
      <w:r w:rsidR="007152F1" w:rsidRPr="007152F1">
        <w:rPr>
          <w:rFonts w:ascii="Arial" w:eastAsia="Times New Roman" w:hAnsi="Arial" w:cs="Arial"/>
          <w:b/>
          <w:sz w:val="24"/>
          <w:szCs w:val="24"/>
        </w:rPr>
        <w:t>legislativy a koordinace předpisů</w:t>
      </w:r>
    </w:p>
    <w:p w14:paraId="3E7FE7F5" w14:textId="77777777" w:rsidR="005C747E" w:rsidRDefault="005C747E" w:rsidP="00311600">
      <w:pPr>
        <w:spacing w:after="0" w:line="288" w:lineRule="auto"/>
        <w:jc w:val="both"/>
        <w:rPr>
          <w:rFonts w:ascii="Arial" w:hAnsi="Arial" w:cs="Arial"/>
        </w:rPr>
      </w:pPr>
    </w:p>
    <w:p w14:paraId="04547958" w14:textId="38E7C9F5" w:rsidR="0041762A" w:rsidRPr="00365BC5" w:rsidRDefault="00BF461D" w:rsidP="00311600">
      <w:pPr>
        <w:spacing w:after="0" w:line="288" w:lineRule="auto"/>
        <w:ind w:left="5670"/>
        <w:rPr>
          <w:rFonts w:ascii="Arial" w:hAnsi="Arial" w:cs="Arial"/>
          <w:color w:val="FF0000"/>
        </w:rPr>
      </w:pPr>
      <w:r w:rsidRPr="00365BC5">
        <w:rPr>
          <w:rFonts w:ascii="Arial" w:hAnsi="Arial" w:cs="Arial"/>
        </w:rPr>
        <w:t>Č. j.</w:t>
      </w:r>
      <w:r w:rsidR="00093ABF" w:rsidRPr="00365BC5">
        <w:rPr>
          <w:rFonts w:ascii="Arial" w:hAnsi="Arial" w:cs="Arial"/>
        </w:rPr>
        <w:t xml:space="preserve">: </w:t>
      </w:r>
      <w:r w:rsidR="00E63DC8" w:rsidRPr="00E63DC8">
        <w:rPr>
          <w:rFonts w:ascii="Arial" w:hAnsi="Arial" w:cs="Arial"/>
        </w:rPr>
        <w:t>MV-137163-2/SST-2023</w:t>
      </w:r>
    </w:p>
    <w:p w14:paraId="37BFD526" w14:textId="07A8A6E2" w:rsidR="00093ABF" w:rsidRDefault="00093ABF" w:rsidP="00311600">
      <w:pPr>
        <w:spacing w:after="0" w:line="288" w:lineRule="auto"/>
        <w:ind w:left="5670"/>
        <w:rPr>
          <w:rFonts w:ascii="Arial" w:hAnsi="Arial" w:cs="Arial"/>
        </w:rPr>
      </w:pPr>
      <w:r w:rsidRPr="00365BC5">
        <w:rPr>
          <w:rFonts w:ascii="Arial" w:hAnsi="Arial" w:cs="Arial"/>
        </w:rPr>
        <w:t xml:space="preserve">Praha </w:t>
      </w:r>
      <w:r w:rsidRPr="00BE7184">
        <w:rPr>
          <w:rFonts w:ascii="Arial" w:hAnsi="Arial" w:cs="Arial"/>
        </w:rPr>
        <w:t xml:space="preserve">dne </w:t>
      </w:r>
      <w:r w:rsidR="00902E16">
        <w:rPr>
          <w:rFonts w:ascii="Arial" w:hAnsi="Arial" w:cs="Arial"/>
        </w:rPr>
        <w:t>21</w:t>
      </w:r>
      <w:r w:rsidR="00AE3027" w:rsidRPr="00BE7184">
        <w:rPr>
          <w:rFonts w:ascii="Arial" w:eastAsia="Times New Roman" w:hAnsi="Arial" w:cs="Arial"/>
          <w:lang w:eastAsia="cs-CZ"/>
        </w:rPr>
        <w:t xml:space="preserve">. </w:t>
      </w:r>
      <w:r w:rsidR="00E63DC8">
        <w:rPr>
          <w:rFonts w:ascii="Arial" w:eastAsia="Times New Roman" w:hAnsi="Arial" w:cs="Arial"/>
          <w:lang w:eastAsia="cs-CZ"/>
        </w:rPr>
        <w:t>srpna</w:t>
      </w:r>
      <w:r w:rsidR="003A613A" w:rsidRPr="00BE7184">
        <w:rPr>
          <w:rFonts w:ascii="Arial" w:eastAsia="Times New Roman" w:hAnsi="Arial" w:cs="Arial"/>
          <w:lang w:eastAsia="cs-CZ"/>
        </w:rPr>
        <w:t xml:space="preserve"> 2023</w:t>
      </w:r>
      <w:r w:rsidRPr="003A613A">
        <w:rPr>
          <w:rFonts w:ascii="Arial" w:hAnsi="Arial" w:cs="Arial"/>
        </w:rPr>
        <w:t xml:space="preserve"> </w:t>
      </w:r>
    </w:p>
    <w:p w14:paraId="5560E4C6" w14:textId="77777777" w:rsidR="00C2497E" w:rsidRDefault="00C2497E" w:rsidP="00C2497E">
      <w:pPr>
        <w:spacing w:after="0" w:line="288" w:lineRule="auto"/>
        <w:jc w:val="both"/>
        <w:rPr>
          <w:rFonts w:ascii="Arial" w:hAnsi="Arial" w:cs="Arial"/>
        </w:rPr>
      </w:pPr>
    </w:p>
    <w:p w14:paraId="01357532"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ADDBCE7" w14:textId="727457C1"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7D3F8C" w:rsidRPr="007D3F8C">
        <w:rPr>
          <w:rFonts w:ascii="Arial" w:eastAsia="Times New Roman" w:hAnsi="Arial" w:cs="Arial"/>
          <w:b/>
        </w:rPr>
        <w:t>ředitele/</w:t>
      </w:r>
      <w:r w:rsidR="00096DF3">
        <w:rPr>
          <w:rFonts w:ascii="Arial" w:eastAsia="Times New Roman" w:hAnsi="Arial" w:cs="Arial"/>
          <w:b/>
        </w:rPr>
        <w:t>ředitel</w:t>
      </w:r>
      <w:r w:rsidR="007D3F8C" w:rsidRPr="007D3F8C">
        <w:rPr>
          <w:rFonts w:ascii="Arial" w:eastAsia="Times New Roman" w:hAnsi="Arial" w:cs="Arial"/>
          <w:b/>
        </w:rPr>
        <w:t xml:space="preserve">ky odboru </w:t>
      </w:r>
      <w:r w:rsidR="007152F1" w:rsidRPr="007152F1">
        <w:rPr>
          <w:rFonts w:ascii="Arial" w:eastAsia="Times New Roman" w:hAnsi="Arial" w:cs="Arial"/>
          <w:b/>
        </w:rPr>
        <w:t>legislativy a</w:t>
      </w:r>
      <w:r w:rsidR="007152F1">
        <w:rPr>
          <w:rFonts w:ascii="Arial" w:eastAsia="Times New Roman" w:hAnsi="Arial" w:cs="Arial"/>
          <w:b/>
        </w:rPr>
        <w:t> </w:t>
      </w:r>
      <w:r w:rsidR="007152F1" w:rsidRPr="007152F1">
        <w:rPr>
          <w:rFonts w:ascii="Arial" w:eastAsia="Times New Roman" w:hAnsi="Arial" w:cs="Arial"/>
          <w:b/>
        </w:rPr>
        <w:t>koordinace předpisů</w:t>
      </w:r>
      <w:r w:rsidR="007152F1">
        <w:rPr>
          <w:rFonts w:ascii="Arial" w:eastAsia="Times New Roman" w:hAnsi="Arial" w:cs="Arial"/>
          <w:b/>
        </w:rPr>
        <w:t xml:space="preserve"> </w:t>
      </w:r>
      <w:r w:rsidR="007D3F8C" w:rsidRPr="007D3F8C">
        <w:rPr>
          <w:rFonts w:ascii="Arial" w:eastAsia="Times New Roman" w:hAnsi="Arial" w:cs="Arial"/>
          <w:b/>
        </w:rPr>
        <w:t xml:space="preserve">v sekci </w:t>
      </w:r>
      <w:r w:rsidR="007152F1" w:rsidRPr="007152F1">
        <w:rPr>
          <w:rFonts w:ascii="Arial" w:eastAsia="Times New Roman" w:hAnsi="Arial" w:cs="Arial"/>
          <w:b/>
        </w:rPr>
        <w:t>legislativy a státní správy</w:t>
      </w:r>
      <w:r w:rsidR="007152F1">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B348A8">
        <w:rPr>
          <w:rFonts w:ascii="Arial" w:eastAsia="Times New Roman" w:hAnsi="Arial" w:cs="Arial"/>
        </w:rPr>
        <w:t> </w:t>
      </w:r>
      <w:r w:rsidR="009417D8">
        <w:rPr>
          <w:rFonts w:ascii="Arial" w:eastAsia="Times New Roman" w:hAnsi="Arial" w:cs="Arial"/>
          <w:b/>
        </w:rPr>
        <w:t>1</w:t>
      </w:r>
      <w:r w:rsidR="003524FA">
        <w:rPr>
          <w:rFonts w:ascii="Arial" w:eastAsia="Times New Roman" w:hAnsi="Arial" w:cs="Arial"/>
          <w:b/>
        </w:rPr>
        <w:t>5</w:t>
      </w:r>
      <w:r w:rsidR="003A613A" w:rsidRPr="007152F1">
        <w:rPr>
          <w:rFonts w:ascii="Arial" w:eastAsia="Times New Roman" w:hAnsi="Arial" w:cs="Arial"/>
          <w:b/>
        </w:rPr>
        <w:t>.</w:t>
      </w:r>
      <w:r w:rsidRPr="007152F1">
        <w:rPr>
          <w:rFonts w:ascii="Arial" w:eastAsia="Times New Roman" w:hAnsi="Arial" w:cs="Arial"/>
          <w:b/>
          <w:color w:val="FF0000"/>
        </w:rPr>
        <w:t xml:space="preserve"> </w:t>
      </w:r>
      <w:r w:rsidRPr="007152F1">
        <w:rPr>
          <w:rFonts w:ascii="Arial" w:eastAsia="Times New Roman" w:hAnsi="Arial" w:cs="Arial"/>
          <w:b/>
        </w:rPr>
        <w:t>platové třídě</w:t>
      </w:r>
      <w:r w:rsidRPr="00C2497E">
        <w:rPr>
          <w:rFonts w:ascii="Arial" w:eastAsia="Times New Roman" w:hAnsi="Arial" w:cs="Arial"/>
        </w:rPr>
        <w:t xml:space="preserve"> s termínem podání žádosti </w:t>
      </w:r>
      <w:r w:rsidRPr="00BE7184">
        <w:rPr>
          <w:rFonts w:ascii="Arial" w:eastAsia="Times New Roman" w:hAnsi="Arial" w:cs="Arial"/>
        </w:rPr>
        <w:t>do</w:t>
      </w:r>
      <w:r w:rsidR="003524FA" w:rsidRPr="00BE7184">
        <w:rPr>
          <w:rFonts w:ascii="Arial" w:eastAsia="Times New Roman" w:hAnsi="Arial" w:cs="Arial"/>
        </w:rPr>
        <w:t> </w:t>
      </w:r>
      <w:r w:rsidR="00902E16">
        <w:rPr>
          <w:rFonts w:ascii="Arial" w:eastAsia="Times New Roman" w:hAnsi="Arial" w:cs="Arial"/>
          <w:b/>
        </w:rPr>
        <w:t>31</w:t>
      </w:r>
      <w:r w:rsidR="007152F1" w:rsidRPr="007152F1">
        <w:rPr>
          <w:rFonts w:ascii="Arial" w:eastAsia="Times New Roman" w:hAnsi="Arial" w:cs="Arial"/>
          <w:b/>
        </w:rPr>
        <w:t>. srpna 2023</w:t>
      </w:r>
      <w:r w:rsidRPr="00BE7184">
        <w:rPr>
          <w:rFonts w:ascii="Arial" w:eastAsia="Times New Roman" w:hAnsi="Arial" w:cs="Arial"/>
          <w:b/>
        </w:rPr>
        <w:t>.</w:t>
      </w:r>
    </w:p>
    <w:p w14:paraId="27A4DD89" w14:textId="77777777" w:rsidR="00311600" w:rsidRPr="003A0459" w:rsidRDefault="003A0459" w:rsidP="00E5032C">
      <w:pPr>
        <w:shd w:val="clear" w:color="auto" w:fill="D5DCE4" w:themeFill="text2" w:themeFillTint="33"/>
        <w:spacing w:before="26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AD39A45" w14:textId="64F98132"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7152F1" w:rsidRPr="007152F1">
        <w:rPr>
          <w:rFonts w:ascii="Arial" w:eastAsia="Times New Roman" w:hAnsi="Arial" w:cs="Arial"/>
          <w:b/>
        </w:rPr>
        <w:t>ředitele/ředitelky odboru legislativy a</w:t>
      </w:r>
      <w:r w:rsidR="007152F1">
        <w:rPr>
          <w:rFonts w:ascii="Arial" w:eastAsia="Times New Roman" w:hAnsi="Arial" w:cs="Arial"/>
          <w:b/>
        </w:rPr>
        <w:t> </w:t>
      </w:r>
      <w:r w:rsidR="007152F1" w:rsidRPr="007152F1">
        <w:rPr>
          <w:rFonts w:ascii="Arial" w:eastAsia="Times New Roman" w:hAnsi="Arial" w:cs="Arial"/>
          <w:b/>
        </w:rPr>
        <w:t>koordinace předpisů v sekci legislativy a státní správy</w:t>
      </w:r>
      <w:r w:rsidR="00BA3D09">
        <w:rPr>
          <w:rFonts w:ascii="Arial" w:eastAsia="Times New Roman" w:hAnsi="Arial" w:cs="Arial"/>
          <w:b/>
        </w:rPr>
        <w:t>,</w:t>
      </w:r>
      <w:r w:rsidRPr="001F5A1E">
        <w:rPr>
          <w:rFonts w:ascii="Arial" w:hAnsi="Arial" w:cs="Arial"/>
          <w:b/>
          <w:color w:val="0D0D0D" w:themeColor="text1" w:themeTint="F2"/>
        </w:rPr>
        <w:t xml:space="preserve"> ID</w:t>
      </w:r>
      <w:r w:rsidR="007D3F8C" w:rsidRPr="007D3F8C">
        <w:t xml:space="preserve"> </w:t>
      </w:r>
      <w:r w:rsidR="007152F1" w:rsidRPr="007152F1">
        <w:rPr>
          <w:rFonts w:ascii="Arial" w:hAnsi="Arial" w:cs="Arial"/>
          <w:b/>
          <w:color w:val="0D0D0D" w:themeColor="text1" w:themeTint="F2"/>
        </w:rPr>
        <w:t>17003376</w:t>
      </w:r>
      <w:r w:rsidRPr="001F5A1E">
        <w:rPr>
          <w:rFonts w:ascii="Arial" w:hAnsi="Arial" w:cs="Arial"/>
          <w:color w:val="0D0D0D" w:themeColor="text1" w:themeTint="F2"/>
        </w:rPr>
        <w:t>.</w:t>
      </w:r>
    </w:p>
    <w:p w14:paraId="22D2508A" w14:textId="77777777" w:rsidR="00091BE4" w:rsidRPr="00E127F7"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5AC791E2" w14:textId="21CEA29B"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tvorba návrhů nejsložitějších systémů právních úprav včetně systémů právních úprav mezinárodního práva a práva Evropské unie a nejsložitějších zákonných úprav s</w:t>
      </w:r>
      <w:r w:rsidR="008B5707">
        <w:rPr>
          <w:rFonts w:ascii="Arial" w:eastAsiaTheme="minorHAnsi" w:hAnsi="Arial" w:cs="Arial"/>
        </w:rPr>
        <w:t> </w:t>
      </w:r>
      <w:r w:rsidRPr="007152F1">
        <w:rPr>
          <w:rFonts w:ascii="Arial" w:eastAsiaTheme="minorHAnsi" w:hAnsi="Arial" w:cs="Arial"/>
        </w:rPr>
        <w:t>nejširšími dopady na právní poměry České republiky</w:t>
      </w:r>
      <w:r w:rsidR="00902E16">
        <w:rPr>
          <w:rFonts w:ascii="Arial" w:eastAsiaTheme="minorHAnsi" w:hAnsi="Arial" w:cs="Arial"/>
        </w:rPr>
        <w:t>,</w:t>
      </w:r>
    </w:p>
    <w:p w14:paraId="3534653E" w14:textId="0542172A"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zpracovávání stanovisek k předpisům uvedeným v předchozím bodu pro ministra vnitra,</w:t>
      </w:r>
    </w:p>
    <w:p w14:paraId="361CC2B5" w14:textId="049CE9F2"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zajišťování kvalitního a včasného zpracování návrhů právních předpisů určených pro jednání Legislativní rady vlády České republiky, vlády České republiky (dále jen „vláda“) a Parlamentu České republiky (dále jen „parlament“) a zpracování stanovisek k</w:t>
      </w:r>
      <w:r w:rsidR="00E01A61">
        <w:rPr>
          <w:rFonts w:ascii="Arial" w:eastAsiaTheme="minorHAnsi" w:hAnsi="Arial" w:cs="Arial"/>
        </w:rPr>
        <w:t> </w:t>
      </w:r>
      <w:r w:rsidRPr="007152F1">
        <w:rPr>
          <w:rFonts w:ascii="Arial" w:eastAsiaTheme="minorHAnsi" w:hAnsi="Arial" w:cs="Arial"/>
        </w:rPr>
        <w:t>materiálům legislativního charakteru určeným pro parlament, vládu a správní úřady,</w:t>
      </w:r>
    </w:p>
    <w:p w14:paraId="086662AA" w14:textId="104E686A"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rozhodování o řešení závažných úkolů odboru legislativy a koordinace předpisů, pokud si</w:t>
      </w:r>
      <w:r w:rsidR="00E01A61">
        <w:rPr>
          <w:rFonts w:ascii="Arial" w:eastAsiaTheme="minorHAnsi" w:hAnsi="Arial" w:cs="Arial"/>
        </w:rPr>
        <w:t> </w:t>
      </w:r>
      <w:r w:rsidRPr="007152F1">
        <w:rPr>
          <w:rFonts w:ascii="Arial" w:eastAsiaTheme="minorHAnsi" w:hAnsi="Arial" w:cs="Arial"/>
        </w:rPr>
        <w:t>rozhodování nevyhradil ministr vnitra nebo vrchní ředitel sekce legislativy a státní správy,</w:t>
      </w:r>
    </w:p>
    <w:p w14:paraId="5AE3BD1E" w14:textId="7D380520"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zastupování Ministerstva vnitra při projednávání návrhů věcných záměrů právních předpisů a návrhů právních předpisů zpracovaných v gesci Ministerstva vnitra v</w:t>
      </w:r>
      <w:r w:rsidR="00E01A61">
        <w:rPr>
          <w:rFonts w:ascii="Arial" w:eastAsiaTheme="minorHAnsi" w:hAnsi="Arial" w:cs="Arial"/>
        </w:rPr>
        <w:t> </w:t>
      </w:r>
      <w:r w:rsidRPr="007152F1">
        <w:rPr>
          <w:rFonts w:ascii="Arial" w:eastAsiaTheme="minorHAnsi" w:hAnsi="Arial" w:cs="Arial"/>
        </w:rPr>
        <w:t>Legislativní radě vlády, jejích pracovních komisích a v orgánech parlamentu,</w:t>
      </w:r>
    </w:p>
    <w:p w14:paraId="6DDB0BED" w14:textId="3157A537"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zastupování Ministerstva vnitra při jednání s jinými orgány a organizacemi v rozsahu vymezené věcné působnosti a koordinace činnosti odboru s činnostmi ostatních útvarů Ministerstva vnitra,</w:t>
      </w:r>
    </w:p>
    <w:p w14:paraId="79322CDF" w14:textId="77777777" w:rsidR="00902E16"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podílení se na činnosti resortních a meziresortních orgánů a komisí realizujících koncepci výkonu a rozvoje veřejné správy v České republice a provozujících činnosti v působnosti Ministerstva vnitra,</w:t>
      </w:r>
    </w:p>
    <w:p w14:paraId="07656FBF" w14:textId="4681B60F" w:rsidR="007152F1" w:rsidRPr="007152F1"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lastRenderedPageBreak/>
        <w:t>vedení podřízených státních zaměstnanců zařazených v odboru legislativy a koordinace předpisů, ukládání úkolů, organizování, řízení a kontrola výkonu jejich služby včetně dávání příkazů, řízení organizace a kontrola práce zaměstnanců v</w:t>
      </w:r>
      <w:r w:rsidR="00E01A61">
        <w:rPr>
          <w:rFonts w:ascii="Arial" w:eastAsiaTheme="minorHAnsi" w:hAnsi="Arial" w:cs="Arial"/>
        </w:rPr>
        <w:t> </w:t>
      </w:r>
      <w:r w:rsidRPr="007152F1">
        <w:rPr>
          <w:rFonts w:ascii="Arial" w:eastAsiaTheme="minorHAnsi" w:hAnsi="Arial" w:cs="Arial"/>
        </w:rPr>
        <w:t>odboru,</w:t>
      </w:r>
    </w:p>
    <w:p w14:paraId="32FCF6AA" w14:textId="18F8A3C4" w:rsidR="00FB11D6" w:rsidRPr="00FB11D6" w:rsidRDefault="007152F1" w:rsidP="008B5707">
      <w:pPr>
        <w:numPr>
          <w:ilvl w:val="0"/>
          <w:numId w:val="19"/>
        </w:numPr>
        <w:spacing w:after="0"/>
        <w:ind w:left="426" w:hanging="426"/>
        <w:jc w:val="both"/>
        <w:rPr>
          <w:rFonts w:ascii="Arial" w:eastAsiaTheme="minorHAnsi" w:hAnsi="Arial" w:cs="Arial"/>
        </w:rPr>
      </w:pPr>
      <w:r w:rsidRPr="007152F1">
        <w:rPr>
          <w:rFonts w:ascii="Arial" w:eastAsiaTheme="minorHAnsi" w:hAnsi="Arial" w:cs="Arial"/>
        </w:rPr>
        <w:t>zajišťování dalších činností podle příkazů představených v rámci platového zařazení a</w:t>
      </w:r>
      <w:r w:rsidR="00E01A61">
        <w:rPr>
          <w:rFonts w:ascii="Arial" w:eastAsiaTheme="minorHAnsi" w:hAnsi="Arial" w:cs="Arial"/>
        </w:rPr>
        <w:t> </w:t>
      </w:r>
      <w:r w:rsidRPr="007152F1">
        <w:rPr>
          <w:rFonts w:ascii="Arial" w:eastAsiaTheme="minorHAnsi" w:hAnsi="Arial" w:cs="Arial"/>
        </w:rPr>
        <w:t>stanovených oborů služby.</w:t>
      </w:r>
    </w:p>
    <w:p w14:paraId="4436DCEE" w14:textId="5EA4B0BE" w:rsidR="003524FA" w:rsidRPr="00000103" w:rsidRDefault="00093ABF"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D1F8C3A" w14:textId="77777777" w:rsid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22. Legislativa a právní činnost</w:t>
      </w:r>
    </w:p>
    <w:p w14:paraId="53EDD3D0" w14:textId="77777777" w:rsidR="00E01A61" w:rsidRPr="00E01A6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eastAsia="Times New Roman" w:hAnsi="Arial" w:cs="Arial"/>
          <w:color w:val="0D0D0D" w:themeColor="text1" w:themeTint="F2"/>
        </w:rPr>
        <w:t>26. Systém veřejné správy a všeobecná vnitřní správa</w:t>
      </w:r>
    </w:p>
    <w:p w14:paraId="3DFA4A7A" w14:textId="1E9A094B" w:rsidR="000F399B" w:rsidRPr="006F3AF1" w:rsidRDefault="00E01A61" w:rsidP="006F3AF1">
      <w:pPr>
        <w:pStyle w:val="Odstavecseseznamem"/>
        <w:numPr>
          <w:ilvl w:val="0"/>
          <w:numId w:val="7"/>
        </w:numPr>
        <w:spacing w:after="240"/>
        <w:ind w:left="426" w:hanging="426"/>
        <w:jc w:val="both"/>
        <w:rPr>
          <w:rFonts w:ascii="Arial" w:hAnsi="Arial" w:cs="Arial"/>
          <w:color w:val="0D0D0D" w:themeColor="text1" w:themeTint="F2"/>
        </w:rPr>
      </w:pPr>
      <w:r w:rsidRPr="00E01A61">
        <w:rPr>
          <w:rFonts w:ascii="Arial" w:hAnsi="Arial" w:cs="Arial"/>
          <w:color w:val="0D0D0D" w:themeColor="text1" w:themeTint="F2"/>
        </w:rPr>
        <w:t>63. Organizační věci státní služby a správa služebních vztahů státních zaměstnanců</w:t>
      </w:r>
    </w:p>
    <w:p w14:paraId="22327DFF" w14:textId="77777777" w:rsidR="00091BE4" w:rsidRPr="00E127F7" w:rsidRDefault="00023595"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06186B51" w14:textId="4307D756" w:rsidR="00023595" w:rsidRDefault="00023595"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bookmarkStart w:id="2" w:name="_Hlk126590154"/>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bookmarkEnd w:id="2"/>
      <w:r w:rsidR="007152F1" w:rsidRPr="007152F1">
        <w:rPr>
          <w:rFonts w:ascii="Arial" w:eastAsia="Times New Roman" w:hAnsi="Arial" w:cs="Arial"/>
          <w:b/>
          <w:lang w:eastAsia="cs-CZ"/>
        </w:rPr>
        <w:t>17003376</w:t>
      </w:r>
    </w:p>
    <w:p w14:paraId="71D9C76F" w14:textId="46982037" w:rsidR="00091BE4" w:rsidRPr="000F399B"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neurčitou</w:t>
      </w:r>
    </w:p>
    <w:p w14:paraId="5518C5AE" w14:textId="1D2E9B1C" w:rsidR="000F399B" w:rsidRPr="000F399B" w:rsidRDefault="000F399B" w:rsidP="000F399B">
      <w:pPr>
        <w:pStyle w:val="Odstavecseseznamem"/>
        <w:numPr>
          <w:ilvl w:val="0"/>
          <w:numId w:val="3"/>
        </w:numPr>
        <w:tabs>
          <w:tab w:val="clear" w:pos="360"/>
          <w:tab w:val="num" w:pos="426"/>
        </w:tabs>
        <w:spacing w:after="0"/>
        <w:ind w:left="426" w:hanging="426"/>
        <w:rPr>
          <w:rFonts w:ascii="Arial" w:eastAsia="Times New Roman" w:hAnsi="Arial" w:cs="Arial"/>
          <w:b/>
          <w:bCs/>
          <w:lang w:eastAsia="cs-CZ"/>
        </w:rPr>
      </w:pPr>
      <w:r w:rsidRPr="000F399B">
        <w:rPr>
          <w:rFonts w:ascii="Arial" w:eastAsia="Times New Roman" w:hAnsi="Arial" w:cs="Arial"/>
          <w:b/>
          <w:bCs/>
          <w:lang w:eastAsia="cs-CZ"/>
        </w:rPr>
        <w:t>funkční období v délce trvání 5 let</w:t>
      </w:r>
    </w:p>
    <w:p w14:paraId="4AC4D254"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E03FBA" w:rsidRPr="002D3709">
        <w:rPr>
          <w:rFonts w:ascii="Arial" w:eastAsia="Times New Roman" w:hAnsi="Arial" w:cs="Arial"/>
          <w:b/>
          <w:lang w:eastAsia="cs-CZ"/>
        </w:rPr>
        <w:t>Praha</w:t>
      </w:r>
    </w:p>
    <w:p w14:paraId="7BC5B4A8"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6AB0908F" w14:textId="3BC87C05"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7152F1">
        <w:rPr>
          <w:rFonts w:ascii="Arial" w:eastAsia="Times New Roman" w:hAnsi="Arial" w:cs="Arial"/>
          <w:b/>
          <w:lang w:eastAsia="cs-CZ"/>
        </w:rPr>
        <w:t>říjen</w:t>
      </w:r>
      <w:r w:rsidR="002D3709">
        <w:rPr>
          <w:rFonts w:ascii="Arial" w:eastAsia="Times New Roman" w:hAnsi="Arial" w:cs="Arial"/>
          <w:b/>
          <w:lang w:eastAsia="cs-CZ"/>
        </w:rPr>
        <w:t xml:space="preserve"> 2023</w:t>
      </w:r>
    </w:p>
    <w:p w14:paraId="12A69DC9" w14:textId="3E4A43ED"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 xml:space="preserve">termín pro podávání </w:t>
      </w:r>
      <w:r w:rsidRPr="00365BC5">
        <w:rPr>
          <w:rFonts w:ascii="Arial" w:eastAsia="Times New Roman" w:hAnsi="Arial" w:cs="Arial"/>
          <w:color w:val="0D0D0D" w:themeColor="text1" w:themeTint="F2"/>
          <w:lang w:eastAsia="cs-CZ"/>
        </w:rPr>
        <w:t xml:space="preserve">žádostí do </w:t>
      </w:r>
      <w:r w:rsidR="00902E16" w:rsidRPr="00902E16">
        <w:rPr>
          <w:rFonts w:ascii="Arial" w:eastAsia="Times New Roman" w:hAnsi="Arial" w:cs="Arial"/>
          <w:b/>
          <w:color w:val="0D0D0D" w:themeColor="text1" w:themeTint="F2"/>
          <w:lang w:eastAsia="cs-CZ"/>
        </w:rPr>
        <w:t>31. srpna 2023</w:t>
      </w:r>
    </w:p>
    <w:p w14:paraId="1CFFE7B6" w14:textId="24EF0634" w:rsidR="00E03FBA" w:rsidRPr="00B400A7" w:rsidRDefault="00096DF3"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 xml:space="preserve">a jmenován/jmenována </w:t>
      </w:r>
      <w:r w:rsidR="005466CC" w:rsidRPr="005466CC">
        <w:rPr>
          <w:rFonts w:ascii="Arial" w:hAnsi="Arial" w:cs="Arial"/>
        </w:rPr>
        <w:t>žadatel/žadatelka</w:t>
      </w:r>
      <w:r>
        <w:rPr>
          <w:rFonts w:ascii="Arial" w:hAnsi="Arial" w:cs="Arial"/>
        </w:rPr>
        <w:t>, který/která dosud úspěšně nevykonal/nevykonala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tento/tato</w:t>
      </w:r>
      <w:r w:rsidRPr="00E03FBA">
        <w:rPr>
          <w:rFonts w:ascii="Arial" w:hAnsi="Arial" w:cs="Arial"/>
        </w:rPr>
        <w:t xml:space="preserve"> </w:t>
      </w:r>
      <w:r w:rsidR="005466CC" w:rsidRPr="005466CC">
        <w:rPr>
          <w:rFonts w:ascii="Arial" w:hAnsi="Arial" w:cs="Arial"/>
        </w:rPr>
        <w:t xml:space="preserve">žadatel/žadatelka </w:t>
      </w:r>
      <w:r w:rsidRPr="00E03FBA">
        <w:rPr>
          <w:rFonts w:ascii="Arial" w:hAnsi="Arial" w:cs="Arial"/>
        </w:rPr>
        <w:t>podle ustanovení § 29 odst.</w:t>
      </w:r>
      <w:r>
        <w:rPr>
          <w:rFonts w:ascii="Arial" w:hAnsi="Arial" w:cs="Arial"/>
        </w:rPr>
        <w:t> </w:t>
      </w:r>
      <w:r w:rsidRPr="00E03FBA">
        <w:rPr>
          <w:rFonts w:ascii="Arial" w:hAnsi="Arial" w:cs="Arial"/>
        </w:rPr>
        <w:t>1 zákona o státní službě do služebního poměru na dobu určitou, a to s</w:t>
      </w:r>
      <w:r w:rsidR="00D21D9F">
        <w:rPr>
          <w:rFonts w:ascii="Arial" w:hAnsi="Arial" w:cs="Arial"/>
        </w:rPr>
        <w:t> </w:t>
      </w:r>
      <w:r w:rsidRPr="00E03FBA">
        <w:rPr>
          <w:rFonts w:ascii="Arial" w:hAnsi="Arial" w:cs="Arial"/>
        </w:rPr>
        <w:t>trváním 12 měsíců.</w:t>
      </w:r>
      <w:r>
        <w:rPr>
          <w:rFonts w:ascii="Arial" w:hAnsi="Arial" w:cs="Arial"/>
        </w:rPr>
        <w:t xml:space="preserve"> Po úspěšném vykonání této úřednické zkoušky </w:t>
      </w:r>
      <w:r w:rsidR="00902E16" w:rsidRPr="00902E16">
        <w:rPr>
          <w:rFonts w:ascii="Arial" w:hAnsi="Arial" w:cs="Arial"/>
        </w:rPr>
        <w:t>se změní doba trvání služebního poměru na dobu neurčitou, nebo na dobu určitou do doby ukončení trvání daného služebního místa dle platné systemizace služebních a pracovních míst</w:t>
      </w:r>
      <w:r w:rsidR="00E03FBA" w:rsidRPr="00B400A7">
        <w:rPr>
          <w:rFonts w:ascii="Arial" w:hAnsi="Arial" w:cs="Arial"/>
        </w:rPr>
        <w:t>.</w:t>
      </w:r>
    </w:p>
    <w:p w14:paraId="2068F3BB" w14:textId="77777777" w:rsidR="00091BE4" w:rsidRPr="002D3709"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755B12C4" w14:textId="7CA3A1D9"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3524FA">
        <w:rPr>
          <w:rFonts w:ascii="Arial" w:eastAsia="Times New Roman" w:hAnsi="Arial" w:cs="Arial"/>
          <w:b/>
          <w:lang w:eastAsia="cs-CZ"/>
        </w:rPr>
        <w:t>5</w:t>
      </w:r>
      <w:r w:rsidRPr="002D3709">
        <w:rPr>
          <w:rFonts w:ascii="Arial" w:eastAsia="Times New Roman" w:hAnsi="Arial" w:cs="Arial"/>
          <w:b/>
          <w:lang w:eastAsia="cs-CZ"/>
        </w:rPr>
        <w:t>. platové třídy</w:t>
      </w:r>
    </w:p>
    <w:p w14:paraId="2C850076" w14:textId="2E360001" w:rsidR="00B66A04" w:rsidRPr="00B66A04" w:rsidRDefault="00B66A04" w:rsidP="00B66A04">
      <w:pPr>
        <w:numPr>
          <w:ilvl w:val="0"/>
          <w:numId w:val="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w:t>
      </w:r>
      <w:r w:rsidRPr="00B20F3C">
        <w:rPr>
          <w:rFonts w:ascii="Arial" w:hAnsi="Arial" w:cs="Arial"/>
          <w:b/>
          <w:bCs/>
          <w:lang w:eastAsia="cs-CZ"/>
        </w:rPr>
        <w:t>zvláštní příplatek</w:t>
      </w:r>
      <w:r w:rsidRPr="00ED29EA">
        <w:rPr>
          <w:rFonts w:ascii="Arial" w:hAnsi="Arial" w:cs="Arial"/>
          <w:lang w:eastAsia="cs-CZ"/>
        </w:rPr>
        <w:t xml:space="preserve"> ve </w:t>
      </w:r>
      <w:r>
        <w:rPr>
          <w:rFonts w:ascii="Arial" w:hAnsi="Arial" w:cs="Arial"/>
          <w:lang w:eastAsia="cs-CZ"/>
        </w:rPr>
        <w:t xml:space="preserve">II. </w:t>
      </w:r>
      <w:r w:rsidRPr="00ED29EA">
        <w:rPr>
          <w:rFonts w:ascii="Arial" w:hAnsi="Arial" w:cs="Arial"/>
          <w:lang w:eastAsia="cs-CZ"/>
        </w:rPr>
        <w:t xml:space="preserve">skupině </w:t>
      </w:r>
    </w:p>
    <w:p w14:paraId="41EBCE22"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4FBB9B"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23DCE734" w14:textId="77777777" w:rsidR="00091BE4" w:rsidRPr="00E127F7" w:rsidRDefault="00091BE4" w:rsidP="00E5032C">
      <w:pPr>
        <w:keepNext/>
        <w:keepLines/>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6C9E6A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1470CA7F"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46151FB6"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336E5E16"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2C1C4B15"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54793D5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lastRenderedPageBreak/>
        <w:t xml:space="preserve">příspěvek </w:t>
      </w:r>
      <w:r w:rsidR="00F24BDC">
        <w:rPr>
          <w:rFonts w:ascii="Arial" w:hAnsi="Arial" w:cs="Arial"/>
        </w:rPr>
        <w:t xml:space="preserve">zaměstnavatele </w:t>
      </w:r>
      <w:r>
        <w:rPr>
          <w:rFonts w:ascii="Arial" w:hAnsi="Arial" w:cs="Arial"/>
        </w:rPr>
        <w:t>na stravování</w:t>
      </w:r>
    </w:p>
    <w:p w14:paraId="4A333535"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298CFCBC"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20C880E8"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05F822"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B0CFE80"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C8C5FA6"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403E336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2D46D6ED"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1B01A24"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2BE79AF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6F30BEE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3C19C26C"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43447CC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3573CC70" w14:textId="77777777" w:rsidR="00C60EAC"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3676BEFA" w14:textId="77777777" w:rsidR="00091BE4" w:rsidRPr="00E127F7" w:rsidRDefault="00091BE4" w:rsidP="00E5032C">
      <w:pPr>
        <w:shd w:val="clear" w:color="auto" w:fill="D5DCE4" w:themeFill="text2" w:themeFillTint="33"/>
        <w:spacing w:before="26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048951F1" w14:textId="7B724AC3"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BE7184">
        <w:rPr>
          <w:rFonts w:ascii="Arial" w:hAnsi="Arial" w:cs="Arial"/>
          <w:b/>
        </w:rPr>
        <w:t>do</w:t>
      </w:r>
      <w:r w:rsidR="00852BFA" w:rsidRPr="00BE7184">
        <w:rPr>
          <w:rFonts w:ascii="Arial" w:hAnsi="Arial" w:cs="Arial"/>
          <w:b/>
        </w:rPr>
        <w:t> </w:t>
      </w:r>
      <w:r w:rsidR="00902E16" w:rsidRPr="00902E16">
        <w:rPr>
          <w:rFonts w:ascii="Arial" w:hAnsi="Arial" w:cs="Arial"/>
          <w:b/>
        </w:rPr>
        <w:t>31. srpna 2023</w:t>
      </w:r>
      <w:r w:rsidR="00A25452" w:rsidRPr="00BE7184">
        <w:rPr>
          <w:rFonts w:ascii="Arial" w:hAnsi="Arial" w:cs="Arial"/>
          <w:b/>
        </w:rPr>
        <w:t>.</w:t>
      </w:r>
    </w:p>
    <w:p w14:paraId="23194B37"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1C674D75" w14:textId="41C0E642"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sidRPr="00442019">
        <w:rPr>
          <w:rFonts w:ascii="Arial" w:hAnsi="Arial" w:cs="Arial"/>
        </w:rPr>
        <w:t xml:space="preserve"> </w:t>
      </w:r>
    </w:p>
    <w:p w14:paraId="42133820" w14:textId="00CDCDCA"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7152F1" w:rsidRPr="007152F1">
        <w:rPr>
          <w:rFonts w:ascii="Arial" w:hAnsi="Arial" w:cs="Arial"/>
        </w:rPr>
        <w:t>Ministerstva vnitra na adrese: Nad Štolou 936/3, 170 34 Praha 7 nebo na adrese: náměstí Hrdinů 1634/3, 140 21 Praha 4</w:t>
      </w:r>
      <w:r w:rsidR="00902E16">
        <w:rPr>
          <w:rFonts w:ascii="Arial" w:hAnsi="Arial" w:cs="Arial"/>
        </w:rPr>
        <w:t>,</w:t>
      </w:r>
    </w:p>
    <w:p w14:paraId="765D0D6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6AD8D45B"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B578519"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0799C210" w14:textId="65DB4916"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7152F1" w:rsidRPr="007152F1">
        <w:rPr>
          <w:rFonts w:ascii="Arial" w:eastAsia="Times New Roman" w:hAnsi="Arial" w:cs="Arial"/>
        </w:rPr>
        <w:t>ředitele/ředitelky odboru legislativy a koordinace předpisů</w:t>
      </w:r>
      <w:r w:rsidR="00B20F3C">
        <w:rPr>
          <w:rFonts w:ascii="Arial" w:eastAsia="Times New Roman" w:hAnsi="Arial" w:cs="Arial"/>
        </w:rPr>
        <w:t xml:space="preserve">, </w:t>
      </w:r>
      <w:r w:rsidR="00B20F3C" w:rsidRPr="00B20F3C">
        <w:rPr>
          <w:rFonts w:ascii="Arial" w:eastAsia="Times New Roman" w:hAnsi="Arial" w:cs="Arial"/>
        </w:rPr>
        <w:t xml:space="preserve">ID </w:t>
      </w:r>
      <w:r w:rsidR="007152F1" w:rsidRPr="007152F1">
        <w:rPr>
          <w:rFonts w:ascii="Arial" w:eastAsia="Times New Roman" w:hAnsi="Arial" w:cs="Arial"/>
        </w:rPr>
        <w:t>17003376</w:t>
      </w:r>
      <w:r w:rsidR="00157ECC" w:rsidRPr="00157ECC">
        <w:rPr>
          <w:rFonts w:ascii="Arial" w:hAnsi="Arial" w:cs="Arial"/>
        </w:rPr>
        <w:t>, č.j.</w:t>
      </w:r>
      <w:r w:rsidR="00406798" w:rsidRPr="00365BC5">
        <w:rPr>
          <w:rFonts w:ascii="Arial" w:hAnsi="Arial" w:cs="Arial"/>
        </w:rPr>
        <w:t>:</w:t>
      </w:r>
      <w:r w:rsidR="00157ECC" w:rsidRPr="00365BC5">
        <w:rPr>
          <w:rFonts w:ascii="Arial" w:hAnsi="Arial" w:cs="Arial"/>
        </w:rPr>
        <w:t xml:space="preserve"> </w:t>
      </w:r>
      <w:r w:rsidR="007152F1" w:rsidRPr="007152F1">
        <w:rPr>
          <w:rFonts w:ascii="Arial" w:hAnsi="Arial" w:cs="Arial"/>
        </w:rPr>
        <w:t>MV-137163-2/SST-2023</w:t>
      </w:r>
      <w:r w:rsidRPr="00365BC5">
        <w:rPr>
          <w:rFonts w:ascii="Arial" w:hAnsi="Arial" w:cs="Arial"/>
        </w:rPr>
        <w:t>“.</w:t>
      </w:r>
      <w:r w:rsidRPr="00442019">
        <w:rPr>
          <w:rFonts w:ascii="Arial" w:hAnsi="Arial" w:cs="Arial"/>
        </w:rPr>
        <w:t xml:space="preserve"> </w:t>
      </w:r>
    </w:p>
    <w:p w14:paraId="37A179F7" w14:textId="04D0A786" w:rsidR="00700075" w:rsidRDefault="00157ECC" w:rsidP="00700075">
      <w:pPr>
        <w:spacing w:after="240"/>
        <w:jc w:val="both"/>
        <w:rPr>
          <w:rFonts w:ascii="Arial" w:hAnsi="Arial" w:cs="Arial"/>
        </w:rPr>
      </w:pPr>
      <w:r w:rsidRPr="004E5408">
        <w:rPr>
          <w:rFonts w:ascii="Arial" w:hAnsi="Arial" w:cs="Arial"/>
        </w:rPr>
        <w:t>Z výběrového řízení bude vyřazena žádost, která bude doručena po stanovené lhůtě</w:t>
      </w:r>
      <w:r w:rsidR="00700075">
        <w:rPr>
          <w:rFonts w:ascii="Arial" w:hAnsi="Arial" w:cs="Arial"/>
        </w:rPr>
        <w:t>.</w:t>
      </w:r>
    </w:p>
    <w:p w14:paraId="5C2B8C78" w14:textId="77777777" w:rsidR="00700075" w:rsidRPr="00700075" w:rsidRDefault="00700075" w:rsidP="00E5032C">
      <w:pPr>
        <w:shd w:val="clear" w:color="auto" w:fill="D5DCE4" w:themeFill="text2" w:themeFillTint="33"/>
        <w:spacing w:before="260" w:after="240"/>
        <w:jc w:val="both"/>
        <w:rPr>
          <w:rFonts w:ascii="Arial" w:hAnsi="Arial" w:cs="Arial"/>
          <w:b/>
          <w:bCs/>
        </w:rPr>
      </w:pPr>
      <w:r w:rsidRPr="00700075">
        <w:rPr>
          <w:rFonts w:ascii="Arial" w:hAnsi="Arial" w:cs="Arial"/>
          <w:b/>
          <w:bCs/>
        </w:rPr>
        <w:t>Podmínky účasti ve výběrovém řízení</w:t>
      </w:r>
    </w:p>
    <w:p w14:paraId="57BC14E4" w14:textId="0AD86186" w:rsidR="00E5032C" w:rsidRDefault="00700075" w:rsidP="00700075">
      <w:pPr>
        <w:jc w:val="both"/>
        <w:rPr>
          <w:rFonts w:ascii="Arial" w:hAnsi="Arial" w:cs="Arial"/>
        </w:rPr>
      </w:pPr>
      <w:r w:rsidRPr="00700075">
        <w:rPr>
          <w:rFonts w:ascii="Arial" w:hAnsi="Arial" w:cs="Arial"/>
        </w:rPr>
        <w:t>Výběrového řízení na výše uvedené služební místo se v souladu se zákonem o státní službě může zúčastnit žadatel/žadatelka, který/která:</w:t>
      </w:r>
    </w:p>
    <w:p w14:paraId="32BD1208" w14:textId="77777777" w:rsidR="00B66A04" w:rsidRDefault="00B66A04" w:rsidP="00B66A04">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lastRenderedPageBreak/>
        <w:t>je státním občanem/státní občankou České republiky</w:t>
      </w:r>
      <w:r>
        <w:rPr>
          <w:rFonts w:ascii="Arial" w:hAnsi="Arial" w:cs="Arial"/>
        </w:rPr>
        <w:t xml:space="preserve"> </w:t>
      </w:r>
      <w:r w:rsidRPr="00585E86">
        <w:rPr>
          <w:rFonts w:ascii="Arial" w:hAnsi="Arial" w:cs="Arial"/>
        </w:rPr>
        <w:t>[§ 25 odst. 1 písm. a) ve spojení s</w:t>
      </w:r>
      <w:r>
        <w:rPr>
          <w:rFonts w:ascii="Arial" w:hAnsi="Arial" w:cs="Arial"/>
        </w:rPr>
        <w:t> </w:t>
      </w:r>
      <w:r w:rsidRPr="00585E86">
        <w:rPr>
          <w:rFonts w:ascii="Arial" w:hAnsi="Arial" w:cs="Arial"/>
        </w:rPr>
        <w:t>§</w:t>
      </w:r>
      <w:r>
        <w:rPr>
          <w:rFonts w:ascii="Arial" w:hAnsi="Arial" w:cs="Arial"/>
        </w:rPr>
        <w:t> </w:t>
      </w:r>
      <w:r w:rsidRPr="00585E86">
        <w:rPr>
          <w:rFonts w:ascii="Arial" w:hAnsi="Arial" w:cs="Arial"/>
        </w:rPr>
        <w:t>25 odst. 4 zákona o státní službě];</w:t>
      </w:r>
    </w:p>
    <w:p w14:paraId="3E2CD6AD" w14:textId="1A699AF2" w:rsidR="0040038C" w:rsidRPr="0040038C" w:rsidRDefault="00B66A04" w:rsidP="00B66A04">
      <w:pPr>
        <w:pStyle w:val="Odstavecseseznamem"/>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r w:rsidR="0040038C" w:rsidRPr="0040038C">
        <w:rPr>
          <w:rFonts w:ascii="Arial" w:hAnsi="Arial" w:cs="Arial"/>
          <w:i/>
          <w:sz w:val="20"/>
          <w:szCs w:val="18"/>
        </w:rPr>
        <w:t>.</w:t>
      </w:r>
    </w:p>
    <w:p w14:paraId="59347566"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4C88BFFE"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353A495E"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181D69A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3B6BD31C" w14:textId="5E60C3EA"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w:t>
      </w:r>
      <w:r w:rsidR="00902E16">
        <w:rPr>
          <w:rFonts w:ascii="Arial" w:hAnsi="Arial" w:cs="Arial"/>
          <w:i/>
          <w:sz w:val="20"/>
          <w:szCs w:val="18"/>
        </w:rPr>
        <w:t> </w:t>
      </w:r>
      <w:r w:rsidRPr="00C55022">
        <w:rPr>
          <w:rFonts w:ascii="Arial" w:hAnsi="Arial" w:cs="Arial"/>
          <w:i/>
          <w:sz w:val="20"/>
          <w:szCs w:val="18"/>
        </w:rPr>
        <w:t xml:space="preserve">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28A9DDED"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17B39388" w14:textId="2F255B4E"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o státní službě doložit pouze písemné čestné prohlášení o dosaženém vzdělání. Písemné čestné prohlášení o</w:t>
      </w:r>
      <w:r w:rsidR="00B66A04">
        <w:rPr>
          <w:rFonts w:ascii="Arial" w:hAnsi="Arial" w:cs="Arial"/>
          <w:i/>
          <w:iCs/>
          <w:sz w:val="20"/>
          <w:szCs w:val="18"/>
        </w:rPr>
        <w:t> </w:t>
      </w:r>
      <w:r w:rsidRPr="00DA0B8C">
        <w:rPr>
          <w:rFonts w:ascii="Arial" w:hAnsi="Arial" w:cs="Arial"/>
          <w:i/>
          <w:iCs/>
          <w:sz w:val="20"/>
          <w:szCs w:val="18"/>
        </w:rPr>
        <w:t xml:space="preserve">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5F2F985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3FF4ADA1" w14:textId="521B1C03" w:rsidR="00DA0B8C" w:rsidRDefault="00DA0B8C" w:rsidP="003C6485">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304680C1" w14:textId="1E83ACBB" w:rsidR="00B66A04" w:rsidRPr="00B66A04" w:rsidRDefault="00B66A04" w:rsidP="00B66A04">
      <w:pPr>
        <w:pStyle w:val="Odstavecseseznamem"/>
        <w:numPr>
          <w:ilvl w:val="0"/>
          <w:numId w:val="8"/>
        </w:numPr>
        <w:spacing w:after="120" w:line="288" w:lineRule="auto"/>
        <w:ind w:left="426" w:hanging="429"/>
        <w:contextualSpacing w:val="0"/>
        <w:jc w:val="both"/>
        <w:rPr>
          <w:rFonts w:ascii="Arial" w:hAnsi="Arial" w:cs="Arial"/>
        </w:rPr>
      </w:pPr>
      <w:r w:rsidRPr="00F57CF3">
        <w:rPr>
          <w:rFonts w:ascii="Arial" w:hAnsi="Arial" w:cs="Arial"/>
        </w:rPr>
        <w:t>splňuje jiný požadavek stanovený podle § 25 odst. 5 písm. a) zákona</w:t>
      </w:r>
      <w:r w:rsidRPr="00F57CF3">
        <w:t xml:space="preserve"> </w:t>
      </w:r>
      <w:r w:rsidRPr="00F57CF3">
        <w:rPr>
          <w:rFonts w:ascii="Arial" w:hAnsi="Arial" w:cs="Arial"/>
        </w:rPr>
        <w:t>o státní službě společným služebním předpisem nejvyššího státního tajemníka a státního tajemníka v</w:t>
      </w:r>
      <w:r>
        <w:rPr>
          <w:rFonts w:ascii="Arial" w:hAnsi="Arial" w:cs="Arial"/>
        </w:rPr>
        <w:t> </w:t>
      </w:r>
      <w:r w:rsidRPr="00F57CF3">
        <w:rPr>
          <w:rFonts w:ascii="Arial" w:hAnsi="Arial" w:cs="Arial"/>
        </w:rPr>
        <w:t xml:space="preserve">Ministerstvu vnitra č. </w:t>
      </w:r>
      <w:r>
        <w:rPr>
          <w:rFonts w:ascii="Arial" w:hAnsi="Arial" w:cs="Arial"/>
        </w:rPr>
        <w:t>13</w:t>
      </w:r>
      <w:r w:rsidRPr="00F57CF3">
        <w:rPr>
          <w:rFonts w:ascii="Arial" w:hAnsi="Arial" w:cs="Arial"/>
        </w:rPr>
        <w:t>/2023, o stanovení požadavků na služební a pracovní místa na</w:t>
      </w:r>
      <w:r>
        <w:rPr>
          <w:rFonts w:ascii="Arial" w:hAnsi="Arial" w:cs="Arial"/>
        </w:rPr>
        <w:t> </w:t>
      </w:r>
      <w:r w:rsidRPr="00F57CF3">
        <w:rPr>
          <w:rFonts w:ascii="Arial" w:hAnsi="Arial" w:cs="Arial"/>
        </w:rPr>
        <w:t>Ministerstvu vnitra, kterým je</w:t>
      </w:r>
    </w:p>
    <w:p w14:paraId="199DB054" w14:textId="7E2A1A79" w:rsidR="00B66A04" w:rsidRPr="00B66A04" w:rsidRDefault="00B66A04" w:rsidP="00B66A04">
      <w:pPr>
        <w:pStyle w:val="Odstavecseseznamem"/>
        <w:numPr>
          <w:ilvl w:val="0"/>
          <w:numId w:val="1"/>
        </w:numPr>
        <w:spacing w:after="120" w:line="288" w:lineRule="auto"/>
        <w:ind w:left="1003" w:hanging="357"/>
        <w:contextualSpacing w:val="0"/>
        <w:jc w:val="both"/>
        <w:rPr>
          <w:rFonts w:ascii="Arial" w:hAnsi="Arial" w:cs="Arial"/>
        </w:rPr>
      </w:pPr>
      <w:r w:rsidRPr="00B66A04">
        <w:rPr>
          <w:rFonts w:ascii="Arial" w:hAnsi="Arial" w:cs="Arial"/>
          <w:b/>
        </w:rPr>
        <w:t>úroveň znalosti anglického</w:t>
      </w:r>
      <w:r w:rsidRPr="00B66A04">
        <w:rPr>
          <w:rFonts w:ascii="Arial" w:hAnsi="Arial" w:cs="Arial"/>
          <w:b/>
          <w:bCs/>
        </w:rPr>
        <w:t xml:space="preserve"> nebo německého nebo francouzského jazyka odpovídající alespoň 2. stupni znalosti cizího jazyka</w:t>
      </w:r>
      <w:r w:rsidRPr="00B66A04">
        <w:rPr>
          <w:rFonts w:ascii="Arial" w:hAnsi="Arial" w:cs="Arial"/>
        </w:rPr>
        <w:t>;</w:t>
      </w:r>
    </w:p>
    <w:p w14:paraId="60E76F93" w14:textId="670FEA1E" w:rsidR="00B66A04" w:rsidRPr="00B66A04" w:rsidRDefault="00B66A04" w:rsidP="00B66A04">
      <w:pPr>
        <w:pStyle w:val="Odstavecseseznamem"/>
        <w:spacing w:after="120"/>
        <w:ind w:left="1004"/>
        <w:contextualSpacing w:val="0"/>
        <w:jc w:val="both"/>
        <w:rPr>
          <w:rFonts w:ascii="Arial" w:hAnsi="Arial" w:cs="Arial"/>
          <w:sz w:val="20"/>
          <w:szCs w:val="20"/>
        </w:rPr>
      </w:pPr>
      <w:r w:rsidRPr="00B66A04">
        <w:rPr>
          <w:rFonts w:ascii="Arial" w:hAnsi="Arial" w:cs="Arial"/>
          <w:i/>
          <w:iCs/>
          <w:sz w:val="20"/>
          <w:szCs w:val="20"/>
        </w:rPr>
        <w:t xml:space="preserve">Splnění tohoto požadavku se dokládá originálem nebo úředně ověřenou kopií vysvědčení/osvědčení nebo jiného dokladu prokazujícího dle </w:t>
      </w:r>
      <w:hyperlink r:id="rId11" w:history="1">
        <w:r w:rsidRPr="00B66A04">
          <w:rPr>
            <w:rStyle w:val="Hypertextovodkaz"/>
            <w:rFonts w:ascii="Arial" w:hAnsi="Arial" w:cs="Arial"/>
            <w:i/>
            <w:iCs/>
            <w:sz w:val="20"/>
            <w:szCs w:val="20"/>
          </w:rPr>
          <w:t>Seznamu standardizovaných jazykových zkoušek úroveň znalosti cizího jazyka</w:t>
        </w:r>
      </w:hyperlink>
      <w:r w:rsidRPr="00B66A04">
        <w:rPr>
          <w:rFonts w:ascii="Arial" w:hAnsi="Arial" w:cs="Arial"/>
          <w:i/>
          <w:iCs/>
          <w:sz w:val="20"/>
          <w:szCs w:val="20"/>
        </w:rPr>
        <w:t xml:space="preserve">. V některých specifických případech lze úroveň znalosti cizího jazyka prokázat i jiným způsobem. Tyto případy a míra uznání pro </w:t>
      </w:r>
      <w:r w:rsidRPr="00B66A04">
        <w:rPr>
          <w:rFonts w:ascii="Arial" w:hAnsi="Arial" w:cs="Arial"/>
          <w:i/>
          <w:iCs/>
          <w:sz w:val="20"/>
          <w:szCs w:val="20"/>
        </w:rPr>
        <w:lastRenderedPageBreak/>
        <w:t xml:space="preserve">účely výběrových řízení jsou blíže popsány ve </w:t>
      </w:r>
      <w:hyperlink r:id="rId12" w:history="1">
        <w:r w:rsidRPr="00B66A04">
          <w:rPr>
            <w:rStyle w:val="Hypertextovodkaz"/>
            <w:rFonts w:ascii="Arial" w:hAnsi="Arial" w:cs="Arial"/>
            <w:i/>
            <w:iCs/>
            <w:sz w:val="20"/>
            <w:szCs w:val="20"/>
          </w:rPr>
          <w:t>stanovisku sekce pro státní službu Ministerstva vnitra</w:t>
        </w:r>
      </w:hyperlink>
      <w:r w:rsidRPr="00B66A04">
        <w:rPr>
          <w:rFonts w:ascii="Arial" w:hAnsi="Arial" w:cs="Arial"/>
          <w:i/>
          <w:iCs/>
          <w:sz w:val="20"/>
          <w:szCs w:val="20"/>
        </w:rPr>
        <w:t>.</w:t>
      </w:r>
    </w:p>
    <w:p w14:paraId="1F73893D" w14:textId="7C3A3A9C" w:rsidR="00B66A04" w:rsidRPr="00BB5397" w:rsidRDefault="00B66A04" w:rsidP="00B66A04">
      <w:pPr>
        <w:pStyle w:val="Odstavecseseznamem"/>
        <w:numPr>
          <w:ilvl w:val="0"/>
          <w:numId w:val="1"/>
        </w:numPr>
        <w:spacing w:after="120" w:line="288" w:lineRule="auto"/>
        <w:ind w:left="1003" w:hanging="357"/>
        <w:contextualSpacing w:val="0"/>
        <w:jc w:val="both"/>
        <w:rPr>
          <w:rFonts w:ascii="Arial" w:hAnsi="Arial" w:cs="Arial"/>
        </w:rPr>
      </w:pPr>
      <w:r w:rsidRPr="00F57CF3">
        <w:rPr>
          <w:rFonts w:ascii="Arial" w:hAnsi="Arial" w:cs="Arial"/>
          <w:b/>
        </w:rPr>
        <w:t>odborné zaměření vzdělání</w:t>
      </w:r>
      <w:r w:rsidRPr="00F57CF3">
        <w:rPr>
          <w:rFonts w:ascii="Arial" w:hAnsi="Arial" w:cs="Arial"/>
        </w:rPr>
        <w:t xml:space="preserve"> </w:t>
      </w:r>
      <w:r w:rsidRPr="00BB5397">
        <w:rPr>
          <w:rFonts w:ascii="Arial" w:hAnsi="Arial" w:cs="Arial"/>
        </w:rPr>
        <w:t xml:space="preserve">získané studiem v magisterském studijním programu v oboru </w:t>
      </w:r>
      <w:r w:rsidRPr="00BB5397">
        <w:rPr>
          <w:rFonts w:ascii="Arial" w:hAnsi="Arial" w:cs="Arial"/>
          <w:b/>
          <w:bCs/>
        </w:rPr>
        <w:t>Právo</w:t>
      </w:r>
      <w:r w:rsidRPr="00BB5397">
        <w:rPr>
          <w:rFonts w:ascii="Arial" w:hAnsi="Arial" w:cs="Arial"/>
        </w:rPr>
        <w:t>;</w:t>
      </w:r>
    </w:p>
    <w:p w14:paraId="7F5CFF38" w14:textId="155C00C1" w:rsidR="00B66A04" w:rsidRPr="00B66A04" w:rsidRDefault="00B66A04" w:rsidP="00B66A04">
      <w:pPr>
        <w:pStyle w:val="Odstavecseseznamem"/>
        <w:spacing w:after="120" w:line="288" w:lineRule="auto"/>
        <w:ind w:left="1004"/>
        <w:contextualSpacing w:val="0"/>
        <w:jc w:val="both"/>
        <w:rPr>
          <w:rFonts w:ascii="Arial" w:hAnsi="Arial" w:cs="Arial"/>
          <w:i/>
          <w:iCs/>
          <w:sz w:val="20"/>
          <w:szCs w:val="18"/>
        </w:rPr>
      </w:pPr>
      <w:r w:rsidRPr="00F57CF3">
        <w:rPr>
          <w:rFonts w:ascii="Arial" w:hAnsi="Arial" w:cs="Arial"/>
          <w:i/>
          <w:iCs/>
          <w:sz w:val="20"/>
          <w:szCs w:val="18"/>
        </w:rPr>
        <w:t xml:space="preserve">Splnění tohoto požadavku se dokládá originálem nebo úředně ověřenou kopií příslušné listiny (vysokoškolský diplom v oboru </w:t>
      </w:r>
      <w:r w:rsidRPr="00BB5397">
        <w:rPr>
          <w:rFonts w:ascii="Arial" w:hAnsi="Arial" w:cs="Arial"/>
          <w:i/>
          <w:iCs/>
          <w:sz w:val="20"/>
          <w:szCs w:val="18"/>
        </w:rPr>
        <w:t>Právo</w:t>
      </w:r>
      <w:r w:rsidRPr="00F57CF3">
        <w:rPr>
          <w:rFonts w:ascii="Arial" w:hAnsi="Arial" w:cs="Arial"/>
          <w:i/>
          <w:iCs/>
          <w:sz w:val="20"/>
          <w:szCs w:val="18"/>
        </w:rPr>
        <w:t>).</w:t>
      </w:r>
    </w:p>
    <w:p w14:paraId="28B5D9C6" w14:textId="3225D91C"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00E5032C" w:rsidRPr="00E5032C">
        <w:rPr>
          <w:rFonts w:ascii="Arial" w:hAnsi="Arial" w:cs="Arial"/>
        </w:rPr>
        <w:t>nejvyššího státního tajemníka</w:t>
      </w:r>
      <w:r w:rsidR="00E5032C">
        <w:rPr>
          <w:rFonts w:ascii="Arial" w:hAnsi="Arial" w:cs="Arial"/>
        </w:rPr>
        <w:t xml:space="preserve"> </w:t>
      </w:r>
      <w:r w:rsidRPr="00BF461D">
        <w:rPr>
          <w:rFonts w:ascii="Arial" w:hAnsi="Arial" w:cs="Arial"/>
        </w:rPr>
        <w:t>a státního tajemníka v</w:t>
      </w:r>
      <w:r w:rsidR="00E5032C">
        <w:rPr>
          <w:rFonts w:ascii="Arial" w:hAnsi="Arial" w:cs="Arial"/>
        </w:rPr>
        <w:t> </w:t>
      </w:r>
      <w:r w:rsidRPr="00BF461D">
        <w:rPr>
          <w:rFonts w:ascii="Arial" w:hAnsi="Arial" w:cs="Arial"/>
        </w:rPr>
        <w:t xml:space="preserve">Ministerstvu vnitra č. </w:t>
      </w:r>
      <w:r w:rsidR="00B612B7" w:rsidRPr="00AD7279">
        <w:rPr>
          <w:rFonts w:ascii="Arial" w:hAnsi="Arial" w:cs="Arial"/>
        </w:rPr>
        <w:t>13/2023</w:t>
      </w:r>
      <w:r w:rsidR="00B612B7" w:rsidRPr="00CC02E5">
        <w:rPr>
          <w:rFonts w:ascii="Arial" w:hAnsi="Arial" w:cs="Arial"/>
        </w:rPr>
        <w:t>, o stanovení požadavků na služební a pracovní místa na</w:t>
      </w:r>
      <w:r w:rsidR="00B612B7">
        <w:rPr>
          <w:rFonts w:ascii="Arial" w:hAnsi="Arial" w:cs="Arial"/>
        </w:rPr>
        <w:t> </w:t>
      </w:r>
      <w:r w:rsidR="00B612B7" w:rsidRPr="00CC02E5">
        <w:rPr>
          <w:rFonts w:ascii="Arial" w:hAnsi="Arial" w:cs="Arial"/>
        </w:rPr>
        <w:t>Ministerstvu vnitra</w:t>
      </w:r>
      <w:r w:rsidR="00B612B7" w:rsidRPr="00BF461D">
        <w:rPr>
          <w:rFonts w:ascii="Arial" w:hAnsi="Arial" w:cs="Arial"/>
        </w:rPr>
        <w:t xml:space="preserve">, kterým je </w:t>
      </w:r>
      <w:r w:rsidR="00B612B7" w:rsidRPr="00BF461D">
        <w:rPr>
          <w:rFonts w:ascii="Arial" w:hAnsi="Arial" w:cs="Arial"/>
          <w:b/>
        </w:rPr>
        <w:t>způsobilost mít přístup k utajovaným in</w:t>
      </w:r>
      <w:r w:rsidR="00B612B7">
        <w:rPr>
          <w:rFonts w:ascii="Arial" w:hAnsi="Arial" w:cs="Arial"/>
          <w:b/>
        </w:rPr>
        <w:t xml:space="preserve">formacím stupně utajení </w:t>
      </w:r>
      <w:r w:rsidR="00B612B7" w:rsidRPr="00B20F3C">
        <w:rPr>
          <w:rFonts w:ascii="Arial" w:hAnsi="Arial" w:cs="Arial"/>
          <w:b/>
        </w:rPr>
        <w:t>„Tajné“</w:t>
      </w:r>
      <w:r w:rsidR="00B20F3C" w:rsidRPr="00B20F3C">
        <w:rPr>
          <w:rFonts w:ascii="Arial" w:hAnsi="Arial" w:cs="Arial"/>
          <w:b/>
        </w:rPr>
        <w:t xml:space="preserve"> </w:t>
      </w:r>
      <w:r w:rsidRPr="00BF461D">
        <w:rPr>
          <w:rFonts w:ascii="Arial" w:hAnsi="Arial" w:cs="Arial"/>
        </w:rPr>
        <w:t>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3C72D62" w14:textId="75EAC9D8" w:rsidR="00B20F3C" w:rsidRPr="00BF461D" w:rsidRDefault="00B612B7" w:rsidP="00B20F3C">
      <w:pPr>
        <w:pStyle w:val="Odstavecseseznamem"/>
        <w:spacing w:after="120" w:line="288" w:lineRule="auto"/>
        <w:ind w:left="426"/>
        <w:contextualSpacing w:val="0"/>
        <w:jc w:val="both"/>
        <w:rPr>
          <w:rFonts w:ascii="Arial" w:hAnsi="Arial" w:cs="Arial"/>
          <w:i/>
          <w:iCs/>
          <w:szCs w:val="18"/>
        </w:rPr>
      </w:pPr>
      <w:r>
        <w:rPr>
          <w:rFonts w:ascii="Arial" w:hAnsi="Arial" w:cs="Arial"/>
          <w:i/>
          <w:iCs/>
          <w:sz w:val="20"/>
          <w:szCs w:val="18"/>
        </w:rPr>
        <w:t xml:space="preserve">Splnění požadavku na stupeň </w:t>
      </w:r>
      <w:r w:rsidRPr="00BF461D">
        <w:rPr>
          <w:rFonts w:ascii="Arial" w:hAnsi="Arial" w:cs="Arial"/>
          <w:i/>
          <w:iCs/>
          <w:sz w:val="20"/>
          <w:szCs w:val="18"/>
        </w:rPr>
        <w:t>“Tajné“ se dokládá originálem nebo úředně ověřenou kopií platného Osvědčení fyzické osoby na stupeň utajení „Tajné“, popřípadě i originálem nebo úředně ověřenou kopií platného Osvědčení fyzické osoby na stupeň utajení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r>
        <w:rPr>
          <w:rFonts w:ascii="Arial" w:hAnsi="Arial" w:cs="Arial"/>
          <w:i/>
          <w:iCs/>
          <w:sz w:val="20"/>
          <w:szCs w:val="18"/>
        </w:rPr>
        <w:t xml:space="preserve"> </w:t>
      </w:r>
      <w:r w:rsidR="00B20F3C">
        <w:rPr>
          <w:rFonts w:ascii="Arial" w:hAnsi="Arial" w:cs="Arial"/>
          <w:i/>
          <w:iCs/>
          <w:sz w:val="20"/>
          <w:szCs w:val="18"/>
        </w:rPr>
        <w:t>o jmenování.</w:t>
      </w:r>
    </w:p>
    <w:p w14:paraId="64F0106C" w14:textId="181E1CF4"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795852" w:rsidRPr="00795852">
        <w:rPr>
          <w:rFonts w:ascii="Arial" w:eastAsia="Times New Roman" w:hAnsi="Arial" w:cs="Arial"/>
          <w:b/>
        </w:rPr>
        <w:t>ředitele odboru</w:t>
      </w:r>
      <w:r w:rsidRPr="00CF3E2B">
        <w:rPr>
          <w:rFonts w:ascii="Arial" w:hAnsi="Arial" w:cs="Arial"/>
        </w:rPr>
        <w:t xml:space="preserve"> </w:t>
      </w:r>
      <w:r w:rsidR="00AE3027">
        <w:rPr>
          <w:rFonts w:ascii="Arial" w:hAnsi="Arial" w:cs="Arial"/>
        </w:rPr>
        <w:t>podle § </w:t>
      </w:r>
      <w:r w:rsidRPr="001E0559">
        <w:rPr>
          <w:rFonts w:ascii="Arial" w:hAnsi="Arial" w:cs="Arial"/>
        </w:rPr>
        <w:t>5</w:t>
      </w:r>
      <w:r w:rsidR="00795852">
        <w:rPr>
          <w:rFonts w:ascii="Arial" w:hAnsi="Arial" w:cs="Arial"/>
        </w:rPr>
        <w:t>7</w:t>
      </w:r>
      <w:r w:rsidRPr="001E0559">
        <w:rPr>
          <w:rFonts w:ascii="Arial" w:hAnsi="Arial" w:cs="Arial"/>
        </w:rPr>
        <w:t xml:space="preserve"> odst. </w:t>
      </w:r>
      <w:r w:rsidR="00B20F3C">
        <w:rPr>
          <w:rFonts w:ascii="Arial" w:hAnsi="Arial" w:cs="Arial"/>
        </w:rPr>
        <w:t>3</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xml:space="preserve">, která v uplynulých </w:t>
      </w:r>
      <w:r w:rsidR="00BB75BE" w:rsidRPr="00BB75BE">
        <w:rPr>
          <w:rFonts w:ascii="Arial" w:hAnsi="Arial" w:cs="Arial"/>
          <w:color w:val="0D0D0D" w:themeColor="text1" w:themeTint="F2"/>
        </w:rPr>
        <w:t xml:space="preserve">15 letech vykonávala nejméně po dobu </w:t>
      </w:r>
      <w:r w:rsidR="00795852">
        <w:rPr>
          <w:rFonts w:ascii="Arial" w:hAnsi="Arial" w:cs="Arial"/>
          <w:color w:val="0D0D0D" w:themeColor="text1" w:themeTint="F2"/>
        </w:rPr>
        <w:t>2</w:t>
      </w:r>
      <w:r w:rsidR="00BB75BE">
        <w:rPr>
          <w:rFonts w:ascii="Arial" w:hAnsi="Arial" w:cs="Arial"/>
          <w:color w:val="0D0D0D" w:themeColor="text1" w:themeTint="F2"/>
        </w:rPr>
        <w:t> </w:t>
      </w:r>
      <w:r w:rsidR="00BB75BE" w:rsidRPr="00BB75BE">
        <w:rPr>
          <w:rFonts w:ascii="Arial" w:hAnsi="Arial" w:cs="Arial"/>
          <w:color w:val="0D0D0D" w:themeColor="text1" w:themeTint="F2"/>
        </w:rPr>
        <w:t>let činnosti podle § 5 zákona o státní službě nebo činnosti obdobné, z toho nejméně po</w:t>
      </w:r>
      <w:r w:rsidR="00BB75BE">
        <w:rPr>
          <w:rFonts w:ascii="Arial" w:hAnsi="Arial" w:cs="Arial"/>
          <w:color w:val="0D0D0D" w:themeColor="text1" w:themeTint="F2"/>
        </w:rPr>
        <w:t> </w:t>
      </w:r>
      <w:r w:rsidR="00BB75BE" w:rsidRPr="00BB75BE">
        <w:rPr>
          <w:rFonts w:ascii="Arial" w:hAnsi="Arial" w:cs="Arial"/>
          <w:color w:val="0D0D0D" w:themeColor="text1" w:themeTint="F2"/>
        </w:rPr>
        <w:t xml:space="preserve">dobu </w:t>
      </w:r>
      <w:r w:rsidR="00795852">
        <w:rPr>
          <w:rFonts w:ascii="Arial" w:hAnsi="Arial" w:cs="Arial"/>
          <w:color w:val="0D0D0D" w:themeColor="text1" w:themeTint="F2"/>
        </w:rPr>
        <w:t>1</w:t>
      </w:r>
      <w:r w:rsidR="00BB75BE" w:rsidRPr="00BB75BE">
        <w:rPr>
          <w:rFonts w:ascii="Arial" w:hAnsi="Arial" w:cs="Arial"/>
          <w:color w:val="0D0D0D" w:themeColor="text1" w:themeTint="F2"/>
        </w:rPr>
        <w:t xml:space="preserve"> </w:t>
      </w:r>
      <w:r w:rsidR="00795852">
        <w:rPr>
          <w:rFonts w:ascii="Arial" w:hAnsi="Arial" w:cs="Arial"/>
          <w:color w:val="0D0D0D" w:themeColor="text1" w:themeTint="F2"/>
        </w:rPr>
        <w:t>roku</w:t>
      </w:r>
      <w:r w:rsidR="00BB75BE" w:rsidRPr="00BB75BE">
        <w:rPr>
          <w:rFonts w:ascii="Arial" w:hAnsi="Arial" w:cs="Arial"/>
          <w:color w:val="0D0D0D" w:themeColor="text1" w:themeTint="F2"/>
        </w:rPr>
        <w:t xml:space="preserve"> ve vedoucí funkci nebo jako člen statutárního orgánu právnické osoby</w:t>
      </w:r>
      <w:r w:rsidR="00CF3E2B">
        <w:rPr>
          <w:rFonts w:ascii="Arial" w:hAnsi="Arial" w:cs="Arial"/>
        </w:rPr>
        <w:t>;</w:t>
      </w:r>
    </w:p>
    <w:p w14:paraId="68B2EDAD"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3354FC03"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B918377" w14:textId="0EBBCC51" w:rsidR="00E5032C" w:rsidRPr="00B97D3E" w:rsidRDefault="0073050E" w:rsidP="00B97D3E">
      <w:pPr>
        <w:pStyle w:val="Odstavecseseznamem"/>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74E578BB" w14:textId="1B4298DE" w:rsidR="0073050E" w:rsidRPr="00B97D3E" w:rsidRDefault="00091BE4" w:rsidP="00B97D3E">
      <w:pPr>
        <w:pStyle w:val="Odstavecseseznamem"/>
        <w:numPr>
          <w:ilvl w:val="0"/>
          <w:numId w:val="8"/>
        </w:numPr>
        <w:spacing w:after="120"/>
        <w:ind w:left="357" w:hanging="357"/>
        <w:contextualSpacing w:val="0"/>
        <w:jc w:val="both"/>
        <w:rPr>
          <w:rFonts w:ascii="Arial" w:hAnsi="Arial" w:cs="Arial"/>
        </w:rPr>
      </w:pPr>
      <w:r w:rsidRPr="00B97D3E">
        <w:rPr>
          <w:rFonts w:ascii="Arial" w:hAnsi="Arial" w:cs="Arial"/>
        </w:rPr>
        <w:t>je-li narozen/</w:t>
      </w:r>
      <w:r w:rsidR="0073050E" w:rsidRPr="00B97D3E">
        <w:rPr>
          <w:rFonts w:ascii="Arial" w:hAnsi="Arial" w:cs="Arial"/>
        </w:rPr>
        <w:t>narozen</w:t>
      </w:r>
      <w:r w:rsidR="00AE3027" w:rsidRPr="00B97D3E">
        <w:rPr>
          <w:rFonts w:ascii="Arial" w:hAnsi="Arial" w:cs="Arial"/>
        </w:rPr>
        <w:t>a přede dnem 1. prosince</w:t>
      </w:r>
      <w:r w:rsidRPr="00B97D3E">
        <w:rPr>
          <w:rFonts w:ascii="Arial" w:hAnsi="Arial" w:cs="Arial"/>
        </w:rPr>
        <w:t xml:space="preserve"> 1971, předloží čestné prohlášení</w:t>
      </w:r>
      <w:r w:rsidR="00852BFA" w:rsidRPr="00B97D3E">
        <w:rPr>
          <w:rFonts w:ascii="Arial" w:hAnsi="Arial" w:cs="Arial"/>
        </w:rPr>
        <w:t xml:space="preserve"> podle § </w:t>
      </w:r>
      <w:r w:rsidR="00743FE4" w:rsidRPr="00B97D3E">
        <w:rPr>
          <w:rFonts w:ascii="Arial" w:hAnsi="Arial" w:cs="Arial"/>
        </w:rPr>
        <w:t>4 </w:t>
      </w:r>
      <w:r w:rsidRPr="00B97D3E">
        <w:rPr>
          <w:rFonts w:ascii="Arial" w:hAnsi="Arial" w:cs="Arial"/>
        </w:rPr>
        <w:t>odst. 3 zákona č. 451/1991 Sb., kterým se stanov</w:t>
      </w:r>
      <w:r w:rsidR="00743FE4" w:rsidRPr="00B97D3E">
        <w:rPr>
          <w:rFonts w:ascii="Arial" w:hAnsi="Arial" w:cs="Arial"/>
        </w:rPr>
        <w:t>í některé další předpoklady pro </w:t>
      </w:r>
      <w:r w:rsidRPr="00B97D3E">
        <w:rPr>
          <w:rFonts w:ascii="Arial" w:hAnsi="Arial" w:cs="Arial"/>
        </w:rPr>
        <w:t xml:space="preserve">výkon některých funkcí ve státních orgánech a organizacích České a Slovenské Federativní Republiky, České </w:t>
      </w:r>
      <w:r w:rsidR="0073050E" w:rsidRPr="00B97D3E">
        <w:rPr>
          <w:rFonts w:ascii="Arial" w:hAnsi="Arial" w:cs="Arial"/>
        </w:rPr>
        <w:t>republiky a Slovenské republiky.</w:t>
      </w:r>
    </w:p>
    <w:p w14:paraId="225586AF"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lastRenderedPageBreak/>
        <w:t>Splnění tohoto požadavku se dokládá vyplněným formulářem čestného prohlášení uvedeným v příloze č. 2 tohoto Oznámení.</w:t>
      </w:r>
    </w:p>
    <w:p w14:paraId="461CBF04"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57D8D55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47C6E9A"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4ABCC2F"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6DC4F06D"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37487F22" w14:textId="2517744B"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F3E2B">
        <w:rPr>
          <w:rFonts w:ascii="Arial" w:hAnsi="Arial" w:cs="Arial"/>
        </w:rPr>
        <w:t xml:space="preserve">písemnou práci na téma </w:t>
      </w:r>
      <w:r w:rsidR="00CF3E2B" w:rsidRPr="00CF3E2B">
        <w:rPr>
          <w:rFonts w:ascii="Arial" w:hAnsi="Arial" w:cs="Arial"/>
        </w:rPr>
        <w:t>„</w:t>
      </w:r>
      <w:r w:rsidR="00B612B7" w:rsidRPr="00B612B7">
        <w:rPr>
          <w:rFonts w:ascii="Arial" w:hAnsi="Arial" w:cs="Arial"/>
        </w:rPr>
        <w:t>Koncepce dalšího směřování odboru legislativy a koordinace předpisů se zvláštním zřetelem k možnostem optimalizace tvorby právních předpisů v</w:t>
      </w:r>
      <w:r w:rsidR="00B612B7">
        <w:rPr>
          <w:rFonts w:ascii="Arial" w:hAnsi="Arial" w:cs="Arial"/>
        </w:rPr>
        <w:t> </w:t>
      </w:r>
      <w:r w:rsidR="00B612B7" w:rsidRPr="00B612B7">
        <w:rPr>
          <w:rFonts w:ascii="Arial" w:hAnsi="Arial" w:cs="Arial"/>
        </w:rPr>
        <w:t>rámci resortu</w:t>
      </w:r>
      <w:r w:rsidR="00AE3027">
        <w:rPr>
          <w:rFonts w:ascii="Arial" w:hAnsi="Arial" w:cs="Arial"/>
        </w:rPr>
        <w:t xml:space="preserve">“ v rozsahu </w:t>
      </w:r>
      <w:r w:rsidR="00CB5CB4" w:rsidRPr="00CB5CB4">
        <w:rPr>
          <w:rFonts w:ascii="Arial" w:hAnsi="Arial" w:cs="Arial"/>
        </w:rPr>
        <w:t xml:space="preserve">maximálně </w:t>
      </w:r>
      <w:r w:rsidR="00B612B7">
        <w:rPr>
          <w:rFonts w:ascii="Arial" w:hAnsi="Arial" w:cs="Arial"/>
        </w:rPr>
        <w:t>10</w:t>
      </w:r>
      <w:r w:rsidR="00CB5CB4" w:rsidRPr="00CB5CB4">
        <w:rPr>
          <w:rFonts w:ascii="Arial" w:hAnsi="Arial" w:cs="Arial"/>
        </w:rPr>
        <w:t xml:space="preserve"> normostran</w:t>
      </w:r>
      <w:r w:rsidRPr="00365BC5">
        <w:rPr>
          <w:rFonts w:ascii="Arial" w:hAnsi="Arial" w:cs="Arial"/>
        </w:rPr>
        <w:t>.</w:t>
      </w:r>
    </w:p>
    <w:p w14:paraId="734206CD"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70BE34E"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2E1BF27E" w14:textId="77777777" w:rsidR="00091BE4" w:rsidRPr="00CF3E2B" w:rsidRDefault="00091BE4" w:rsidP="00311600">
      <w:pPr>
        <w:spacing w:after="240" w:line="288" w:lineRule="auto"/>
        <w:jc w:val="both"/>
        <w:rPr>
          <w:rFonts w:ascii="Arial" w:hAnsi="Arial" w:cs="Arial"/>
        </w:rPr>
      </w:pPr>
      <w:r w:rsidRPr="00CF3E2B">
        <w:rPr>
          <w:rFonts w:ascii="Arial" w:hAnsi="Arial" w:cs="Arial"/>
        </w:rPr>
        <w:t>Se žadateli, jejichž žádost nebyla vyřazena, provede výběrová komise pohovor.</w:t>
      </w:r>
    </w:p>
    <w:p w14:paraId="0132865F"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0A599FA4"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2B4E01BD"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6AA5869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69A46522" w14:textId="738EC614" w:rsidR="00E5032C"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93A158C"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54596B82"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304BB898" w14:textId="77777777" w:rsidR="00FB1492" w:rsidRPr="00DB417A" w:rsidRDefault="00FB1492" w:rsidP="00FB1492">
      <w:pPr>
        <w:spacing w:after="120"/>
        <w:jc w:val="both"/>
        <w:rPr>
          <w:rFonts w:ascii="Arial" w:hAnsi="Arial" w:cs="Arial"/>
          <w:color w:val="FF0000"/>
        </w:rPr>
      </w:pPr>
      <w:r w:rsidRPr="006C0987">
        <w:rPr>
          <w:rFonts w:ascii="Arial" w:hAnsi="Arial" w:cs="Arial"/>
        </w:rPr>
        <w:lastRenderedPageBreak/>
        <w:t>Výběrová komise může provést s žadatelem pohovor v náhradním termínu na jeho požádání, pokud provedení pohovoru v náhradním termínu nebrání řádnému plnění úkolů služebního úřadu</w:t>
      </w:r>
      <w:r w:rsidRPr="00CF3E2B">
        <w:rPr>
          <w:rFonts w:ascii="Arial" w:hAnsi="Arial" w:cs="Arial"/>
        </w:rPr>
        <w:t xml:space="preserve">. </w:t>
      </w:r>
      <w:r w:rsidRPr="00DB417A">
        <w:rPr>
          <w:rFonts w:ascii="Arial" w:hAnsi="Arial" w:cs="Arial"/>
          <w:color w:val="FF0000"/>
        </w:rPr>
        <w:t xml:space="preserve"> </w:t>
      </w:r>
    </w:p>
    <w:p w14:paraId="561BDC49"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5DEC486"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4E2600A7"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22F3D472" w14:textId="77777777" w:rsidR="00091BE4" w:rsidRDefault="00091BE4" w:rsidP="00311600">
      <w:pPr>
        <w:spacing w:after="0" w:line="288" w:lineRule="auto"/>
        <w:contextualSpacing/>
        <w:jc w:val="both"/>
        <w:rPr>
          <w:rFonts w:ascii="Arial" w:hAnsi="Arial" w:cs="Arial"/>
          <w:b/>
        </w:rPr>
      </w:pPr>
    </w:p>
    <w:p w14:paraId="7F29E1B7"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04C5348D" w14:textId="77777777" w:rsidR="00CF3E2B" w:rsidRPr="00CF3E2B" w:rsidRDefault="00AE3027" w:rsidP="00CF3E2B">
      <w:pPr>
        <w:spacing w:after="0" w:line="288" w:lineRule="auto"/>
        <w:contextualSpacing/>
        <w:jc w:val="both"/>
        <w:rPr>
          <w:rFonts w:ascii="Arial" w:hAnsi="Arial" w:cs="Arial"/>
        </w:rPr>
      </w:pPr>
      <w:r>
        <w:rPr>
          <w:rFonts w:ascii="Arial" w:hAnsi="Arial" w:cs="Arial"/>
        </w:rPr>
        <w:t>Mgr. Jana Macháčková</w:t>
      </w:r>
    </w:p>
    <w:p w14:paraId="1C7DBD7F"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1EDB746D"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AE3027">
        <w:rPr>
          <w:rFonts w:ascii="Arial" w:hAnsi="Arial" w:cs="Arial"/>
        </w:rPr>
        <w:t>el.: +420 974 833 361</w:t>
      </w:r>
      <w:r w:rsidR="00CF3E2B" w:rsidRPr="00CF3E2B">
        <w:rPr>
          <w:rFonts w:ascii="Arial" w:hAnsi="Arial" w:cs="Arial"/>
        </w:rPr>
        <w:t xml:space="preserve"> </w:t>
      </w:r>
    </w:p>
    <w:p w14:paraId="640E316B"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AE3027">
        <w:rPr>
          <w:rFonts w:ascii="Arial" w:eastAsia="Times New Roman" w:hAnsi="Arial" w:cs="Arial"/>
          <w:lang w:eastAsia="cs-CZ"/>
        </w:rPr>
        <w:t>jana.machackova@mvcr.cz</w:t>
      </w:r>
      <w:r w:rsidR="00AE3027" w:rsidRPr="00761588">
        <w:rPr>
          <w:rFonts w:ascii="Arial" w:eastAsia="Times New Roman" w:hAnsi="Arial" w:cs="Arial"/>
          <w:lang w:eastAsia="cs-CZ"/>
        </w:rPr>
        <w:t xml:space="preserve"> </w:t>
      </w:r>
    </w:p>
    <w:p w14:paraId="0F8ABC14" w14:textId="77777777" w:rsidR="00091BE4" w:rsidRDefault="00091BE4" w:rsidP="00CF3E2B">
      <w:pPr>
        <w:spacing w:after="0" w:line="288" w:lineRule="auto"/>
        <w:contextualSpacing/>
        <w:jc w:val="both"/>
        <w:rPr>
          <w:rFonts w:ascii="Arial" w:hAnsi="Arial" w:cs="Arial"/>
        </w:rPr>
      </w:pPr>
    </w:p>
    <w:p w14:paraId="585DF573" w14:textId="77777777" w:rsidR="009B4B03" w:rsidRPr="00442019" w:rsidRDefault="009B4B03" w:rsidP="00311600">
      <w:pPr>
        <w:spacing w:line="288" w:lineRule="auto"/>
        <w:jc w:val="both"/>
        <w:rPr>
          <w:rFonts w:ascii="Arial" w:hAnsi="Arial" w:cs="Arial"/>
        </w:rPr>
      </w:pPr>
    </w:p>
    <w:p w14:paraId="279E20B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85A8B9C" w14:textId="1AF04A8E"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0F68ECCD" w14:textId="3B616F95" w:rsidR="003B4757" w:rsidRPr="00AD0AFF" w:rsidRDefault="003B4757"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3B4757" w:rsidRPr="00AD0AFF" w:rsidSect="007B26A4">
      <w:headerReference w:type="default" r:id="rId13"/>
      <w:footerReference w:type="default" r:id="rId14"/>
      <w:endnotePr>
        <w:numFmt w:val="decimal"/>
      </w:endnotePr>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94A71" w14:textId="77777777" w:rsidR="00FF5CC0" w:rsidRDefault="00FF5CC0" w:rsidP="00091BE4">
      <w:pPr>
        <w:spacing w:after="0" w:line="240" w:lineRule="auto"/>
      </w:pPr>
      <w:r>
        <w:separator/>
      </w:r>
    </w:p>
  </w:endnote>
  <w:endnote w:type="continuationSeparator" w:id="0">
    <w:p w14:paraId="3F6FDFC7" w14:textId="77777777" w:rsidR="00FF5CC0" w:rsidRDefault="00FF5CC0"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029BB3F3" w14:textId="77777777" w:rsidR="00093ABF" w:rsidRPr="00311600" w:rsidRDefault="00093ABF" w:rsidP="00277356">
        <w:pPr>
          <w:pStyle w:val="Zpat"/>
          <w:jc w:val="right"/>
          <w:rPr>
            <w:rFonts w:ascii="Arial" w:hAnsi="Arial" w:cs="Arial"/>
            <w:sz w:val="20"/>
          </w:rPr>
        </w:pPr>
      </w:p>
      <w:p w14:paraId="2A531E9C" w14:textId="77777777" w:rsidR="00093ABF" w:rsidRPr="00311600" w:rsidRDefault="00093ABF" w:rsidP="00277356">
        <w:pPr>
          <w:pStyle w:val="Zpat"/>
          <w:jc w:val="right"/>
          <w:rPr>
            <w:rFonts w:ascii="Arial" w:hAnsi="Arial" w:cs="Arial"/>
            <w:sz w:val="20"/>
          </w:rPr>
        </w:pPr>
      </w:p>
      <w:p w14:paraId="51CA1C64" w14:textId="4FB1A11D"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3B4757">
          <w:rPr>
            <w:rFonts w:ascii="Arial" w:hAnsi="Arial" w:cs="Arial"/>
            <w:noProof/>
            <w:sz w:val="20"/>
          </w:rPr>
          <w:t>7</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0EB3AD" w14:textId="77777777" w:rsidR="00FF5CC0" w:rsidRDefault="00FF5CC0" w:rsidP="00091BE4">
      <w:pPr>
        <w:spacing w:after="0" w:line="240" w:lineRule="auto"/>
      </w:pPr>
      <w:r>
        <w:separator/>
      </w:r>
    </w:p>
  </w:footnote>
  <w:footnote w:type="continuationSeparator" w:id="0">
    <w:p w14:paraId="34AAED20" w14:textId="77777777" w:rsidR="00FF5CC0" w:rsidRDefault="00FF5CC0"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67B79" w14:textId="77777777" w:rsidR="00311600" w:rsidRDefault="00311600" w:rsidP="003A613A">
    <w:pPr>
      <w:spacing w:after="0" w:line="288" w:lineRule="auto"/>
      <w:ind w:left="6663"/>
      <w:jc w:val="both"/>
    </w:pPr>
  </w:p>
  <w:p w14:paraId="3A4B9405" w14:textId="77777777" w:rsidR="003A0459" w:rsidRDefault="003A0459" w:rsidP="00311600">
    <w:pPr>
      <w:spacing w:after="0" w:line="288" w:lineRule="auto"/>
      <w:jc w:val="both"/>
    </w:pPr>
  </w:p>
  <w:p w14:paraId="007A4D1A"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7357A"/>
    <w:multiLevelType w:val="hybridMultilevel"/>
    <w:tmpl w:val="255A307A"/>
    <w:lvl w:ilvl="0" w:tplc="73249892">
      <w:start w:val="1"/>
      <w:numFmt w:val="bullet"/>
      <w:lvlText w:val="-"/>
      <w:lvlJc w:val="left"/>
      <w:pPr>
        <w:ind w:left="360" w:hanging="360"/>
      </w:pPr>
      <w:rPr>
        <w:rFonts w:ascii="Calibri" w:hAnsi="Calibri"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3" w15:restartNumberingAfterBreak="0">
    <w:nsid w:val="0D7B4F9A"/>
    <w:multiLevelType w:val="hybridMultilevel"/>
    <w:tmpl w:val="3F1A14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64D4040"/>
    <w:multiLevelType w:val="hybridMultilevel"/>
    <w:tmpl w:val="756882E6"/>
    <w:lvl w:ilvl="0" w:tplc="75325990">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 w15:restartNumberingAfterBreak="0">
    <w:nsid w:val="1DE8089D"/>
    <w:multiLevelType w:val="hybridMultilevel"/>
    <w:tmpl w:val="C73E1D0E"/>
    <w:lvl w:ilvl="0" w:tplc="711CCE06">
      <w:start w:val="1"/>
      <w:numFmt w:val="bullet"/>
      <w:lvlText w:val="-"/>
      <w:lvlJc w:val="left"/>
      <w:pPr>
        <w:ind w:left="720" w:hanging="360"/>
      </w:pPr>
      <w:rPr>
        <w:rFonts w:ascii="SimSun-ExtB" w:eastAsia="SimSun-ExtB" w:hAnsi="SimSun-ExtB" w:hint="eastAsia"/>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2344CB7"/>
    <w:multiLevelType w:val="hybridMultilevel"/>
    <w:tmpl w:val="B7BC1C94"/>
    <w:lvl w:ilvl="0" w:tplc="04050001">
      <w:start w:val="1"/>
      <w:numFmt w:val="bullet"/>
      <w:lvlText w:val=""/>
      <w:lvlJc w:val="left"/>
      <w:pPr>
        <w:ind w:left="720" w:hanging="360"/>
      </w:pPr>
      <w:rPr>
        <w:rFonts w:ascii="Symbol" w:hAnsi="Symbol" w:hint="default"/>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25445D1D"/>
    <w:multiLevelType w:val="hybridMultilevel"/>
    <w:tmpl w:val="B1F6E21E"/>
    <w:lvl w:ilvl="0" w:tplc="04050001">
      <w:start w:val="1"/>
      <w:numFmt w:val="bullet"/>
      <w:lvlText w:val=""/>
      <w:lvlJc w:val="left"/>
      <w:pPr>
        <w:ind w:left="360" w:hanging="360"/>
      </w:pPr>
      <w:rPr>
        <w:rFonts w:ascii="Symbol" w:hAnsi="Symbol"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hint="default"/>
      </w:rPr>
    </w:lvl>
    <w:lvl w:ilvl="3" w:tplc="04050001">
      <w:start w:val="1"/>
      <w:numFmt w:val="bullet"/>
      <w:lvlText w:val=""/>
      <w:lvlJc w:val="left"/>
      <w:pPr>
        <w:ind w:left="2520" w:hanging="360"/>
      </w:pPr>
      <w:rPr>
        <w:rFonts w:ascii="Symbol" w:hAnsi="Symbol"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hint="default"/>
      </w:rPr>
    </w:lvl>
    <w:lvl w:ilvl="6" w:tplc="04050001">
      <w:start w:val="1"/>
      <w:numFmt w:val="bullet"/>
      <w:lvlText w:val=""/>
      <w:lvlJc w:val="left"/>
      <w:pPr>
        <w:ind w:left="4680" w:hanging="360"/>
      </w:pPr>
      <w:rPr>
        <w:rFonts w:ascii="Symbol" w:hAnsi="Symbol"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hint="default"/>
      </w:rPr>
    </w:lvl>
  </w:abstractNum>
  <w:abstractNum w:abstractNumId="11"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2"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706EBE52"/>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7"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69AB1DB3"/>
    <w:multiLevelType w:val="hybridMultilevel"/>
    <w:tmpl w:val="2EBA0F6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9"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5"/>
  </w:num>
  <w:num w:numId="3">
    <w:abstractNumId w:val="7"/>
  </w:num>
  <w:num w:numId="4">
    <w:abstractNumId w:val="1"/>
  </w:num>
  <w:num w:numId="5">
    <w:abstractNumId w:val="13"/>
  </w:num>
  <w:num w:numId="6">
    <w:abstractNumId w:val="12"/>
  </w:num>
  <w:num w:numId="7">
    <w:abstractNumId w:val="0"/>
  </w:num>
  <w:num w:numId="8">
    <w:abstractNumId w:val="16"/>
  </w:num>
  <w:num w:numId="9">
    <w:abstractNumId w:val="11"/>
  </w:num>
  <w:num w:numId="10">
    <w:abstractNumId w:val="17"/>
  </w:num>
  <w:num w:numId="11">
    <w:abstractNumId w:val="19"/>
  </w:num>
  <w:num w:numId="12">
    <w:abstractNumId w:val="14"/>
  </w:num>
  <w:num w:numId="13">
    <w:abstractNumId w:val="5"/>
  </w:num>
  <w:num w:numId="14">
    <w:abstractNumId w:val="2"/>
  </w:num>
  <w:num w:numId="15">
    <w:abstractNumId w:val="10"/>
  </w:num>
  <w:num w:numId="16">
    <w:abstractNumId w:val="4"/>
  </w:num>
  <w:num w:numId="17">
    <w:abstractNumId w:val="3"/>
  </w:num>
  <w:num w:numId="18">
    <w:abstractNumId w:val="8"/>
  </w:num>
  <w:num w:numId="19">
    <w:abstractNumId w:val="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00103"/>
    <w:rsid w:val="00016E64"/>
    <w:rsid w:val="00023595"/>
    <w:rsid w:val="000323A0"/>
    <w:rsid w:val="00091BE4"/>
    <w:rsid w:val="00093ABF"/>
    <w:rsid w:val="00096DF3"/>
    <w:rsid w:val="000A4065"/>
    <w:rsid w:val="000A4740"/>
    <w:rsid w:val="000D3E84"/>
    <w:rsid w:val="000F399B"/>
    <w:rsid w:val="00126659"/>
    <w:rsid w:val="00157ECC"/>
    <w:rsid w:val="00176205"/>
    <w:rsid w:val="00184FEB"/>
    <w:rsid w:val="00185E5D"/>
    <w:rsid w:val="001B606B"/>
    <w:rsid w:val="001E0559"/>
    <w:rsid w:val="001F0CB5"/>
    <w:rsid w:val="00224E73"/>
    <w:rsid w:val="00252984"/>
    <w:rsid w:val="00277356"/>
    <w:rsid w:val="00293EC7"/>
    <w:rsid w:val="002C5484"/>
    <w:rsid w:val="002D3709"/>
    <w:rsid w:val="00311600"/>
    <w:rsid w:val="00313446"/>
    <w:rsid w:val="003362E5"/>
    <w:rsid w:val="003524FA"/>
    <w:rsid w:val="00365BC5"/>
    <w:rsid w:val="003736F7"/>
    <w:rsid w:val="00374FA2"/>
    <w:rsid w:val="00394D00"/>
    <w:rsid w:val="003A0459"/>
    <w:rsid w:val="003A1438"/>
    <w:rsid w:val="003A302D"/>
    <w:rsid w:val="003A613A"/>
    <w:rsid w:val="003B4757"/>
    <w:rsid w:val="003C6485"/>
    <w:rsid w:val="003C73CF"/>
    <w:rsid w:val="003D57DD"/>
    <w:rsid w:val="0040038C"/>
    <w:rsid w:val="00406798"/>
    <w:rsid w:val="004165D0"/>
    <w:rsid w:val="0041762A"/>
    <w:rsid w:val="0042394B"/>
    <w:rsid w:val="00472007"/>
    <w:rsid w:val="00486971"/>
    <w:rsid w:val="00497B13"/>
    <w:rsid w:val="004E1378"/>
    <w:rsid w:val="004E5408"/>
    <w:rsid w:val="0052511E"/>
    <w:rsid w:val="00525C3A"/>
    <w:rsid w:val="00536B2E"/>
    <w:rsid w:val="0054404D"/>
    <w:rsid w:val="005466CC"/>
    <w:rsid w:val="005A7173"/>
    <w:rsid w:val="005C747E"/>
    <w:rsid w:val="00625B3D"/>
    <w:rsid w:val="00642833"/>
    <w:rsid w:val="006B40A2"/>
    <w:rsid w:val="006F3AF1"/>
    <w:rsid w:val="006F7DFF"/>
    <w:rsid w:val="00700075"/>
    <w:rsid w:val="007152F1"/>
    <w:rsid w:val="0073050E"/>
    <w:rsid w:val="00743FE4"/>
    <w:rsid w:val="00750F19"/>
    <w:rsid w:val="00795852"/>
    <w:rsid w:val="007B26A4"/>
    <w:rsid w:val="007C5419"/>
    <w:rsid w:val="007D3F8C"/>
    <w:rsid w:val="008277C2"/>
    <w:rsid w:val="00852BFA"/>
    <w:rsid w:val="00883347"/>
    <w:rsid w:val="00886654"/>
    <w:rsid w:val="008B0044"/>
    <w:rsid w:val="008B5707"/>
    <w:rsid w:val="008E54B8"/>
    <w:rsid w:val="008F2C66"/>
    <w:rsid w:val="00902E16"/>
    <w:rsid w:val="009417D8"/>
    <w:rsid w:val="00963CB0"/>
    <w:rsid w:val="009714F5"/>
    <w:rsid w:val="009B486D"/>
    <w:rsid w:val="009B4B03"/>
    <w:rsid w:val="009F2146"/>
    <w:rsid w:val="00A0256D"/>
    <w:rsid w:val="00A10B75"/>
    <w:rsid w:val="00A139CA"/>
    <w:rsid w:val="00A25452"/>
    <w:rsid w:val="00AC6594"/>
    <w:rsid w:val="00AC7820"/>
    <w:rsid w:val="00AD0580"/>
    <w:rsid w:val="00AD0AFF"/>
    <w:rsid w:val="00AE3027"/>
    <w:rsid w:val="00AE3466"/>
    <w:rsid w:val="00B02694"/>
    <w:rsid w:val="00B0701F"/>
    <w:rsid w:val="00B10F44"/>
    <w:rsid w:val="00B20F3C"/>
    <w:rsid w:val="00B348A8"/>
    <w:rsid w:val="00B400A7"/>
    <w:rsid w:val="00B41C2C"/>
    <w:rsid w:val="00B57B8C"/>
    <w:rsid w:val="00B612B7"/>
    <w:rsid w:val="00B66A04"/>
    <w:rsid w:val="00B805FF"/>
    <w:rsid w:val="00B97D3E"/>
    <w:rsid w:val="00BA3D09"/>
    <w:rsid w:val="00BB6ECC"/>
    <w:rsid w:val="00BB75BE"/>
    <w:rsid w:val="00BB7E83"/>
    <w:rsid w:val="00BD7D6B"/>
    <w:rsid w:val="00BE7184"/>
    <w:rsid w:val="00BF461D"/>
    <w:rsid w:val="00C04670"/>
    <w:rsid w:val="00C11885"/>
    <w:rsid w:val="00C2497E"/>
    <w:rsid w:val="00C55022"/>
    <w:rsid w:val="00C60EAC"/>
    <w:rsid w:val="00C84035"/>
    <w:rsid w:val="00C91C7C"/>
    <w:rsid w:val="00CB5CB4"/>
    <w:rsid w:val="00CF3A86"/>
    <w:rsid w:val="00CF3E2B"/>
    <w:rsid w:val="00D14429"/>
    <w:rsid w:val="00D21D9F"/>
    <w:rsid w:val="00D270E3"/>
    <w:rsid w:val="00D97230"/>
    <w:rsid w:val="00DA0B8C"/>
    <w:rsid w:val="00DB417A"/>
    <w:rsid w:val="00DB76A4"/>
    <w:rsid w:val="00E01A61"/>
    <w:rsid w:val="00E03FBA"/>
    <w:rsid w:val="00E127F7"/>
    <w:rsid w:val="00E5032C"/>
    <w:rsid w:val="00E63C2D"/>
    <w:rsid w:val="00E63DC8"/>
    <w:rsid w:val="00E94C61"/>
    <w:rsid w:val="00EB4E34"/>
    <w:rsid w:val="00EC2C77"/>
    <w:rsid w:val="00ED3A70"/>
    <w:rsid w:val="00EF0A6B"/>
    <w:rsid w:val="00F24BDC"/>
    <w:rsid w:val="00F73DFB"/>
    <w:rsid w:val="00FB11D6"/>
    <w:rsid w:val="00FB1492"/>
    <w:rsid w:val="00FF5C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3779A"/>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 w:type="table" w:styleId="Mkatabulky">
    <w:name w:val="Table Grid"/>
    <w:basedOn w:val="Normlntabulka"/>
    <w:uiPriority w:val="59"/>
    <w:rsid w:val="008E54B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1">
    <w:name w:val="Nevyřešená zmínka1"/>
    <w:basedOn w:val="Standardnpsmoodstavce"/>
    <w:uiPriority w:val="99"/>
    <w:semiHidden/>
    <w:unhideWhenUsed/>
    <w:rsid w:val="00B66A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B1768-580A-41AB-AEBF-2B5F5B86F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2412</Words>
  <Characters>14233</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Macháčková Jana, Mgr.</cp:lastModifiedBy>
  <cp:revision>2</cp:revision>
  <cp:lastPrinted>2023-01-13T08:42:00Z</cp:lastPrinted>
  <dcterms:created xsi:type="dcterms:W3CDTF">2023-08-21T08:07:00Z</dcterms:created>
  <dcterms:modified xsi:type="dcterms:W3CDTF">2023-08-21T08:07:00Z</dcterms:modified>
</cp:coreProperties>
</file>