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4C2F" w:rsidRPr="00A55989" w:rsidRDefault="00BC7BE6" w:rsidP="009D7A86">
      <w:pPr>
        <w:spacing w:after="120" w:line="240" w:lineRule="auto"/>
        <w:jc w:val="center"/>
        <w:rPr>
          <w:rFonts w:ascii="Arial" w:hAnsi="Arial" w:cs="Arial"/>
          <w:b/>
          <w:color w:val="FF0000"/>
        </w:rPr>
      </w:pPr>
      <w:bookmarkStart w:id="0" w:name="_GoBack"/>
      <w:bookmarkEnd w:id="0"/>
      <w:r w:rsidRPr="00A55989">
        <w:rPr>
          <w:rFonts w:ascii="Arial" w:hAnsi="Arial" w:cs="Arial"/>
          <w:b/>
          <w:color w:val="FF0000"/>
        </w:rPr>
        <w:t>VZOR</w:t>
      </w:r>
      <w:r w:rsidR="000E1195" w:rsidRPr="00A55989">
        <w:rPr>
          <w:rStyle w:val="Znakapoznpodarou"/>
          <w:rFonts w:ascii="Arial" w:hAnsi="Arial" w:cs="Arial"/>
          <w:b/>
          <w:color w:val="FF0000"/>
        </w:rPr>
        <w:footnoteReference w:id="1"/>
      </w:r>
    </w:p>
    <w:p w:rsidR="00BC7BE6" w:rsidRPr="00A55989" w:rsidRDefault="00830C97" w:rsidP="00CC62AD">
      <w:pPr>
        <w:spacing w:after="0" w:line="240" w:lineRule="auto"/>
        <w:jc w:val="center"/>
        <w:rPr>
          <w:rFonts w:ascii="Arial" w:hAnsi="Arial" w:cs="Arial"/>
          <w:b/>
          <w:color w:val="FF0000"/>
        </w:rPr>
      </w:pPr>
      <w:r w:rsidRPr="00A55989">
        <w:rPr>
          <w:rFonts w:ascii="Arial" w:hAnsi="Arial" w:cs="Arial"/>
          <w:b/>
          <w:color w:val="FF0000"/>
        </w:rPr>
        <w:t xml:space="preserve">Rozhodnutí </w:t>
      </w:r>
      <w:r w:rsidR="00BC7BE6" w:rsidRPr="00A55989">
        <w:rPr>
          <w:rFonts w:ascii="Arial" w:hAnsi="Arial" w:cs="Arial"/>
          <w:b/>
          <w:color w:val="FF0000"/>
        </w:rPr>
        <w:t xml:space="preserve">o </w:t>
      </w:r>
      <w:r w:rsidR="00E21DE2" w:rsidRPr="00A55989">
        <w:rPr>
          <w:rFonts w:ascii="Arial" w:hAnsi="Arial" w:cs="Arial"/>
          <w:b/>
          <w:color w:val="FF0000"/>
        </w:rPr>
        <w:t>zařa</w:t>
      </w:r>
      <w:r w:rsidR="005D3E48" w:rsidRPr="00A55989">
        <w:rPr>
          <w:rFonts w:ascii="Arial" w:hAnsi="Arial" w:cs="Arial"/>
          <w:b/>
          <w:color w:val="FF0000"/>
        </w:rPr>
        <w:t>zení</w:t>
      </w:r>
      <w:r w:rsidRPr="00A55989">
        <w:rPr>
          <w:rFonts w:ascii="Arial" w:hAnsi="Arial" w:cs="Arial"/>
          <w:b/>
          <w:color w:val="FF0000"/>
        </w:rPr>
        <w:t xml:space="preserve"> státního zaměstnance</w:t>
      </w:r>
      <w:r w:rsidR="005D3E48" w:rsidRPr="00A55989">
        <w:rPr>
          <w:rFonts w:ascii="Arial" w:hAnsi="Arial" w:cs="Arial"/>
          <w:b/>
          <w:color w:val="FF0000"/>
        </w:rPr>
        <w:t xml:space="preserve"> mimo výkon služby</w:t>
      </w:r>
      <w:r w:rsidR="00D84C2F" w:rsidRPr="00A55989">
        <w:rPr>
          <w:rFonts w:ascii="Arial" w:hAnsi="Arial" w:cs="Arial"/>
          <w:b/>
          <w:color w:val="FF0000"/>
        </w:rPr>
        <w:t xml:space="preserve"> </w:t>
      </w:r>
      <w:r w:rsidR="000E1195" w:rsidRPr="00A55989">
        <w:rPr>
          <w:rFonts w:ascii="Arial" w:hAnsi="Arial" w:cs="Arial"/>
          <w:b/>
          <w:color w:val="FF0000"/>
        </w:rPr>
        <w:t>po</w:t>
      </w:r>
      <w:r w:rsidR="00BC7BE6" w:rsidRPr="00A55989">
        <w:rPr>
          <w:rFonts w:ascii="Arial" w:hAnsi="Arial" w:cs="Arial"/>
          <w:b/>
          <w:color w:val="FF0000"/>
        </w:rPr>
        <w:t xml:space="preserve">dle § </w:t>
      </w:r>
      <w:r w:rsidR="005D3E48" w:rsidRPr="00A55989">
        <w:rPr>
          <w:rFonts w:ascii="Arial" w:hAnsi="Arial" w:cs="Arial"/>
          <w:b/>
          <w:color w:val="FF0000"/>
        </w:rPr>
        <w:t>62</w:t>
      </w:r>
      <w:r w:rsidR="00BC7BE6" w:rsidRPr="00A55989">
        <w:rPr>
          <w:rFonts w:ascii="Arial" w:hAnsi="Arial" w:cs="Arial"/>
          <w:b/>
          <w:color w:val="FF0000"/>
        </w:rPr>
        <w:t xml:space="preserve"> </w:t>
      </w:r>
      <w:r w:rsidRPr="00A55989">
        <w:rPr>
          <w:rFonts w:ascii="Arial" w:hAnsi="Arial" w:cs="Arial"/>
          <w:b/>
          <w:color w:val="FF0000"/>
        </w:rPr>
        <w:t>zákona o</w:t>
      </w:r>
      <w:r w:rsidR="00A254F5" w:rsidRPr="00A55989">
        <w:rPr>
          <w:rFonts w:ascii="Arial" w:hAnsi="Arial" w:cs="Arial"/>
          <w:b/>
          <w:color w:val="FF0000"/>
        </w:rPr>
        <w:t> </w:t>
      </w:r>
      <w:r w:rsidRPr="00A55989">
        <w:rPr>
          <w:rFonts w:ascii="Arial" w:hAnsi="Arial" w:cs="Arial"/>
          <w:b/>
          <w:color w:val="FF0000"/>
        </w:rPr>
        <w:t>státní službě</w:t>
      </w:r>
      <w:r w:rsidR="000E1195" w:rsidRPr="00A55989">
        <w:rPr>
          <w:rFonts w:ascii="Arial" w:hAnsi="Arial" w:cs="Arial"/>
          <w:b/>
          <w:color w:val="FF0000"/>
        </w:rPr>
        <w:t xml:space="preserve"> – z organizačních důvodů</w:t>
      </w:r>
    </w:p>
    <w:p w:rsidR="00BC7BE6" w:rsidRPr="00A55989" w:rsidRDefault="00BC7BE6">
      <w:pPr>
        <w:spacing w:line="240" w:lineRule="auto"/>
        <w:contextualSpacing/>
        <w:rPr>
          <w:rFonts w:ascii="Arial" w:hAnsi="Arial" w:cs="Arial"/>
          <w:color w:val="FF0000"/>
        </w:rPr>
      </w:pPr>
    </w:p>
    <w:p w:rsidR="00BC7BE6" w:rsidRPr="00A55989" w:rsidRDefault="00BC7BE6">
      <w:pPr>
        <w:spacing w:line="240" w:lineRule="auto"/>
        <w:contextualSpacing/>
        <w:jc w:val="center"/>
        <w:rPr>
          <w:rFonts w:ascii="Arial" w:hAnsi="Arial" w:cs="Arial"/>
          <w:b/>
          <w:color w:val="FF0000"/>
        </w:rPr>
      </w:pPr>
      <w:r w:rsidRPr="00A55989">
        <w:rPr>
          <w:rFonts w:ascii="Arial" w:hAnsi="Arial" w:cs="Arial"/>
          <w:b/>
          <w:color w:val="FF0000"/>
        </w:rPr>
        <w:t>Označení služebního orgánu</w:t>
      </w:r>
      <w:r w:rsidR="000E1195" w:rsidRPr="00A55989">
        <w:rPr>
          <w:rStyle w:val="Znakapoznpodarou"/>
          <w:rFonts w:ascii="Arial" w:hAnsi="Arial" w:cs="Arial"/>
          <w:b/>
          <w:color w:val="FF0000"/>
        </w:rPr>
        <w:footnoteReference w:id="2"/>
      </w:r>
    </w:p>
    <w:p w:rsidR="00BC7BE6" w:rsidRPr="00A55989" w:rsidRDefault="00BC7BE6">
      <w:pPr>
        <w:pBdr>
          <w:bottom w:val="single" w:sz="4" w:space="1" w:color="auto"/>
        </w:pBdr>
        <w:spacing w:line="240" w:lineRule="auto"/>
        <w:contextualSpacing/>
        <w:jc w:val="center"/>
        <w:rPr>
          <w:rFonts w:ascii="Arial" w:hAnsi="Arial" w:cs="Arial"/>
          <w:b/>
          <w:color w:val="FF0000"/>
        </w:rPr>
      </w:pPr>
      <w:r w:rsidRPr="00A55989">
        <w:rPr>
          <w:rFonts w:ascii="Arial" w:hAnsi="Arial" w:cs="Arial"/>
          <w:b/>
          <w:color w:val="FF0000"/>
        </w:rPr>
        <w:t>adresa služebního úřadu</w:t>
      </w:r>
    </w:p>
    <w:p w:rsidR="00BC7BE6" w:rsidRPr="00A55989" w:rsidRDefault="00BC7BE6">
      <w:pPr>
        <w:spacing w:line="240" w:lineRule="auto"/>
        <w:contextualSpacing/>
        <w:jc w:val="both"/>
        <w:rPr>
          <w:rFonts w:ascii="Arial" w:hAnsi="Arial" w:cs="Arial"/>
        </w:rPr>
      </w:pPr>
    </w:p>
    <w:p w:rsidR="003C0729" w:rsidRPr="00A55989" w:rsidRDefault="00BC7BE6">
      <w:pPr>
        <w:tabs>
          <w:tab w:val="left" w:pos="5812"/>
        </w:tabs>
        <w:spacing w:after="0" w:line="240" w:lineRule="auto"/>
        <w:ind w:left="4962"/>
        <w:rPr>
          <w:rFonts w:ascii="Arial" w:eastAsia="Times New Roman" w:hAnsi="Arial" w:cs="Arial"/>
        </w:rPr>
      </w:pPr>
      <w:r w:rsidRPr="00A55989">
        <w:rPr>
          <w:rFonts w:ascii="Arial" w:eastAsia="Times New Roman" w:hAnsi="Arial" w:cs="Arial"/>
        </w:rPr>
        <w:tab/>
      </w:r>
      <w:r w:rsidR="003C0729" w:rsidRPr="00A55989">
        <w:rPr>
          <w:rFonts w:ascii="Arial" w:eastAsia="Times New Roman" w:hAnsi="Arial" w:cs="Arial"/>
          <w:color w:val="FF0000"/>
        </w:rPr>
        <w:t>Místo</w:t>
      </w:r>
    </w:p>
    <w:p w:rsidR="00BC7BE6" w:rsidRPr="00A55989" w:rsidRDefault="003C0729">
      <w:pPr>
        <w:tabs>
          <w:tab w:val="left" w:pos="5812"/>
        </w:tabs>
        <w:spacing w:after="0" w:line="240" w:lineRule="auto"/>
        <w:ind w:left="4962"/>
        <w:rPr>
          <w:rFonts w:ascii="Arial" w:eastAsia="Times New Roman" w:hAnsi="Arial" w:cs="Arial"/>
        </w:rPr>
      </w:pPr>
      <w:r w:rsidRPr="00A55989">
        <w:rPr>
          <w:rFonts w:ascii="Arial" w:eastAsia="Times New Roman" w:hAnsi="Arial" w:cs="Arial"/>
        </w:rPr>
        <w:tab/>
      </w:r>
      <w:r w:rsidR="00BC7BE6" w:rsidRPr="00A55989">
        <w:rPr>
          <w:rFonts w:ascii="Arial" w:eastAsia="Times New Roman" w:hAnsi="Arial" w:cs="Arial"/>
        </w:rPr>
        <w:t xml:space="preserve">Datum: </w:t>
      </w:r>
      <w:r w:rsidR="00BC7BE6" w:rsidRPr="00A55989">
        <w:rPr>
          <w:rFonts w:ascii="Arial" w:eastAsia="Times New Roman" w:hAnsi="Arial" w:cs="Arial"/>
          <w:color w:val="FF0000"/>
        </w:rPr>
        <w:t>X. měsíc</w:t>
      </w:r>
      <w:r w:rsidR="00BC7BE6" w:rsidRPr="00A55989">
        <w:rPr>
          <w:rFonts w:ascii="Arial" w:eastAsia="Times New Roman" w:hAnsi="Arial" w:cs="Arial"/>
        </w:rPr>
        <w:t xml:space="preserve"> 20</w:t>
      </w:r>
      <w:r w:rsidR="00BC7BE6" w:rsidRPr="00A55989">
        <w:rPr>
          <w:rFonts w:ascii="Arial" w:eastAsia="Times New Roman" w:hAnsi="Arial" w:cs="Arial"/>
          <w:color w:val="FF0000"/>
        </w:rPr>
        <w:t>XX</w:t>
      </w:r>
    </w:p>
    <w:p w:rsidR="00BC7BE6" w:rsidRPr="00A55989" w:rsidRDefault="00BC7BE6">
      <w:pPr>
        <w:tabs>
          <w:tab w:val="left" w:pos="5812"/>
        </w:tabs>
        <w:spacing w:after="0" w:line="240" w:lineRule="auto"/>
        <w:ind w:left="4962"/>
        <w:rPr>
          <w:rFonts w:ascii="Arial" w:eastAsia="Times New Roman" w:hAnsi="Arial" w:cs="Arial"/>
          <w:color w:val="FF0000"/>
        </w:rPr>
      </w:pPr>
      <w:r w:rsidRPr="00A55989">
        <w:rPr>
          <w:rFonts w:ascii="Arial" w:eastAsia="Times New Roman" w:hAnsi="Arial" w:cs="Arial"/>
        </w:rPr>
        <w:tab/>
        <w:t xml:space="preserve">Č. j.: </w:t>
      </w:r>
      <w:r w:rsidRPr="00A55989">
        <w:rPr>
          <w:rFonts w:ascii="Arial" w:eastAsia="Times New Roman" w:hAnsi="Arial" w:cs="Arial"/>
          <w:color w:val="FF0000"/>
        </w:rPr>
        <w:t>XXXX</w:t>
      </w:r>
    </w:p>
    <w:p w:rsidR="00BC7BE6" w:rsidRPr="00A55989" w:rsidRDefault="00BC7BE6">
      <w:pPr>
        <w:tabs>
          <w:tab w:val="left" w:pos="5812"/>
        </w:tabs>
        <w:spacing w:after="0" w:line="240" w:lineRule="auto"/>
        <w:ind w:left="4962"/>
        <w:rPr>
          <w:rFonts w:ascii="Arial" w:eastAsia="Times New Roman" w:hAnsi="Arial" w:cs="Arial"/>
          <w:color w:val="FF0000"/>
        </w:rPr>
      </w:pPr>
      <w:r w:rsidRPr="00A55989">
        <w:rPr>
          <w:rFonts w:ascii="Arial" w:eastAsia="Times New Roman" w:hAnsi="Arial" w:cs="Arial"/>
        </w:rPr>
        <w:tab/>
        <w:t xml:space="preserve">Počet listů: </w:t>
      </w:r>
      <w:r w:rsidRPr="00A55989">
        <w:rPr>
          <w:rFonts w:ascii="Arial" w:eastAsia="Times New Roman" w:hAnsi="Arial" w:cs="Arial"/>
          <w:color w:val="FF0000"/>
        </w:rPr>
        <w:t>X</w:t>
      </w:r>
    </w:p>
    <w:p w:rsidR="00BC7BE6" w:rsidRPr="00A55989" w:rsidRDefault="00BC7BE6">
      <w:pPr>
        <w:tabs>
          <w:tab w:val="left" w:pos="5812"/>
        </w:tabs>
        <w:spacing w:after="0" w:line="240" w:lineRule="auto"/>
        <w:rPr>
          <w:rFonts w:ascii="Arial" w:eastAsia="Times New Roman" w:hAnsi="Arial" w:cs="Arial"/>
        </w:rPr>
      </w:pPr>
    </w:p>
    <w:p w:rsidR="00BC7BE6" w:rsidRPr="00A55989" w:rsidRDefault="00BC7BE6">
      <w:pPr>
        <w:overflowPunct w:val="0"/>
        <w:autoSpaceDE w:val="0"/>
        <w:autoSpaceDN w:val="0"/>
        <w:adjustRightInd w:val="0"/>
        <w:spacing w:after="0" w:line="240" w:lineRule="auto"/>
        <w:jc w:val="both"/>
        <w:outlineLvl w:val="0"/>
        <w:rPr>
          <w:rFonts w:ascii="Arial" w:eastAsia="Times New Roman" w:hAnsi="Arial" w:cs="Arial"/>
          <w:lang w:eastAsia="cs-CZ"/>
        </w:rPr>
      </w:pPr>
    </w:p>
    <w:p w:rsidR="00BC7BE6" w:rsidRPr="00A55989" w:rsidRDefault="00BC7BE6">
      <w:pPr>
        <w:tabs>
          <w:tab w:val="left" w:pos="5812"/>
        </w:tabs>
        <w:spacing w:after="0" w:line="240" w:lineRule="auto"/>
        <w:rPr>
          <w:rFonts w:ascii="Arial" w:eastAsia="Times New Roman" w:hAnsi="Arial" w:cs="Arial"/>
          <w:lang w:eastAsia="cs-CZ"/>
        </w:rPr>
      </w:pPr>
      <w:r w:rsidRPr="00A55989">
        <w:rPr>
          <w:rFonts w:ascii="Arial" w:eastAsia="Times New Roman" w:hAnsi="Arial" w:cs="Arial"/>
          <w:u w:val="single"/>
          <w:lang w:eastAsia="cs-CZ"/>
        </w:rPr>
        <w:t>Účastník řízení</w:t>
      </w:r>
      <w:r w:rsidRPr="00A55989">
        <w:rPr>
          <w:rFonts w:ascii="Arial" w:eastAsia="Times New Roman" w:hAnsi="Arial" w:cs="Arial"/>
          <w:lang w:eastAsia="cs-CZ"/>
        </w:rPr>
        <w:t>:</w:t>
      </w:r>
    </w:p>
    <w:p w:rsidR="00BC7BE6" w:rsidRPr="00A55989" w:rsidRDefault="00BC7BE6">
      <w:pPr>
        <w:overflowPunct w:val="0"/>
        <w:autoSpaceDE w:val="0"/>
        <w:autoSpaceDN w:val="0"/>
        <w:adjustRightInd w:val="0"/>
        <w:spacing w:after="0" w:line="240" w:lineRule="auto"/>
        <w:jc w:val="both"/>
        <w:outlineLvl w:val="0"/>
        <w:rPr>
          <w:rFonts w:ascii="Arial" w:eastAsia="Times New Roman" w:hAnsi="Arial" w:cs="Arial"/>
          <w:color w:val="FF0000"/>
          <w:lang w:eastAsia="cs-CZ"/>
        </w:rPr>
      </w:pPr>
      <w:proofErr w:type="spellStart"/>
      <w:r w:rsidRPr="00A55989">
        <w:rPr>
          <w:rFonts w:ascii="Arial" w:eastAsia="Times New Roman" w:hAnsi="Arial" w:cs="Arial"/>
          <w:color w:val="FF0000"/>
          <w:lang w:eastAsia="cs-CZ"/>
        </w:rPr>
        <w:t>Titl</w:t>
      </w:r>
      <w:proofErr w:type="spellEnd"/>
      <w:r w:rsidRPr="00A55989">
        <w:rPr>
          <w:rFonts w:ascii="Arial" w:eastAsia="Times New Roman" w:hAnsi="Arial" w:cs="Arial"/>
          <w:color w:val="FF0000"/>
          <w:lang w:eastAsia="cs-CZ"/>
        </w:rPr>
        <w:t>. Jméno Příjmení</w:t>
      </w:r>
    </w:p>
    <w:p w:rsidR="00BC7BE6" w:rsidRPr="00A55989" w:rsidRDefault="00BC7BE6">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A55989">
        <w:rPr>
          <w:rFonts w:ascii="Arial" w:eastAsia="Times New Roman" w:hAnsi="Arial" w:cs="Arial"/>
          <w:color w:val="FF0000"/>
          <w:lang w:eastAsia="cs-CZ"/>
        </w:rPr>
        <w:t>narozen: X. měsíc 19XX</w:t>
      </w:r>
    </w:p>
    <w:p w:rsidR="00BC7BE6" w:rsidRPr="00A55989" w:rsidRDefault="00BC7BE6">
      <w:pPr>
        <w:overflowPunct w:val="0"/>
        <w:autoSpaceDE w:val="0"/>
        <w:autoSpaceDN w:val="0"/>
        <w:adjustRightInd w:val="0"/>
        <w:spacing w:after="0" w:line="240" w:lineRule="auto"/>
        <w:jc w:val="both"/>
        <w:outlineLvl w:val="0"/>
        <w:rPr>
          <w:rFonts w:ascii="Arial" w:eastAsia="Times New Roman" w:hAnsi="Arial" w:cs="Arial"/>
          <w:lang w:eastAsia="cs-CZ"/>
        </w:rPr>
      </w:pPr>
    </w:p>
    <w:p w:rsidR="00BC7BE6" w:rsidRPr="00A55989" w:rsidRDefault="00BC7BE6">
      <w:pPr>
        <w:overflowPunct w:val="0"/>
        <w:autoSpaceDE w:val="0"/>
        <w:autoSpaceDN w:val="0"/>
        <w:adjustRightInd w:val="0"/>
        <w:spacing w:after="0" w:line="240" w:lineRule="auto"/>
        <w:jc w:val="both"/>
        <w:outlineLvl w:val="0"/>
        <w:rPr>
          <w:rFonts w:ascii="Arial" w:eastAsia="Times New Roman" w:hAnsi="Arial" w:cs="Arial"/>
          <w:lang w:eastAsia="cs-CZ"/>
        </w:rPr>
      </w:pPr>
      <w:r w:rsidRPr="00A55989">
        <w:rPr>
          <w:rFonts w:ascii="Arial" w:eastAsia="Times New Roman" w:hAnsi="Arial" w:cs="Arial"/>
          <w:lang w:eastAsia="cs-CZ"/>
        </w:rPr>
        <w:t xml:space="preserve">adresa </w:t>
      </w:r>
      <w:r w:rsidR="00D84C2F" w:rsidRPr="00A55989">
        <w:rPr>
          <w:rFonts w:ascii="Arial" w:eastAsia="Times New Roman" w:hAnsi="Arial" w:cs="Arial"/>
          <w:color w:val="FF0000"/>
          <w:lang w:eastAsia="cs-CZ"/>
        </w:rPr>
        <w:t>místa</w:t>
      </w:r>
      <w:r w:rsidR="00D84C2F" w:rsidRPr="00A55989">
        <w:rPr>
          <w:rFonts w:ascii="Arial" w:eastAsia="Times New Roman" w:hAnsi="Arial" w:cs="Arial"/>
          <w:lang w:eastAsia="cs-CZ"/>
        </w:rPr>
        <w:t xml:space="preserve"> </w:t>
      </w:r>
      <w:r w:rsidRPr="00A55989">
        <w:rPr>
          <w:rFonts w:ascii="Arial" w:eastAsia="Times New Roman" w:hAnsi="Arial" w:cs="Arial"/>
          <w:color w:val="FF0000"/>
          <w:lang w:eastAsia="cs-CZ"/>
        </w:rPr>
        <w:t>trvalého pobytu / pro doručování</w:t>
      </w:r>
      <w:r w:rsidRPr="00A55989">
        <w:rPr>
          <w:rFonts w:ascii="Arial" w:eastAsia="Times New Roman" w:hAnsi="Arial" w:cs="Arial"/>
          <w:lang w:eastAsia="cs-CZ"/>
        </w:rPr>
        <w:t>:</w:t>
      </w:r>
    </w:p>
    <w:p w:rsidR="00BC7BE6" w:rsidRPr="00A55989" w:rsidRDefault="00BC7BE6">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A55989">
        <w:rPr>
          <w:rFonts w:ascii="Arial" w:eastAsia="Times New Roman" w:hAnsi="Arial" w:cs="Arial"/>
          <w:color w:val="FF0000"/>
          <w:lang w:eastAsia="cs-CZ"/>
        </w:rPr>
        <w:t xml:space="preserve">ulice čp. </w:t>
      </w:r>
    </w:p>
    <w:p w:rsidR="00BC7BE6" w:rsidRPr="00A55989" w:rsidRDefault="00BC7BE6">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A55989">
        <w:rPr>
          <w:rFonts w:ascii="Arial" w:eastAsia="Times New Roman" w:hAnsi="Arial" w:cs="Arial"/>
          <w:color w:val="FF0000"/>
          <w:lang w:eastAsia="cs-CZ"/>
        </w:rPr>
        <w:t>PSČ Město</w:t>
      </w:r>
    </w:p>
    <w:p w:rsidR="00BC7BE6" w:rsidRPr="00A55989" w:rsidRDefault="00BC7BE6">
      <w:pPr>
        <w:overflowPunct w:val="0"/>
        <w:autoSpaceDE w:val="0"/>
        <w:autoSpaceDN w:val="0"/>
        <w:adjustRightInd w:val="0"/>
        <w:spacing w:after="0" w:line="240" w:lineRule="auto"/>
        <w:jc w:val="both"/>
        <w:outlineLvl w:val="0"/>
        <w:rPr>
          <w:rFonts w:ascii="Arial" w:eastAsia="Times New Roman" w:hAnsi="Arial" w:cs="Arial"/>
          <w:lang w:eastAsia="cs-CZ"/>
        </w:rPr>
      </w:pPr>
    </w:p>
    <w:p w:rsidR="00BC7BE6" w:rsidRPr="00A55989" w:rsidRDefault="00BC7BE6">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A55989">
        <w:rPr>
          <w:rFonts w:ascii="Arial" w:eastAsia="Times New Roman" w:hAnsi="Arial" w:cs="Arial"/>
          <w:color w:val="FF0000"/>
          <w:lang w:eastAsia="cs-CZ"/>
        </w:rPr>
        <w:t>ID datové schránky: XXXX</w:t>
      </w:r>
    </w:p>
    <w:p w:rsidR="00BC7BE6" w:rsidRPr="00A55989" w:rsidRDefault="00BC7BE6" w:rsidP="00B45DC0">
      <w:pPr>
        <w:overflowPunct w:val="0"/>
        <w:autoSpaceDE w:val="0"/>
        <w:autoSpaceDN w:val="0"/>
        <w:adjustRightInd w:val="0"/>
        <w:spacing w:after="120" w:line="240" w:lineRule="auto"/>
        <w:jc w:val="both"/>
        <w:outlineLvl w:val="0"/>
        <w:rPr>
          <w:rFonts w:ascii="Arial" w:eastAsia="Times New Roman" w:hAnsi="Arial" w:cs="Arial"/>
          <w:lang w:eastAsia="cs-CZ"/>
        </w:rPr>
      </w:pPr>
    </w:p>
    <w:p w:rsidR="00CF4608" w:rsidRPr="00A55989" w:rsidRDefault="00CF4608" w:rsidP="00B45DC0">
      <w:pPr>
        <w:overflowPunct w:val="0"/>
        <w:autoSpaceDE w:val="0"/>
        <w:autoSpaceDN w:val="0"/>
        <w:adjustRightInd w:val="0"/>
        <w:spacing w:after="120" w:line="240" w:lineRule="auto"/>
        <w:jc w:val="both"/>
        <w:outlineLvl w:val="0"/>
        <w:rPr>
          <w:rFonts w:ascii="Arial" w:eastAsia="Times New Roman" w:hAnsi="Arial" w:cs="Arial"/>
          <w:lang w:eastAsia="cs-CZ"/>
        </w:rPr>
      </w:pPr>
    </w:p>
    <w:p w:rsidR="00BC7BE6" w:rsidRPr="00A55989" w:rsidRDefault="00830C97">
      <w:pPr>
        <w:spacing w:after="120" w:line="240" w:lineRule="auto"/>
        <w:jc w:val="center"/>
        <w:rPr>
          <w:rFonts w:ascii="Arial" w:eastAsia="Times New Roman" w:hAnsi="Arial" w:cs="Arial"/>
          <w:b/>
          <w:spacing w:val="56"/>
          <w:lang w:eastAsia="cs-CZ"/>
        </w:rPr>
      </w:pPr>
      <w:r w:rsidRPr="00A55989">
        <w:rPr>
          <w:rFonts w:ascii="Arial" w:eastAsia="Times New Roman" w:hAnsi="Arial" w:cs="Arial"/>
          <w:b/>
          <w:spacing w:val="56"/>
          <w:lang w:eastAsia="cs-CZ"/>
        </w:rPr>
        <w:t>ROZHODNUTÍ</w:t>
      </w:r>
    </w:p>
    <w:p w:rsidR="00BC7BE6" w:rsidRPr="00A55989" w:rsidRDefault="00BC7BE6" w:rsidP="00B45DC0">
      <w:pPr>
        <w:tabs>
          <w:tab w:val="left" w:pos="993"/>
        </w:tabs>
        <w:overflowPunct w:val="0"/>
        <w:autoSpaceDE w:val="0"/>
        <w:autoSpaceDN w:val="0"/>
        <w:adjustRightInd w:val="0"/>
        <w:spacing w:after="240" w:line="240" w:lineRule="auto"/>
        <w:jc w:val="center"/>
        <w:rPr>
          <w:rFonts w:ascii="Arial" w:hAnsi="Arial" w:cs="Arial"/>
        </w:rPr>
      </w:pPr>
      <w:r w:rsidRPr="00A55989">
        <w:rPr>
          <w:rFonts w:ascii="Arial" w:eastAsia="Times New Roman" w:hAnsi="Arial" w:cs="Arial"/>
          <w:b/>
          <w:spacing w:val="56"/>
          <w:lang w:eastAsia="cs-CZ"/>
        </w:rPr>
        <w:t xml:space="preserve">o </w:t>
      </w:r>
      <w:r w:rsidR="005D3E48" w:rsidRPr="00A55989">
        <w:rPr>
          <w:rFonts w:ascii="Arial" w:eastAsia="Times New Roman" w:hAnsi="Arial" w:cs="Arial"/>
          <w:b/>
          <w:spacing w:val="56"/>
          <w:lang w:eastAsia="cs-CZ"/>
        </w:rPr>
        <w:t>zařazení mimo výkon služby</w:t>
      </w:r>
    </w:p>
    <w:p w:rsidR="00BC7BE6" w:rsidRPr="00A55989" w:rsidRDefault="000E1195" w:rsidP="00B45DC0">
      <w:pPr>
        <w:spacing w:after="240" w:line="240" w:lineRule="auto"/>
        <w:jc w:val="both"/>
        <w:rPr>
          <w:rFonts w:ascii="Arial" w:hAnsi="Arial" w:cs="Arial"/>
        </w:rPr>
      </w:pPr>
      <w:r w:rsidRPr="00A55989">
        <w:rPr>
          <w:rFonts w:ascii="Arial" w:eastAsia="Times New Roman" w:hAnsi="Arial" w:cs="Arial"/>
          <w:color w:val="FF0000"/>
          <w:lang w:eastAsia="cs-CZ"/>
        </w:rPr>
        <w:t>(Označení služebního orgánu)</w:t>
      </w:r>
      <w:r w:rsidR="004E3C7F" w:rsidRPr="00A55989">
        <w:rPr>
          <w:rFonts w:ascii="Arial" w:eastAsia="Times New Roman" w:hAnsi="Arial" w:cs="Arial"/>
          <w:lang w:eastAsia="cs-CZ"/>
        </w:rPr>
        <w:t>,</w:t>
      </w:r>
      <w:r w:rsidRPr="00A55989">
        <w:rPr>
          <w:rFonts w:ascii="Arial" w:eastAsia="Times New Roman" w:hAnsi="Arial" w:cs="Arial"/>
          <w:lang w:eastAsia="cs-CZ"/>
        </w:rPr>
        <w:t xml:space="preserve"> jako příslušný </w:t>
      </w:r>
      <w:r w:rsidRPr="00A55989">
        <w:rPr>
          <w:rFonts w:ascii="Arial" w:eastAsia="Times New Roman" w:hAnsi="Arial" w:cs="Arial"/>
        </w:rPr>
        <w:t xml:space="preserve">služební orgán podle § 162 odst. 2 ve spojení s § 10 odst. 1 písm. </w:t>
      </w:r>
      <w:r w:rsidRPr="00A55989">
        <w:rPr>
          <w:rFonts w:ascii="Arial" w:eastAsia="Times New Roman" w:hAnsi="Arial" w:cs="Arial"/>
          <w:color w:val="FF0000"/>
        </w:rPr>
        <w:t>x</w:t>
      </w:r>
      <w:r w:rsidRPr="00A55989">
        <w:rPr>
          <w:rFonts w:ascii="Arial" w:eastAsia="Times New Roman" w:hAnsi="Arial" w:cs="Arial"/>
        </w:rPr>
        <w:t>)</w:t>
      </w:r>
      <w:r w:rsidRPr="00A55989">
        <w:rPr>
          <w:rFonts w:ascii="Arial" w:eastAsia="Times New Roman" w:hAnsi="Arial" w:cs="Arial"/>
          <w:color w:val="FF0000"/>
        </w:rPr>
        <w:t xml:space="preserve"> </w:t>
      </w:r>
      <w:r w:rsidRPr="00A55989">
        <w:rPr>
          <w:rFonts w:ascii="Arial" w:eastAsia="Times New Roman" w:hAnsi="Arial" w:cs="Arial"/>
        </w:rPr>
        <w:t xml:space="preserve">zákona </w:t>
      </w:r>
      <w:r w:rsidRPr="00A55989">
        <w:rPr>
          <w:rFonts w:ascii="Arial" w:eastAsia="Times New Roman" w:hAnsi="Arial" w:cs="Arial"/>
          <w:lang w:eastAsia="cs-CZ"/>
        </w:rPr>
        <w:t xml:space="preserve">č. 234/2014 Sb., </w:t>
      </w:r>
      <w:r w:rsidRPr="00A55989">
        <w:rPr>
          <w:rFonts w:ascii="Arial" w:eastAsia="Times New Roman" w:hAnsi="Arial" w:cs="Arial"/>
        </w:rPr>
        <w:t>o státní službě</w:t>
      </w:r>
      <w:r w:rsidRPr="00A55989">
        <w:rPr>
          <w:rFonts w:ascii="Arial" w:eastAsia="Times New Roman" w:hAnsi="Arial" w:cs="Arial"/>
          <w:lang w:eastAsia="cs-CZ"/>
        </w:rPr>
        <w:t xml:space="preserve"> (dále jen „zákon o státní službě“)</w:t>
      </w:r>
      <w:r w:rsidR="004E3C7F" w:rsidRPr="00A55989">
        <w:rPr>
          <w:rFonts w:ascii="Arial" w:eastAsia="Times New Roman" w:hAnsi="Arial" w:cs="Arial"/>
          <w:lang w:eastAsia="cs-CZ"/>
        </w:rPr>
        <w:t>,</w:t>
      </w:r>
      <w:r w:rsidRPr="00A55989">
        <w:rPr>
          <w:rFonts w:ascii="Arial" w:eastAsia="Times New Roman" w:hAnsi="Arial" w:cs="Arial"/>
          <w:lang w:eastAsia="cs-CZ"/>
        </w:rPr>
        <w:t xml:space="preserve"> ve věci služby </w:t>
      </w:r>
      <w:r w:rsidR="00067C0B" w:rsidRPr="00A55989">
        <w:rPr>
          <w:rFonts w:ascii="Arial" w:eastAsia="Times New Roman" w:hAnsi="Arial" w:cs="Arial"/>
          <w:color w:val="FF0000"/>
          <w:lang w:eastAsia="cs-CZ"/>
        </w:rPr>
        <w:t>státního zaměstnance/státní zaměstnankyně</w:t>
      </w:r>
      <w:r w:rsidRPr="00A55989">
        <w:rPr>
          <w:rFonts w:ascii="Arial" w:eastAsia="Times New Roman" w:hAnsi="Arial" w:cs="Arial"/>
          <w:color w:val="FF0000"/>
          <w:lang w:eastAsia="cs-CZ"/>
        </w:rPr>
        <w:t xml:space="preserve"> pana/paní </w:t>
      </w:r>
      <w:proofErr w:type="spellStart"/>
      <w:r w:rsidRPr="00A55989">
        <w:rPr>
          <w:rFonts w:ascii="Arial" w:hAnsi="Arial" w:cs="Arial"/>
          <w:b/>
          <w:color w:val="FF0000"/>
        </w:rPr>
        <w:t>Titl</w:t>
      </w:r>
      <w:proofErr w:type="spellEnd"/>
      <w:r w:rsidRPr="00A55989">
        <w:rPr>
          <w:rFonts w:ascii="Arial" w:hAnsi="Arial" w:cs="Arial"/>
          <w:b/>
          <w:color w:val="FF0000"/>
        </w:rPr>
        <w:t xml:space="preserve">. </w:t>
      </w:r>
      <w:r w:rsidRPr="00A55989">
        <w:rPr>
          <w:rFonts w:ascii="Arial" w:eastAsia="Times New Roman" w:hAnsi="Arial" w:cs="Arial"/>
          <w:b/>
          <w:color w:val="FF0000"/>
          <w:lang w:eastAsia="cs-CZ"/>
        </w:rPr>
        <w:t>Jméno Příjmení</w:t>
      </w:r>
      <w:r w:rsidRPr="00A55989">
        <w:rPr>
          <w:rFonts w:ascii="Arial" w:eastAsia="Times New Roman" w:hAnsi="Arial" w:cs="Arial"/>
          <w:color w:val="FF0000"/>
          <w:lang w:eastAsia="cs-CZ"/>
        </w:rPr>
        <w:t xml:space="preserve">, narozeného/narozené dne XX. měsíc 19XX </w:t>
      </w:r>
      <w:r w:rsidRPr="00A55989">
        <w:rPr>
          <w:rFonts w:ascii="Arial" w:eastAsia="Times New Roman" w:hAnsi="Arial" w:cs="Arial"/>
        </w:rPr>
        <w:t>v </w:t>
      </w:r>
      <w:r w:rsidRPr="00A55989">
        <w:rPr>
          <w:rFonts w:ascii="Arial" w:eastAsia="Times New Roman" w:hAnsi="Arial" w:cs="Arial"/>
          <w:color w:val="FF0000"/>
        </w:rPr>
        <w:t>Město</w:t>
      </w:r>
      <w:r w:rsidRPr="00A55989">
        <w:rPr>
          <w:rFonts w:ascii="Arial" w:eastAsia="Times New Roman" w:hAnsi="Arial" w:cs="Arial"/>
          <w:lang w:eastAsia="cs-CZ"/>
        </w:rPr>
        <w:t xml:space="preserve">, trvale bytem </w:t>
      </w:r>
      <w:r w:rsidRPr="00A55989">
        <w:rPr>
          <w:rFonts w:ascii="Arial" w:eastAsia="Times New Roman" w:hAnsi="Arial" w:cs="Arial"/>
          <w:color w:val="FF0000"/>
          <w:lang w:eastAsia="cs-CZ"/>
        </w:rPr>
        <w:t>Ulice č.p., PSČ Město</w:t>
      </w:r>
      <w:r w:rsidR="006E27BF" w:rsidRPr="00A55989">
        <w:rPr>
          <w:rFonts w:ascii="Arial" w:eastAsia="Times New Roman" w:hAnsi="Arial" w:cs="Arial"/>
          <w:lang w:eastAsia="cs-CZ"/>
        </w:rPr>
        <w:t xml:space="preserve"> (dále jen „s</w:t>
      </w:r>
      <w:r w:rsidRPr="00A55989">
        <w:rPr>
          <w:rFonts w:ascii="Arial" w:eastAsia="Times New Roman" w:hAnsi="Arial" w:cs="Arial"/>
          <w:lang w:eastAsia="cs-CZ"/>
        </w:rPr>
        <w:t>tátní</w:t>
      </w:r>
      <w:r w:rsidRPr="00A55989">
        <w:rPr>
          <w:rFonts w:ascii="Arial" w:eastAsia="Times New Roman" w:hAnsi="Arial" w:cs="Arial"/>
          <w:color w:val="FF0000"/>
          <w:lang w:eastAsia="cs-CZ"/>
        </w:rPr>
        <w:t xml:space="preserve"> zaměstnanec/zaměstnankyně</w:t>
      </w:r>
      <w:r w:rsidRPr="00A55989">
        <w:rPr>
          <w:rFonts w:ascii="Arial" w:eastAsia="Times New Roman" w:hAnsi="Arial" w:cs="Arial"/>
          <w:lang w:eastAsia="cs-CZ"/>
        </w:rPr>
        <w:t>“), rozhodl takto:</w:t>
      </w:r>
    </w:p>
    <w:p w:rsidR="009D7A86" w:rsidRPr="00A55989" w:rsidRDefault="000E1195" w:rsidP="00B45DC0">
      <w:pPr>
        <w:pStyle w:val="Odstavecseseznamem"/>
        <w:numPr>
          <w:ilvl w:val="0"/>
          <w:numId w:val="1"/>
        </w:numPr>
        <w:spacing w:after="0" w:line="240" w:lineRule="auto"/>
        <w:ind w:left="567" w:hanging="567"/>
        <w:jc w:val="both"/>
        <w:rPr>
          <w:rFonts w:ascii="Arial" w:hAnsi="Arial" w:cs="Arial"/>
          <w:b/>
        </w:rPr>
      </w:pPr>
      <w:r w:rsidRPr="00A55989">
        <w:rPr>
          <w:rFonts w:ascii="Arial" w:hAnsi="Arial" w:cs="Arial"/>
          <w:b/>
        </w:rPr>
        <w:t>podle § 62 odst. 1 zákona o státní službě</w:t>
      </w:r>
      <w:r w:rsidR="007306BE" w:rsidRPr="00A55989">
        <w:rPr>
          <w:rFonts w:ascii="Arial" w:hAnsi="Arial" w:cs="Arial"/>
          <w:b/>
        </w:rPr>
        <w:t xml:space="preserve"> se státní </w:t>
      </w:r>
      <w:r w:rsidR="007306BE" w:rsidRPr="00A55989">
        <w:rPr>
          <w:rFonts w:ascii="Arial" w:hAnsi="Arial" w:cs="Arial"/>
          <w:b/>
          <w:color w:val="FF0000"/>
        </w:rPr>
        <w:t>zaměstnanec/zaměstnankyně</w:t>
      </w:r>
      <w:r w:rsidRPr="00A55989">
        <w:rPr>
          <w:rFonts w:ascii="Arial" w:hAnsi="Arial" w:cs="Arial"/>
          <w:b/>
        </w:rPr>
        <w:t xml:space="preserve"> </w:t>
      </w:r>
      <w:r w:rsidR="00FE0732" w:rsidRPr="00A55989">
        <w:rPr>
          <w:rFonts w:ascii="Arial" w:hAnsi="Arial" w:cs="Arial"/>
          <w:b/>
        </w:rPr>
        <w:t>od</w:t>
      </w:r>
      <w:r w:rsidR="00B13358" w:rsidRPr="00A55989">
        <w:rPr>
          <w:rFonts w:ascii="Arial" w:hAnsi="Arial" w:cs="Arial"/>
          <w:b/>
        </w:rPr>
        <w:t>e dne</w:t>
      </w:r>
      <w:r w:rsidR="00FE0732" w:rsidRPr="00A55989">
        <w:rPr>
          <w:rFonts w:ascii="Arial" w:hAnsi="Arial" w:cs="Arial"/>
          <w:b/>
        </w:rPr>
        <w:t xml:space="preserve"> </w:t>
      </w:r>
      <w:r w:rsidRPr="00A55989">
        <w:rPr>
          <w:rFonts w:ascii="Arial" w:eastAsia="Times New Roman" w:hAnsi="Arial" w:cs="Arial"/>
          <w:b/>
          <w:color w:val="FF0000"/>
        </w:rPr>
        <w:t>X. měsíc</w:t>
      </w:r>
      <w:r w:rsidRPr="00A55989">
        <w:rPr>
          <w:rFonts w:ascii="Arial" w:eastAsia="Times New Roman" w:hAnsi="Arial" w:cs="Arial"/>
          <w:b/>
        </w:rPr>
        <w:t xml:space="preserve"> 20</w:t>
      </w:r>
      <w:r w:rsidRPr="00A55989">
        <w:rPr>
          <w:rFonts w:ascii="Arial" w:eastAsia="Times New Roman" w:hAnsi="Arial" w:cs="Arial"/>
          <w:b/>
          <w:color w:val="FF0000"/>
        </w:rPr>
        <w:t>XX</w:t>
      </w:r>
      <w:r w:rsidR="00FE0732" w:rsidRPr="00A55989">
        <w:rPr>
          <w:rFonts w:ascii="Arial" w:hAnsi="Arial" w:cs="Arial"/>
          <w:b/>
        </w:rPr>
        <w:t xml:space="preserve"> zařazuje mimo výkon služby</w:t>
      </w:r>
      <w:r w:rsidR="00D60ACE" w:rsidRPr="00A55989">
        <w:rPr>
          <w:rFonts w:ascii="Arial" w:hAnsi="Arial" w:cs="Arial"/>
          <w:b/>
        </w:rPr>
        <w:t xml:space="preserve"> z organizačních důvodů</w:t>
      </w:r>
      <w:r w:rsidR="003E3A62" w:rsidRPr="00A55989">
        <w:rPr>
          <w:rFonts w:ascii="Arial" w:hAnsi="Arial" w:cs="Arial"/>
          <w:b/>
        </w:rPr>
        <w:t>.</w:t>
      </w:r>
    </w:p>
    <w:p w:rsidR="009D7A86" w:rsidRPr="00A55989" w:rsidRDefault="009D7A86" w:rsidP="00B45DC0">
      <w:pPr>
        <w:pStyle w:val="Odstavecseseznamem"/>
        <w:spacing w:after="0" w:line="240" w:lineRule="auto"/>
        <w:ind w:left="1077"/>
        <w:jc w:val="both"/>
        <w:rPr>
          <w:rFonts w:ascii="Arial" w:hAnsi="Arial" w:cs="Arial"/>
          <w:b/>
        </w:rPr>
      </w:pPr>
    </w:p>
    <w:p w:rsidR="00BC7BE6" w:rsidRPr="00A55989" w:rsidRDefault="009D7A86" w:rsidP="00B45DC0">
      <w:pPr>
        <w:pStyle w:val="Odstavecseseznamem"/>
        <w:numPr>
          <w:ilvl w:val="0"/>
          <w:numId w:val="1"/>
        </w:numPr>
        <w:spacing w:after="360" w:line="240" w:lineRule="auto"/>
        <w:ind w:left="567" w:hanging="567"/>
        <w:jc w:val="both"/>
      </w:pPr>
      <w:r w:rsidRPr="00A55989">
        <w:rPr>
          <w:rFonts w:ascii="Arial" w:hAnsi="Arial" w:cs="Arial"/>
          <w:b/>
        </w:rPr>
        <w:t xml:space="preserve">Plat </w:t>
      </w:r>
      <w:r w:rsidR="006E27BF" w:rsidRPr="00A55989">
        <w:rPr>
          <w:rFonts w:ascii="Arial" w:hAnsi="Arial" w:cs="Arial"/>
          <w:b/>
          <w:color w:val="FF0000"/>
        </w:rPr>
        <w:t>s</w:t>
      </w:r>
      <w:r w:rsidRPr="00A55989">
        <w:rPr>
          <w:rFonts w:ascii="Arial" w:hAnsi="Arial" w:cs="Arial"/>
          <w:b/>
          <w:color w:val="FF0000"/>
        </w:rPr>
        <w:t>tátního</w:t>
      </w:r>
      <w:r w:rsidRPr="00A55989">
        <w:rPr>
          <w:rFonts w:ascii="Arial" w:hAnsi="Arial" w:cs="Arial"/>
          <w:b/>
        </w:rPr>
        <w:t xml:space="preserve"> </w:t>
      </w:r>
      <w:r w:rsidRPr="00A55989">
        <w:rPr>
          <w:rFonts w:ascii="Arial" w:hAnsi="Arial" w:cs="Arial"/>
          <w:b/>
          <w:color w:val="FF0000"/>
        </w:rPr>
        <w:t>zaměstnanec/</w:t>
      </w:r>
      <w:r w:rsidR="006E27BF" w:rsidRPr="00A55989">
        <w:rPr>
          <w:rFonts w:ascii="Arial" w:hAnsi="Arial" w:cs="Arial"/>
          <w:b/>
          <w:color w:val="FF0000"/>
        </w:rPr>
        <w:t>s</w:t>
      </w:r>
      <w:r w:rsidRPr="00A55989">
        <w:rPr>
          <w:rFonts w:ascii="Arial" w:hAnsi="Arial" w:cs="Arial"/>
          <w:b/>
          <w:color w:val="FF0000"/>
        </w:rPr>
        <w:t>tátní zaměstnankyně</w:t>
      </w:r>
      <w:r w:rsidR="00044081" w:rsidRPr="00A55989">
        <w:rPr>
          <w:rFonts w:ascii="Arial" w:hAnsi="Arial" w:cs="Arial"/>
          <w:b/>
        </w:rPr>
        <w:t xml:space="preserve"> </w:t>
      </w:r>
      <w:r w:rsidRPr="00A55989">
        <w:rPr>
          <w:rFonts w:ascii="Arial" w:hAnsi="Arial" w:cs="Arial"/>
          <w:b/>
        </w:rPr>
        <w:t xml:space="preserve">činí podle § 62 odst. 2 zákona o státní službě ode dne </w:t>
      </w:r>
      <w:r w:rsidRPr="00A55989">
        <w:rPr>
          <w:rFonts w:ascii="Arial" w:eastAsia="Times New Roman" w:hAnsi="Arial" w:cs="Arial"/>
          <w:b/>
          <w:color w:val="FF0000"/>
        </w:rPr>
        <w:t>X. měsíc</w:t>
      </w:r>
      <w:r w:rsidRPr="00A55989">
        <w:rPr>
          <w:rFonts w:ascii="Arial" w:eastAsia="Times New Roman" w:hAnsi="Arial" w:cs="Arial"/>
          <w:b/>
        </w:rPr>
        <w:t xml:space="preserve"> 20</w:t>
      </w:r>
      <w:r w:rsidRPr="00A55989">
        <w:rPr>
          <w:rFonts w:ascii="Arial" w:eastAsia="Times New Roman" w:hAnsi="Arial" w:cs="Arial"/>
          <w:b/>
          <w:color w:val="FF0000"/>
        </w:rPr>
        <w:t>XX</w:t>
      </w:r>
      <w:r w:rsidRPr="00A55989">
        <w:rPr>
          <w:rFonts w:ascii="Arial" w:hAnsi="Arial" w:cs="Arial"/>
          <w:b/>
        </w:rPr>
        <w:t xml:space="preserve"> 80% měsíčního platu tj. </w:t>
      </w:r>
      <w:r w:rsidRPr="00A55989">
        <w:rPr>
          <w:rFonts w:ascii="Arial" w:eastAsia="Times New Roman" w:hAnsi="Arial" w:cs="Arial"/>
          <w:b/>
          <w:color w:val="FF0000"/>
        </w:rPr>
        <w:t>X</w:t>
      </w:r>
      <w:r w:rsidRPr="00A55989">
        <w:rPr>
          <w:rFonts w:ascii="Arial" w:hAnsi="Arial" w:cs="Arial"/>
          <w:b/>
          <w:color w:val="FF0000"/>
        </w:rPr>
        <w:t>X XXX</w:t>
      </w:r>
      <w:r w:rsidRPr="00A55989">
        <w:rPr>
          <w:rFonts w:ascii="Arial" w:eastAsia="Times New Roman" w:hAnsi="Arial" w:cs="Arial"/>
          <w:b/>
          <w:color w:val="FF0000"/>
        </w:rPr>
        <w:t> </w:t>
      </w:r>
      <w:r w:rsidRPr="00A55989">
        <w:rPr>
          <w:rFonts w:ascii="Arial" w:eastAsia="Times New Roman" w:hAnsi="Arial" w:cs="Arial"/>
          <w:b/>
        </w:rPr>
        <w:t>Kč měsíčně.</w:t>
      </w:r>
      <w:r w:rsidR="00044081" w:rsidRPr="00A55989">
        <w:rPr>
          <w:rFonts w:ascii="Arial" w:hAnsi="Arial" w:cs="Arial"/>
          <w:b/>
        </w:rPr>
        <w:t xml:space="preserve"> </w:t>
      </w:r>
    </w:p>
    <w:p w:rsidR="00BC7BE6" w:rsidRPr="00A55989" w:rsidRDefault="002D072C" w:rsidP="00B45DC0">
      <w:pPr>
        <w:overflowPunct w:val="0"/>
        <w:adjustRightInd w:val="0"/>
        <w:spacing w:after="120" w:line="240" w:lineRule="auto"/>
        <w:jc w:val="center"/>
        <w:rPr>
          <w:rFonts w:ascii="Arial" w:hAnsi="Arial" w:cs="Arial"/>
          <w:color w:val="0070C0"/>
        </w:rPr>
      </w:pPr>
      <w:r w:rsidRPr="00A55989">
        <w:rPr>
          <w:rFonts w:ascii="Arial" w:eastAsia="Times New Roman" w:hAnsi="Arial" w:cs="Arial"/>
          <w:b/>
          <w:spacing w:val="40"/>
          <w:lang w:eastAsia="cs-CZ"/>
        </w:rPr>
        <w:t>Odůvodnění:</w:t>
      </w:r>
    </w:p>
    <w:p w:rsidR="0062518E" w:rsidRPr="00A55989" w:rsidRDefault="0062518E" w:rsidP="00B45DC0">
      <w:pPr>
        <w:tabs>
          <w:tab w:val="left" w:pos="709"/>
        </w:tabs>
        <w:overflowPunct w:val="0"/>
        <w:autoSpaceDE w:val="0"/>
        <w:autoSpaceDN w:val="0"/>
        <w:adjustRightInd w:val="0"/>
        <w:spacing w:after="240" w:line="240" w:lineRule="auto"/>
        <w:jc w:val="both"/>
        <w:rPr>
          <w:rFonts w:ascii="Arial" w:eastAsia="Times New Roman" w:hAnsi="Arial" w:cs="Arial"/>
          <w:lang w:eastAsia="cs-CZ"/>
        </w:rPr>
      </w:pPr>
      <w:r w:rsidRPr="00A55989">
        <w:rPr>
          <w:rFonts w:ascii="Arial" w:eastAsia="Times New Roman" w:hAnsi="Arial" w:cs="Arial"/>
          <w:lang w:eastAsia="cs-CZ"/>
        </w:rPr>
        <w:t>Státní</w:t>
      </w:r>
      <w:r w:rsidRPr="00A55989">
        <w:rPr>
          <w:rFonts w:ascii="Arial" w:eastAsia="Times New Roman" w:hAnsi="Arial" w:cs="Arial"/>
          <w:color w:val="FF0000"/>
          <w:lang w:eastAsia="cs-CZ"/>
        </w:rPr>
        <w:t xml:space="preserve"> zaměstnanec/zaměstnankyně</w:t>
      </w:r>
      <w:r w:rsidRPr="00A55989">
        <w:rPr>
          <w:rFonts w:ascii="Arial" w:eastAsia="Times New Roman" w:hAnsi="Arial" w:cs="Arial"/>
          <w:lang w:eastAsia="cs-CZ"/>
        </w:rPr>
        <w:t xml:space="preserve"> je ke dni vydání tohoto rozhodnutí na základě rozhodnutí </w:t>
      </w:r>
      <w:r w:rsidRPr="00A55989">
        <w:rPr>
          <w:rFonts w:ascii="Arial" w:eastAsia="Times New Roman" w:hAnsi="Arial" w:cs="Arial"/>
          <w:i/>
          <w:color w:val="FF0000"/>
          <w:lang w:eastAsia="cs-CZ"/>
        </w:rPr>
        <w:t>(označení služebního orgánu)</w:t>
      </w:r>
      <w:r w:rsidRPr="00A55989">
        <w:rPr>
          <w:rFonts w:ascii="Arial" w:eastAsia="Times New Roman" w:hAnsi="Arial" w:cs="Arial"/>
          <w:color w:val="FF0000"/>
          <w:lang w:eastAsia="cs-CZ"/>
        </w:rPr>
        <w:t xml:space="preserve"> </w:t>
      </w:r>
      <w:r w:rsidRPr="00A55989">
        <w:rPr>
          <w:rFonts w:ascii="Arial" w:eastAsia="Times New Roman" w:hAnsi="Arial" w:cs="Arial"/>
          <w:lang w:eastAsia="cs-CZ"/>
        </w:rPr>
        <w:t xml:space="preserve">č.j. </w:t>
      </w:r>
      <w:r w:rsidRPr="00A55989">
        <w:rPr>
          <w:rFonts w:ascii="Arial" w:eastAsia="Times New Roman" w:hAnsi="Arial" w:cs="Arial"/>
          <w:color w:val="FF0000"/>
          <w:lang w:eastAsia="cs-CZ"/>
        </w:rPr>
        <w:t>XXXXX</w:t>
      </w:r>
      <w:r w:rsidRPr="00A55989">
        <w:rPr>
          <w:rFonts w:ascii="Arial" w:eastAsia="Times New Roman" w:hAnsi="Arial" w:cs="Arial"/>
          <w:lang w:eastAsia="cs-CZ"/>
        </w:rPr>
        <w:t xml:space="preserve"> ze dne </w:t>
      </w:r>
      <w:r w:rsidRPr="00A55989">
        <w:rPr>
          <w:rFonts w:ascii="Arial" w:eastAsia="Times New Roman" w:hAnsi="Arial" w:cs="Arial"/>
          <w:color w:val="FF0000"/>
        </w:rPr>
        <w:t>X. měsíc</w:t>
      </w:r>
      <w:r w:rsidRPr="00A55989">
        <w:rPr>
          <w:rFonts w:ascii="Arial" w:eastAsia="Times New Roman" w:hAnsi="Arial" w:cs="Arial"/>
        </w:rPr>
        <w:t xml:space="preserve"> 20</w:t>
      </w:r>
      <w:r w:rsidRPr="00A55989">
        <w:rPr>
          <w:rFonts w:ascii="Arial" w:eastAsia="Times New Roman" w:hAnsi="Arial" w:cs="Arial"/>
          <w:color w:val="FF0000"/>
        </w:rPr>
        <w:t>XX</w:t>
      </w:r>
      <w:r w:rsidRPr="00A55989">
        <w:rPr>
          <w:rFonts w:ascii="Arial" w:eastAsia="Times New Roman" w:hAnsi="Arial" w:cs="Arial"/>
          <w:lang w:eastAsia="cs-CZ"/>
        </w:rPr>
        <w:t xml:space="preserve"> ve služebním poměru na dobu </w:t>
      </w:r>
      <w:r w:rsidRPr="00A55989">
        <w:rPr>
          <w:rFonts w:ascii="Arial" w:eastAsia="Times New Roman" w:hAnsi="Arial" w:cs="Arial"/>
          <w:color w:val="FF0000"/>
          <w:lang w:eastAsia="cs-CZ"/>
        </w:rPr>
        <w:t xml:space="preserve">neurčitou/určitou do dne </w:t>
      </w:r>
      <w:r w:rsidR="006E27BF" w:rsidRPr="00A55989">
        <w:rPr>
          <w:rFonts w:ascii="Arial" w:eastAsia="Times New Roman" w:hAnsi="Arial" w:cs="Arial"/>
          <w:color w:val="FF0000"/>
          <w:lang w:eastAsia="cs-CZ"/>
        </w:rPr>
        <w:t>XX. měsíce 20XX</w:t>
      </w:r>
      <w:r w:rsidRPr="00A55989">
        <w:rPr>
          <w:rFonts w:ascii="Arial" w:eastAsia="Times New Roman" w:hAnsi="Arial" w:cs="Arial"/>
          <w:lang w:eastAsia="cs-CZ"/>
        </w:rPr>
        <w:t xml:space="preserve"> a </w:t>
      </w:r>
      <w:r w:rsidRPr="00A55989">
        <w:rPr>
          <w:rFonts w:ascii="Arial" w:eastAsia="Times New Roman" w:hAnsi="Arial" w:cs="Arial"/>
          <w:color w:val="FF0000"/>
          <w:lang w:eastAsia="cs-CZ"/>
        </w:rPr>
        <w:t xml:space="preserve">je/byl </w:t>
      </w:r>
      <w:r w:rsidR="006E27BF" w:rsidRPr="00A55989">
        <w:rPr>
          <w:rFonts w:ascii="Arial" w:eastAsia="Times New Roman" w:hAnsi="Arial" w:cs="Arial"/>
          <w:color w:val="FF0000"/>
          <w:lang w:eastAsia="cs-CZ"/>
        </w:rPr>
        <w:t>zařazen/a</w:t>
      </w:r>
      <w:r w:rsidRPr="00A55989">
        <w:rPr>
          <w:rFonts w:ascii="Arial" w:eastAsia="Times New Roman" w:hAnsi="Arial" w:cs="Arial"/>
          <w:color w:val="FF0000"/>
          <w:lang w:eastAsia="cs-CZ"/>
        </w:rPr>
        <w:t>/</w:t>
      </w:r>
      <w:r w:rsidR="006E27BF" w:rsidRPr="00A55989">
        <w:rPr>
          <w:rFonts w:ascii="Arial" w:eastAsia="Times New Roman" w:hAnsi="Arial" w:cs="Arial"/>
          <w:color w:val="FF0000"/>
          <w:lang w:eastAsia="cs-CZ"/>
        </w:rPr>
        <w:t>/</w:t>
      </w:r>
      <w:r w:rsidRPr="00A55989">
        <w:rPr>
          <w:rFonts w:ascii="Arial" w:eastAsia="Times New Roman" w:hAnsi="Arial" w:cs="Arial"/>
          <w:color w:val="FF0000"/>
          <w:lang w:eastAsia="cs-CZ"/>
        </w:rPr>
        <w:t xml:space="preserve">jmenována/a </w:t>
      </w:r>
      <w:r w:rsidRPr="00A55989">
        <w:rPr>
          <w:rFonts w:ascii="Arial" w:eastAsia="Times New Roman" w:hAnsi="Arial" w:cs="Arial"/>
          <w:lang w:eastAsia="cs-CZ"/>
        </w:rPr>
        <w:t xml:space="preserve">na služební místo: </w:t>
      </w:r>
      <w:r w:rsidRPr="00A55989">
        <w:rPr>
          <w:rFonts w:ascii="Arial" w:eastAsia="Times New Roman" w:hAnsi="Arial" w:cs="Arial"/>
          <w:color w:val="FF0000"/>
          <w:lang w:eastAsia="cs-CZ"/>
        </w:rPr>
        <w:t>(</w:t>
      </w:r>
      <w:r w:rsidRPr="00A55989">
        <w:rPr>
          <w:rFonts w:ascii="Arial" w:eastAsia="Times New Roman" w:hAnsi="Arial" w:cs="Arial"/>
          <w:i/>
          <w:color w:val="FF0000"/>
          <w:lang w:eastAsia="cs-CZ"/>
        </w:rPr>
        <w:t xml:space="preserve">označení služebního místa) </w:t>
      </w:r>
      <w:r w:rsidRPr="00A55989">
        <w:rPr>
          <w:rFonts w:ascii="Arial" w:eastAsia="Times New Roman" w:hAnsi="Arial" w:cs="Arial"/>
          <w:color w:val="FF0000"/>
          <w:lang w:eastAsia="cs-CZ"/>
        </w:rPr>
        <w:t>na/v</w:t>
      </w:r>
      <w:r w:rsidRPr="00A55989">
        <w:rPr>
          <w:rFonts w:ascii="Arial" w:eastAsia="Times New Roman" w:hAnsi="Arial" w:cs="Arial"/>
          <w:i/>
          <w:color w:val="FF0000"/>
          <w:lang w:eastAsia="cs-CZ"/>
        </w:rPr>
        <w:t xml:space="preserve"> (označení služebního úřadu)</w:t>
      </w:r>
      <w:r w:rsidRPr="00A55989">
        <w:rPr>
          <w:rFonts w:ascii="Arial" w:eastAsia="Times New Roman" w:hAnsi="Arial" w:cs="Arial"/>
          <w:lang w:eastAsia="cs-CZ"/>
        </w:rPr>
        <w:t>,</w:t>
      </w:r>
      <w:r w:rsidRPr="00A55989">
        <w:rPr>
          <w:rFonts w:ascii="Arial" w:eastAsia="Times New Roman" w:hAnsi="Arial" w:cs="Arial"/>
          <w:i/>
          <w:color w:val="FF0000"/>
          <w:lang w:eastAsia="cs-CZ"/>
        </w:rPr>
        <w:t xml:space="preserve"> </w:t>
      </w:r>
      <w:r w:rsidRPr="00A55989">
        <w:rPr>
          <w:rFonts w:ascii="Arial" w:eastAsia="Times New Roman" w:hAnsi="Arial" w:cs="Arial"/>
          <w:lang w:eastAsia="cs-CZ"/>
        </w:rPr>
        <w:t xml:space="preserve">přičemž </w:t>
      </w:r>
      <w:r w:rsidRPr="00CC62AD">
        <w:rPr>
          <w:rFonts w:ascii="Arial" w:eastAsia="Times New Roman" w:hAnsi="Arial" w:cs="Arial"/>
          <w:color w:val="FF0000"/>
          <w:lang w:eastAsia="cs-CZ"/>
        </w:rPr>
        <w:t>vykonává</w:t>
      </w:r>
      <w:r w:rsidR="00D60ACE" w:rsidRPr="00CC62AD">
        <w:rPr>
          <w:rFonts w:ascii="Arial" w:eastAsia="Times New Roman" w:hAnsi="Arial" w:cs="Arial"/>
          <w:color w:val="FF0000"/>
          <w:lang w:eastAsia="cs-CZ"/>
        </w:rPr>
        <w:t>//vykonával/a</w:t>
      </w:r>
      <w:r w:rsidRPr="00A55989">
        <w:rPr>
          <w:rFonts w:ascii="Arial" w:eastAsia="Times New Roman" w:hAnsi="Arial" w:cs="Arial"/>
          <w:lang w:eastAsia="cs-CZ"/>
        </w:rPr>
        <w:t xml:space="preserve"> službu v oboru služby: </w:t>
      </w:r>
      <w:r w:rsidRPr="00A55989">
        <w:rPr>
          <w:rFonts w:ascii="Arial" w:eastAsia="Times New Roman" w:hAnsi="Arial" w:cs="Arial"/>
          <w:i/>
          <w:color w:val="FF0000"/>
          <w:lang w:eastAsia="cs-CZ"/>
        </w:rPr>
        <w:t>(</w:t>
      </w:r>
      <w:r w:rsidRPr="00A55989">
        <w:rPr>
          <w:rFonts w:ascii="Arial" w:hAnsi="Arial" w:cs="Arial"/>
          <w:i/>
          <w:color w:val="FF0000"/>
        </w:rPr>
        <w:t>označení oboru služby</w:t>
      </w:r>
      <w:r w:rsidRPr="00A55989">
        <w:rPr>
          <w:rFonts w:ascii="Arial" w:eastAsia="Times New Roman" w:hAnsi="Arial" w:cs="Arial"/>
          <w:i/>
          <w:color w:val="FF0000"/>
          <w:lang w:eastAsia="cs-CZ"/>
        </w:rPr>
        <w:t>)</w:t>
      </w:r>
      <w:r w:rsidRPr="00A55989">
        <w:rPr>
          <w:rFonts w:ascii="Arial" w:eastAsia="Times New Roman" w:hAnsi="Arial" w:cs="Arial"/>
          <w:lang w:eastAsia="cs-CZ"/>
        </w:rPr>
        <w:t xml:space="preserve">. </w:t>
      </w:r>
    </w:p>
    <w:p w:rsidR="00CF3E5C" w:rsidRPr="00A55989" w:rsidRDefault="00FB432A" w:rsidP="00B45DC0">
      <w:pPr>
        <w:tabs>
          <w:tab w:val="left" w:pos="709"/>
        </w:tabs>
        <w:overflowPunct w:val="0"/>
        <w:autoSpaceDE w:val="0"/>
        <w:autoSpaceDN w:val="0"/>
        <w:adjustRightInd w:val="0"/>
        <w:spacing w:after="240" w:line="240" w:lineRule="auto"/>
        <w:jc w:val="both"/>
        <w:rPr>
          <w:rFonts w:ascii="Arial" w:eastAsia="Times New Roman" w:hAnsi="Arial" w:cs="Arial"/>
          <w:lang w:eastAsia="cs-CZ"/>
        </w:rPr>
      </w:pPr>
      <w:r w:rsidRPr="00A55989">
        <w:rPr>
          <w:rFonts w:ascii="Arial" w:eastAsia="Times New Roman" w:hAnsi="Arial" w:cs="Arial"/>
          <w:lang w:eastAsia="cs-CZ"/>
        </w:rPr>
        <w:lastRenderedPageBreak/>
        <w:t xml:space="preserve">Dne </w:t>
      </w:r>
      <w:r w:rsidR="0062518E" w:rsidRPr="00A55989">
        <w:rPr>
          <w:rFonts w:ascii="Arial" w:eastAsia="Times New Roman" w:hAnsi="Arial" w:cs="Arial"/>
          <w:color w:val="FF0000"/>
        </w:rPr>
        <w:t>X. měsíc</w:t>
      </w:r>
      <w:r w:rsidR="0062518E" w:rsidRPr="00A55989">
        <w:rPr>
          <w:rFonts w:ascii="Arial" w:eastAsia="Times New Roman" w:hAnsi="Arial" w:cs="Arial"/>
        </w:rPr>
        <w:t xml:space="preserve"> 20</w:t>
      </w:r>
      <w:r w:rsidR="0062518E" w:rsidRPr="00A55989">
        <w:rPr>
          <w:rFonts w:ascii="Arial" w:eastAsia="Times New Roman" w:hAnsi="Arial" w:cs="Arial"/>
          <w:color w:val="FF0000"/>
        </w:rPr>
        <w:t>XX</w:t>
      </w:r>
      <w:r w:rsidRPr="00A55989">
        <w:rPr>
          <w:rFonts w:ascii="Arial" w:eastAsia="Times New Roman" w:hAnsi="Arial" w:cs="Arial"/>
          <w:lang w:eastAsia="cs-CZ"/>
        </w:rPr>
        <w:t xml:space="preserve"> </w:t>
      </w:r>
      <w:r w:rsidRPr="00A55989">
        <w:rPr>
          <w:rFonts w:ascii="Arial" w:eastAsia="Times New Roman" w:hAnsi="Arial" w:cs="Arial"/>
          <w:color w:val="FF0000"/>
          <w:lang w:eastAsia="cs-CZ"/>
        </w:rPr>
        <w:t xml:space="preserve">[např. byl/a </w:t>
      </w:r>
      <w:r w:rsidR="006E27BF" w:rsidRPr="00A55989">
        <w:rPr>
          <w:rFonts w:ascii="Arial" w:eastAsia="Times New Roman" w:hAnsi="Arial" w:cs="Arial"/>
          <w:color w:val="FF0000"/>
          <w:lang w:eastAsia="cs-CZ"/>
        </w:rPr>
        <w:t>s</w:t>
      </w:r>
      <w:r w:rsidRPr="00A55989">
        <w:rPr>
          <w:rFonts w:ascii="Arial" w:eastAsia="Times New Roman" w:hAnsi="Arial" w:cs="Arial"/>
          <w:color w:val="FF0000"/>
          <w:lang w:eastAsia="cs-CZ"/>
        </w:rPr>
        <w:t xml:space="preserve">tátní zaměstnanec/zaměstnankyně odvolán/a ze služebního místa představeného//bylo </w:t>
      </w:r>
      <w:r w:rsidR="00D60ACE" w:rsidRPr="00A55989">
        <w:rPr>
          <w:rFonts w:ascii="Arial" w:eastAsia="Times New Roman" w:hAnsi="Arial" w:cs="Arial"/>
          <w:color w:val="FF0000"/>
          <w:lang w:eastAsia="cs-CZ"/>
        </w:rPr>
        <w:t xml:space="preserve">na základě změny </w:t>
      </w:r>
      <w:r w:rsidRPr="00A55989">
        <w:rPr>
          <w:rFonts w:ascii="Arial" w:eastAsia="Times New Roman" w:hAnsi="Arial" w:cs="Arial"/>
          <w:color w:val="FF0000"/>
          <w:lang w:eastAsia="cs-CZ"/>
        </w:rPr>
        <w:t>systemizac</w:t>
      </w:r>
      <w:r w:rsidR="00D60ACE" w:rsidRPr="00A55989">
        <w:rPr>
          <w:rFonts w:ascii="Arial" w:eastAsia="Times New Roman" w:hAnsi="Arial" w:cs="Arial"/>
          <w:color w:val="FF0000"/>
          <w:lang w:eastAsia="cs-CZ"/>
        </w:rPr>
        <w:t>e</w:t>
      </w:r>
      <w:r w:rsidRPr="00A55989">
        <w:rPr>
          <w:rFonts w:ascii="Arial" w:eastAsia="Times New Roman" w:hAnsi="Arial" w:cs="Arial"/>
          <w:color w:val="FF0000"/>
          <w:lang w:eastAsia="cs-CZ"/>
        </w:rPr>
        <w:t xml:space="preserve"> </w:t>
      </w:r>
      <w:r w:rsidR="00D60ACE" w:rsidRPr="00A55989">
        <w:rPr>
          <w:rFonts w:ascii="Arial" w:eastAsia="Times New Roman" w:hAnsi="Arial" w:cs="Arial"/>
          <w:color w:val="FF0000"/>
          <w:lang w:eastAsia="cs-CZ"/>
        </w:rPr>
        <w:t>schválené</w:t>
      </w:r>
      <w:r w:rsidRPr="00A55989">
        <w:rPr>
          <w:rFonts w:ascii="Arial" w:eastAsia="Times New Roman" w:hAnsi="Arial" w:cs="Arial"/>
          <w:color w:val="FF0000"/>
          <w:lang w:eastAsia="cs-CZ"/>
        </w:rPr>
        <w:t xml:space="preserve"> usnesením vlády č. </w:t>
      </w:r>
      <w:r w:rsidR="00C61A47" w:rsidRPr="00A55989">
        <w:rPr>
          <w:rFonts w:ascii="Arial" w:eastAsia="Times New Roman" w:hAnsi="Arial" w:cs="Arial"/>
          <w:color w:val="FF0000"/>
          <w:lang w:eastAsia="cs-CZ"/>
        </w:rPr>
        <w:t>XXXX</w:t>
      </w:r>
      <w:r w:rsidRPr="00A55989">
        <w:rPr>
          <w:rFonts w:ascii="Arial" w:eastAsia="Times New Roman" w:hAnsi="Arial" w:cs="Arial"/>
          <w:color w:val="FF0000"/>
          <w:lang w:eastAsia="cs-CZ"/>
        </w:rPr>
        <w:t xml:space="preserve"> ze dne </w:t>
      </w:r>
      <w:r w:rsidR="00C61A47" w:rsidRPr="00A55989">
        <w:rPr>
          <w:rFonts w:ascii="Arial" w:eastAsia="Times New Roman" w:hAnsi="Arial" w:cs="Arial"/>
          <w:color w:val="FF0000"/>
        </w:rPr>
        <w:t>X. měsíc</w:t>
      </w:r>
      <w:r w:rsidR="00C61A47" w:rsidRPr="00A55989">
        <w:rPr>
          <w:rFonts w:ascii="Arial" w:eastAsia="Times New Roman" w:hAnsi="Arial" w:cs="Arial"/>
        </w:rPr>
        <w:t xml:space="preserve"> 20</w:t>
      </w:r>
      <w:r w:rsidR="00C61A47" w:rsidRPr="00A55989">
        <w:rPr>
          <w:rFonts w:ascii="Arial" w:eastAsia="Times New Roman" w:hAnsi="Arial" w:cs="Arial"/>
          <w:color w:val="FF0000"/>
        </w:rPr>
        <w:t>XX</w:t>
      </w:r>
      <w:r w:rsidRPr="00A55989">
        <w:rPr>
          <w:rFonts w:ascii="Arial" w:eastAsia="Times New Roman" w:hAnsi="Arial" w:cs="Arial"/>
          <w:color w:val="FF0000"/>
          <w:lang w:eastAsia="cs-CZ"/>
        </w:rPr>
        <w:t xml:space="preserve"> zrušeno služební místo, na které</w:t>
      </w:r>
      <w:r w:rsidR="00067C0B" w:rsidRPr="00A55989">
        <w:rPr>
          <w:rFonts w:ascii="Arial" w:eastAsia="Times New Roman" w:hAnsi="Arial" w:cs="Arial"/>
          <w:color w:val="FF0000"/>
          <w:lang w:eastAsia="cs-CZ"/>
        </w:rPr>
        <w:t>m</w:t>
      </w:r>
      <w:r w:rsidRPr="00A55989">
        <w:rPr>
          <w:rFonts w:ascii="Arial" w:eastAsia="Times New Roman" w:hAnsi="Arial" w:cs="Arial"/>
          <w:color w:val="FF0000"/>
          <w:lang w:eastAsia="cs-CZ"/>
        </w:rPr>
        <w:t xml:space="preserve"> byl/</w:t>
      </w:r>
      <w:r w:rsidR="006E27BF" w:rsidRPr="00A55989">
        <w:rPr>
          <w:rFonts w:ascii="Arial" w:eastAsia="Times New Roman" w:hAnsi="Arial" w:cs="Arial"/>
          <w:color w:val="FF0000"/>
          <w:lang w:eastAsia="cs-CZ"/>
        </w:rPr>
        <w:t>a s</w:t>
      </w:r>
      <w:r w:rsidRPr="00A55989">
        <w:rPr>
          <w:rFonts w:ascii="Arial" w:eastAsia="Times New Roman" w:hAnsi="Arial" w:cs="Arial"/>
          <w:color w:val="FF0000"/>
          <w:lang w:eastAsia="cs-CZ"/>
        </w:rPr>
        <w:t>tátní zaměstnanec/zaměstnankyně</w:t>
      </w:r>
      <w:r w:rsidR="00124A0E" w:rsidRPr="00A55989">
        <w:rPr>
          <w:rFonts w:ascii="Arial" w:eastAsia="Times New Roman" w:hAnsi="Arial" w:cs="Arial"/>
          <w:color w:val="FF0000"/>
          <w:lang w:eastAsia="cs-CZ"/>
        </w:rPr>
        <w:t xml:space="preserve"> zařa</w:t>
      </w:r>
      <w:r w:rsidRPr="00A55989">
        <w:rPr>
          <w:rFonts w:ascii="Arial" w:eastAsia="Times New Roman" w:hAnsi="Arial" w:cs="Arial"/>
          <w:color w:val="FF0000"/>
          <w:lang w:eastAsia="cs-CZ"/>
        </w:rPr>
        <w:t>zen</w:t>
      </w:r>
      <w:r w:rsidR="00124A0E" w:rsidRPr="00A55989">
        <w:rPr>
          <w:rFonts w:ascii="Arial" w:eastAsia="Times New Roman" w:hAnsi="Arial" w:cs="Arial"/>
          <w:color w:val="FF0000"/>
          <w:lang w:eastAsia="cs-CZ"/>
        </w:rPr>
        <w:t>/</w:t>
      </w:r>
      <w:r w:rsidRPr="00A55989">
        <w:rPr>
          <w:rFonts w:ascii="Arial" w:eastAsia="Times New Roman" w:hAnsi="Arial" w:cs="Arial"/>
          <w:color w:val="FF0000"/>
          <w:lang w:eastAsia="cs-CZ"/>
        </w:rPr>
        <w:t xml:space="preserve">a//…. </w:t>
      </w:r>
      <w:r w:rsidRPr="00A55989">
        <w:rPr>
          <w:rFonts w:ascii="Arial" w:eastAsia="Times New Roman" w:hAnsi="Arial" w:cs="Arial"/>
          <w:i/>
          <w:color w:val="FF0000"/>
          <w:lang w:eastAsia="cs-CZ"/>
        </w:rPr>
        <w:t xml:space="preserve">(doplnit </w:t>
      </w:r>
      <w:r w:rsidR="0062518E" w:rsidRPr="00A55989">
        <w:rPr>
          <w:rFonts w:ascii="Arial" w:eastAsia="Times New Roman" w:hAnsi="Arial" w:cs="Arial"/>
          <w:i/>
          <w:color w:val="FF0000"/>
          <w:lang w:eastAsia="cs-CZ"/>
        </w:rPr>
        <w:t xml:space="preserve">skutkový stav podle </w:t>
      </w:r>
      <w:r w:rsidRPr="00A55989">
        <w:rPr>
          <w:rFonts w:ascii="Arial" w:eastAsia="Times New Roman" w:hAnsi="Arial" w:cs="Arial"/>
          <w:i/>
          <w:color w:val="FF0000"/>
          <w:lang w:eastAsia="cs-CZ"/>
        </w:rPr>
        <w:t>příslušn</w:t>
      </w:r>
      <w:r w:rsidR="0062518E" w:rsidRPr="00A55989">
        <w:rPr>
          <w:rFonts w:ascii="Arial" w:eastAsia="Times New Roman" w:hAnsi="Arial" w:cs="Arial"/>
          <w:i/>
          <w:color w:val="FF0000"/>
          <w:lang w:eastAsia="cs-CZ"/>
        </w:rPr>
        <w:t>é</w:t>
      </w:r>
      <w:r w:rsidRPr="00A55989">
        <w:rPr>
          <w:rFonts w:ascii="Arial" w:eastAsia="Times New Roman" w:hAnsi="Arial" w:cs="Arial"/>
          <w:i/>
          <w:color w:val="FF0000"/>
          <w:lang w:eastAsia="cs-CZ"/>
        </w:rPr>
        <w:t xml:space="preserve"> variant</w:t>
      </w:r>
      <w:r w:rsidR="0062518E" w:rsidRPr="00A55989">
        <w:rPr>
          <w:rFonts w:ascii="Arial" w:eastAsia="Times New Roman" w:hAnsi="Arial" w:cs="Arial"/>
          <w:i/>
          <w:color w:val="FF0000"/>
          <w:lang w:eastAsia="cs-CZ"/>
        </w:rPr>
        <w:t>y</w:t>
      </w:r>
      <w:r w:rsidRPr="00A55989">
        <w:rPr>
          <w:rFonts w:ascii="Arial" w:eastAsia="Times New Roman" w:hAnsi="Arial" w:cs="Arial"/>
          <w:i/>
          <w:color w:val="FF0000"/>
          <w:lang w:eastAsia="cs-CZ"/>
        </w:rPr>
        <w:t xml:space="preserve"> </w:t>
      </w:r>
      <w:r w:rsidR="0062518E" w:rsidRPr="00A55989">
        <w:rPr>
          <w:rFonts w:ascii="Arial" w:eastAsia="Times New Roman" w:hAnsi="Arial" w:cs="Arial"/>
          <w:i/>
          <w:color w:val="FF0000"/>
          <w:lang w:eastAsia="cs-CZ"/>
        </w:rPr>
        <w:t>po</w:t>
      </w:r>
      <w:r w:rsidRPr="00A55989">
        <w:rPr>
          <w:rFonts w:ascii="Arial" w:eastAsia="Times New Roman" w:hAnsi="Arial" w:cs="Arial"/>
          <w:i/>
          <w:color w:val="FF0000"/>
          <w:lang w:eastAsia="cs-CZ"/>
        </w:rPr>
        <w:t>dle § 61 odst. 1 písm. b)</w:t>
      </w:r>
      <w:r w:rsidR="0062518E" w:rsidRPr="00A55989">
        <w:rPr>
          <w:rFonts w:ascii="Arial" w:eastAsia="Times New Roman" w:hAnsi="Arial" w:cs="Arial"/>
          <w:i/>
          <w:color w:val="FF0000"/>
          <w:lang w:eastAsia="cs-CZ"/>
        </w:rPr>
        <w:t xml:space="preserve"> až </w:t>
      </w:r>
      <w:r w:rsidRPr="00A55989">
        <w:rPr>
          <w:rFonts w:ascii="Arial" w:eastAsia="Times New Roman" w:hAnsi="Arial" w:cs="Arial"/>
          <w:i/>
          <w:color w:val="FF0000"/>
          <w:lang w:eastAsia="cs-CZ"/>
        </w:rPr>
        <w:t>e), § 61 odst. 2 písm. a)</w:t>
      </w:r>
      <w:r w:rsidR="0062518E" w:rsidRPr="00A55989">
        <w:rPr>
          <w:rFonts w:ascii="Arial" w:eastAsia="Times New Roman" w:hAnsi="Arial" w:cs="Arial"/>
          <w:i/>
          <w:color w:val="FF0000"/>
          <w:lang w:eastAsia="cs-CZ"/>
        </w:rPr>
        <w:t xml:space="preserve"> nebo</w:t>
      </w:r>
      <w:r w:rsidRPr="00A55989">
        <w:rPr>
          <w:rFonts w:ascii="Arial" w:eastAsia="Times New Roman" w:hAnsi="Arial" w:cs="Arial"/>
          <w:i/>
          <w:color w:val="FF0000"/>
          <w:lang w:eastAsia="cs-CZ"/>
        </w:rPr>
        <w:t xml:space="preserve"> § 70 odst. 3 zákona o státní službě</w:t>
      </w:r>
      <w:r w:rsidR="00E22100" w:rsidRPr="00A55989">
        <w:rPr>
          <w:rFonts w:ascii="Arial" w:eastAsia="Times New Roman" w:hAnsi="Arial" w:cs="Arial"/>
          <w:i/>
          <w:color w:val="FF0000"/>
          <w:lang w:eastAsia="cs-CZ"/>
        </w:rPr>
        <w:t>)</w:t>
      </w:r>
      <w:r w:rsidRPr="00A55989">
        <w:rPr>
          <w:rFonts w:ascii="Arial" w:eastAsia="Times New Roman" w:hAnsi="Arial" w:cs="Arial"/>
          <w:color w:val="FF0000"/>
          <w:lang w:eastAsia="cs-CZ"/>
        </w:rPr>
        <w:t>]</w:t>
      </w:r>
      <w:r w:rsidR="00E22100" w:rsidRPr="00A55989">
        <w:rPr>
          <w:rFonts w:ascii="Arial" w:eastAsia="Times New Roman" w:hAnsi="Arial" w:cs="Arial"/>
          <w:lang w:eastAsia="cs-CZ"/>
        </w:rPr>
        <w:t xml:space="preserve">. </w:t>
      </w:r>
    </w:p>
    <w:p w:rsidR="00CB21F7" w:rsidRPr="00A55989" w:rsidRDefault="00BC7BE6" w:rsidP="00B45DC0">
      <w:pPr>
        <w:tabs>
          <w:tab w:val="left" w:pos="709"/>
        </w:tabs>
        <w:overflowPunct w:val="0"/>
        <w:autoSpaceDE w:val="0"/>
        <w:autoSpaceDN w:val="0"/>
        <w:adjustRightInd w:val="0"/>
        <w:spacing w:after="240" w:line="240" w:lineRule="auto"/>
        <w:jc w:val="both"/>
        <w:rPr>
          <w:rFonts w:ascii="Arial" w:eastAsia="Times New Roman" w:hAnsi="Arial" w:cs="Arial"/>
          <w:lang w:eastAsia="cs-CZ"/>
        </w:rPr>
      </w:pPr>
      <w:r w:rsidRPr="00A55989">
        <w:rPr>
          <w:rFonts w:ascii="Arial" w:eastAsia="Times New Roman" w:hAnsi="Arial" w:cs="Arial"/>
          <w:lang w:eastAsia="cs-CZ"/>
        </w:rPr>
        <w:t xml:space="preserve">Podle § </w:t>
      </w:r>
      <w:r w:rsidR="00E22100" w:rsidRPr="00A55989">
        <w:rPr>
          <w:rFonts w:ascii="Arial" w:eastAsia="Times New Roman" w:hAnsi="Arial" w:cs="Arial"/>
          <w:lang w:eastAsia="cs-CZ"/>
        </w:rPr>
        <w:t>62</w:t>
      </w:r>
      <w:r w:rsidR="006C6F29" w:rsidRPr="00A55989">
        <w:rPr>
          <w:rFonts w:ascii="Arial" w:eastAsia="Times New Roman" w:hAnsi="Arial" w:cs="Arial"/>
          <w:lang w:eastAsia="cs-CZ"/>
        </w:rPr>
        <w:t xml:space="preserve"> </w:t>
      </w:r>
      <w:r w:rsidRPr="00A55989">
        <w:rPr>
          <w:rFonts w:ascii="Arial" w:eastAsia="Times New Roman" w:hAnsi="Arial" w:cs="Arial"/>
          <w:lang w:eastAsia="cs-CZ"/>
        </w:rPr>
        <w:t xml:space="preserve">odst. 1 </w:t>
      </w:r>
      <w:r w:rsidR="006C6F29" w:rsidRPr="00A55989">
        <w:rPr>
          <w:rFonts w:ascii="Arial" w:eastAsia="Times New Roman" w:hAnsi="Arial" w:cs="Arial"/>
          <w:lang w:eastAsia="cs-CZ"/>
        </w:rPr>
        <w:t>zákona o státní službě</w:t>
      </w:r>
      <w:r w:rsidRPr="00A55989">
        <w:rPr>
          <w:rFonts w:ascii="Arial" w:eastAsia="Times New Roman" w:hAnsi="Arial" w:cs="Arial"/>
          <w:lang w:eastAsia="cs-CZ"/>
        </w:rPr>
        <w:t xml:space="preserve">, </w:t>
      </w:r>
      <w:r w:rsidR="00E22100" w:rsidRPr="00A55989">
        <w:rPr>
          <w:rFonts w:ascii="Arial" w:eastAsia="Times New Roman" w:hAnsi="Arial" w:cs="Arial"/>
          <w:lang w:eastAsia="cs-CZ"/>
        </w:rPr>
        <w:t>nemůže-li být státní zaměstnanec v případech uvedených v § 61 odst. 1 písm. b) až g) nebo § 61 odst. 2 písm. a) převeden na jiné služební místo, protože žádné vhodné není volné, nebo nemůže-li být v případech uvedených v § 70 odst. 3 zařazen na volné služební místo, zařadí se mimo výkon služby, nejdéle však na 6</w:t>
      </w:r>
      <w:r w:rsidR="00A254F5" w:rsidRPr="00A55989">
        <w:rPr>
          <w:rFonts w:ascii="Arial" w:eastAsia="Times New Roman" w:hAnsi="Arial" w:cs="Arial"/>
          <w:lang w:eastAsia="cs-CZ"/>
        </w:rPr>
        <w:t> </w:t>
      </w:r>
      <w:r w:rsidR="00E22100" w:rsidRPr="00A55989">
        <w:rPr>
          <w:rFonts w:ascii="Arial" w:eastAsia="Times New Roman" w:hAnsi="Arial" w:cs="Arial"/>
          <w:lang w:eastAsia="cs-CZ"/>
        </w:rPr>
        <w:t xml:space="preserve">měsíců. </w:t>
      </w:r>
    </w:p>
    <w:p w:rsidR="00806F96" w:rsidRPr="00A55989" w:rsidRDefault="00806F96" w:rsidP="00B45DC0">
      <w:pPr>
        <w:tabs>
          <w:tab w:val="left" w:pos="709"/>
        </w:tabs>
        <w:overflowPunct w:val="0"/>
        <w:autoSpaceDE w:val="0"/>
        <w:autoSpaceDN w:val="0"/>
        <w:adjustRightInd w:val="0"/>
        <w:spacing w:after="240" w:line="240" w:lineRule="auto"/>
        <w:jc w:val="both"/>
        <w:rPr>
          <w:rFonts w:ascii="Arial" w:eastAsia="Times New Roman" w:hAnsi="Arial" w:cs="Arial"/>
          <w:lang w:eastAsia="cs-CZ"/>
        </w:rPr>
      </w:pPr>
      <w:r w:rsidRPr="00A55989">
        <w:rPr>
          <w:rFonts w:ascii="Arial" w:eastAsia="Times New Roman" w:hAnsi="Arial" w:cs="Arial"/>
          <w:lang w:eastAsia="cs-CZ"/>
        </w:rPr>
        <w:t xml:space="preserve">Služební orgán posoudil, zda lze s ohledem na výše uvedené </w:t>
      </w:r>
      <w:r w:rsidR="006E27BF" w:rsidRPr="00A55989">
        <w:rPr>
          <w:rFonts w:ascii="Arial" w:eastAsia="Times New Roman" w:hAnsi="Arial" w:cs="Arial"/>
          <w:color w:val="FF0000"/>
          <w:lang w:eastAsia="cs-CZ"/>
        </w:rPr>
        <w:t>s</w:t>
      </w:r>
      <w:r w:rsidRPr="00A55989">
        <w:rPr>
          <w:rFonts w:ascii="Arial" w:eastAsia="Times New Roman" w:hAnsi="Arial" w:cs="Arial"/>
          <w:color w:val="FF0000"/>
          <w:lang w:eastAsia="cs-CZ"/>
        </w:rPr>
        <w:t>tátního zaměstnance/</w:t>
      </w:r>
      <w:r w:rsidR="006E27BF" w:rsidRPr="00A55989">
        <w:rPr>
          <w:rFonts w:ascii="Arial" w:eastAsia="Times New Roman" w:hAnsi="Arial" w:cs="Arial"/>
          <w:color w:val="FF0000"/>
          <w:lang w:eastAsia="cs-CZ"/>
        </w:rPr>
        <w:t>s</w:t>
      </w:r>
      <w:r w:rsidRPr="00A55989">
        <w:rPr>
          <w:rFonts w:ascii="Arial" w:eastAsia="Times New Roman" w:hAnsi="Arial" w:cs="Arial"/>
          <w:color w:val="FF0000"/>
          <w:lang w:eastAsia="cs-CZ"/>
        </w:rPr>
        <w:t>tátní zaměstnankyni</w:t>
      </w:r>
      <w:r w:rsidRPr="00A55989">
        <w:rPr>
          <w:rFonts w:ascii="Arial" w:eastAsia="Times New Roman" w:hAnsi="Arial" w:cs="Arial"/>
          <w:lang w:eastAsia="cs-CZ"/>
        </w:rPr>
        <w:t xml:space="preserve"> </w:t>
      </w:r>
      <w:r w:rsidRPr="00A55989">
        <w:rPr>
          <w:rFonts w:ascii="Arial" w:eastAsia="Times New Roman" w:hAnsi="Arial" w:cs="Arial"/>
          <w:color w:val="FF0000"/>
          <w:lang w:eastAsia="cs-CZ"/>
        </w:rPr>
        <w:t xml:space="preserve">převést/zařadit </w:t>
      </w:r>
      <w:r w:rsidRPr="00A55989">
        <w:rPr>
          <w:rFonts w:ascii="Arial" w:eastAsia="Times New Roman" w:hAnsi="Arial" w:cs="Arial"/>
          <w:lang w:eastAsia="cs-CZ"/>
        </w:rPr>
        <w:t xml:space="preserve">na jiné služební místo, nicméně </w:t>
      </w:r>
      <w:r w:rsidR="00401C43" w:rsidRPr="00A55989">
        <w:rPr>
          <w:rFonts w:ascii="Arial" w:eastAsia="Times New Roman" w:hAnsi="Arial" w:cs="Arial"/>
          <w:lang w:eastAsia="cs-CZ"/>
        </w:rPr>
        <w:t xml:space="preserve">na základě </w:t>
      </w:r>
      <w:r w:rsidR="00D60ACE" w:rsidRPr="00A55989">
        <w:rPr>
          <w:rFonts w:ascii="Arial" w:eastAsia="Times New Roman" w:hAnsi="Arial" w:cs="Arial"/>
          <w:lang w:eastAsia="cs-CZ"/>
        </w:rPr>
        <w:t>e</w:t>
      </w:r>
      <w:r w:rsidRPr="00A55989">
        <w:rPr>
          <w:rFonts w:ascii="Arial" w:eastAsia="Times New Roman" w:hAnsi="Arial" w:cs="Arial"/>
          <w:lang w:eastAsia="cs-CZ"/>
        </w:rPr>
        <w:t xml:space="preserve">vidence obsazovaných služebních míst, která je </w:t>
      </w:r>
      <w:r w:rsidR="00401C43" w:rsidRPr="00A55989">
        <w:rPr>
          <w:rFonts w:ascii="Arial" w:eastAsia="Times New Roman" w:hAnsi="Arial" w:cs="Arial"/>
          <w:lang w:eastAsia="cs-CZ"/>
        </w:rPr>
        <w:t xml:space="preserve">podle § 180 odst. 3 a § 181 odst. 2 zákona o státní službě </w:t>
      </w:r>
      <w:r w:rsidRPr="00A55989">
        <w:rPr>
          <w:rFonts w:ascii="Arial" w:eastAsia="Times New Roman" w:hAnsi="Arial" w:cs="Arial"/>
          <w:lang w:eastAsia="cs-CZ"/>
        </w:rPr>
        <w:t>součástí Informačního systému o státní službě</w:t>
      </w:r>
      <w:r w:rsidR="00401C43" w:rsidRPr="00A55989">
        <w:rPr>
          <w:rFonts w:ascii="Arial" w:eastAsia="Times New Roman" w:hAnsi="Arial" w:cs="Arial"/>
          <w:lang w:eastAsia="cs-CZ"/>
        </w:rPr>
        <w:t>, bylo zjištěno, že</w:t>
      </w:r>
      <w:r w:rsidRPr="00A55989">
        <w:rPr>
          <w:rFonts w:ascii="Arial" w:eastAsia="Times New Roman" w:hAnsi="Arial" w:cs="Arial"/>
          <w:lang w:eastAsia="cs-CZ"/>
        </w:rPr>
        <w:t xml:space="preserve"> ke dni vydání tohoto rozhodnutí není žádné vhodné služební místo, na které by </w:t>
      </w:r>
      <w:r w:rsidRPr="00A55989">
        <w:rPr>
          <w:rFonts w:ascii="Arial" w:eastAsia="Times New Roman" w:hAnsi="Arial" w:cs="Arial"/>
          <w:color w:val="FF0000"/>
          <w:lang w:eastAsia="cs-CZ"/>
        </w:rPr>
        <w:t>mohl/a</w:t>
      </w:r>
      <w:r w:rsidRPr="00A55989">
        <w:rPr>
          <w:rFonts w:ascii="Arial" w:eastAsia="Times New Roman" w:hAnsi="Arial" w:cs="Arial"/>
          <w:lang w:eastAsia="cs-CZ"/>
        </w:rPr>
        <w:t xml:space="preserve"> </w:t>
      </w:r>
      <w:r w:rsidR="006E27BF" w:rsidRPr="00A55989">
        <w:rPr>
          <w:rFonts w:ascii="Arial" w:eastAsia="Times New Roman" w:hAnsi="Arial" w:cs="Arial"/>
          <w:lang w:eastAsia="cs-CZ"/>
        </w:rPr>
        <w:t>být s</w:t>
      </w:r>
      <w:r w:rsidRPr="00A55989">
        <w:rPr>
          <w:rFonts w:ascii="Arial" w:eastAsia="Times New Roman" w:hAnsi="Arial" w:cs="Arial"/>
          <w:lang w:eastAsia="cs-CZ"/>
        </w:rPr>
        <w:t xml:space="preserve">tátní </w:t>
      </w:r>
      <w:r w:rsidRPr="00A55989">
        <w:rPr>
          <w:rFonts w:ascii="Arial" w:eastAsia="Times New Roman" w:hAnsi="Arial" w:cs="Arial"/>
          <w:color w:val="FF0000"/>
          <w:lang w:eastAsia="cs-CZ"/>
        </w:rPr>
        <w:t>zaměstnanec/zaměstnankyně</w:t>
      </w:r>
      <w:r w:rsidRPr="00A55989">
        <w:rPr>
          <w:rFonts w:ascii="Arial" w:eastAsia="Times New Roman" w:hAnsi="Arial" w:cs="Arial"/>
          <w:lang w:eastAsia="cs-CZ"/>
        </w:rPr>
        <w:t xml:space="preserve"> </w:t>
      </w:r>
      <w:r w:rsidRPr="00A55989">
        <w:rPr>
          <w:rFonts w:ascii="Arial" w:eastAsia="Times New Roman" w:hAnsi="Arial" w:cs="Arial"/>
          <w:color w:val="FF0000"/>
          <w:lang w:eastAsia="cs-CZ"/>
        </w:rPr>
        <w:t>převeden/a</w:t>
      </w:r>
      <w:r w:rsidR="006E27BF" w:rsidRPr="00A55989">
        <w:rPr>
          <w:rFonts w:ascii="Arial" w:eastAsia="Times New Roman" w:hAnsi="Arial" w:cs="Arial"/>
          <w:color w:val="FF0000"/>
          <w:lang w:eastAsia="cs-CZ"/>
        </w:rPr>
        <w:t>//</w:t>
      </w:r>
      <w:r w:rsidRPr="00A55989">
        <w:rPr>
          <w:rFonts w:ascii="Arial" w:eastAsia="Times New Roman" w:hAnsi="Arial" w:cs="Arial"/>
          <w:color w:val="FF0000"/>
          <w:lang w:eastAsia="cs-CZ"/>
        </w:rPr>
        <w:t>zařazen/a</w:t>
      </w:r>
      <w:r w:rsidR="00D60ACE" w:rsidRPr="00A55989">
        <w:rPr>
          <w:rFonts w:ascii="Arial" w:eastAsia="Times New Roman" w:hAnsi="Arial" w:cs="Arial"/>
          <w:lang w:eastAsia="cs-CZ"/>
        </w:rPr>
        <w:t>,</w:t>
      </w:r>
      <w:r w:rsidR="00401C43" w:rsidRPr="00A55989">
        <w:rPr>
          <w:rFonts w:ascii="Arial" w:eastAsia="Times New Roman" w:hAnsi="Arial" w:cs="Arial"/>
          <w:color w:val="FF0000"/>
          <w:lang w:eastAsia="cs-CZ"/>
        </w:rPr>
        <w:t xml:space="preserve"> </w:t>
      </w:r>
      <w:r w:rsidR="00401C43" w:rsidRPr="00A55989">
        <w:rPr>
          <w:rFonts w:ascii="Arial" w:eastAsia="Times New Roman" w:hAnsi="Arial" w:cs="Arial"/>
          <w:lang w:eastAsia="cs-CZ"/>
        </w:rPr>
        <w:t>volné</w:t>
      </w:r>
      <w:r w:rsidRPr="00A55989">
        <w:rPr>
          <w:rFonts w:ascii="Arial" w:eastAsia="Times New Roman" w:hAnsi="Arial" w:cs="Arial"/>
          <w:lang w:eastAsia="cs-CZ"/>
        </w:rPr>
        <w:t>.</w:t>
      </w:r>
      <w:r w:rsidR="00401C43" w:rsidRPr="00A55989">
        <w:rPr>
          <w:rFonts w:ascii="Arial" w:eastAsia="Times New Roman" w:hAnsi="Arial" w:cs="Arial"/>
          <w:lang w:eastAsia="cs-CZ"/>
        </w:rPr>
        <w:t xml:space="preserve"> Důvodem pro tento závěr služebního orgánu je zejména skutečnost, že </w:t>
      </w:r>
      <w:r w:rsidR="00401C43" w:rsidRPr="00A55989">
        <w:rPr>
          <w:rFonts w:ascii="Arial" w:eastAsia="Times New Roman" w:hAnsi="Arial" w:cs="Arial"/>
          <w:color w:val="FF0000"/>
          <w:lang w:eastAsia="cs-CZ"/>
        </w:rPr>
        <w:t xml:space="preserve">……………… </w:t>
      </w:r>
      <w:r w:rsidR="00401C43" w:rsidRPr="00A55989">
        <w:rPr>
          <w:rFonts w:ascii="Arial" w:eastAsia="Times New Roman" w:hAnsi="Arial" w:cs="Arial"/>
          <w:i/>
          <w:color w:val="FF0000"/>
          <w:lang w:eastAsia="cs-CZ"/>
        </w:rPr>
        <w:t>[Je třeba doplnit konkrétní okolnosti, na základě kterých bylo rozhodováno a doplnit úvahu služebního orgánu ve vztahu ke vhodnosti některých volných služebních míst (zejména např. tam, kde by se některé místo jako vhodné mohlo jevit, ale na základě specifických okolností byl nakonec učiněn opačný závěr).</w:t>
      </w:r>
      <w:r w:rsidR="00D60ACE" w:rsidRPr="00CC62AD">
        <w:rPr>
          <w:rFonts w:ascii="Arial" w:hAnsi="Arial" w:cs="Arial"/>
          <w:b/>
          <w:i/>
          <w:color w:val="FF0000"/>
        </w:rPr>
        <w:t xml:space="preserve"> Více k posouzení vhodnosti služebního místa a ke kritériím vhodnosti viz. článek 53 až 55 Metodického pokynu náměstka ministra vnitra pro státní službu, kterým se stanoví podrobnosti ke změnám služebního poměru</w:t>
      </w:r>
      <w:r w:rsidR="00D60ACE" w:rsidRPr="00CC62AD">
        <w:rPr>
          <w:rFonts w:ascii="Arial" w:hAnsi="Arial" w:cs="Arial"/>
          <w:i/>
          <w:color w:val="FF0000"/>
        </w:rPr>
        <w:t>.</w:t>
      </w:r>
      <w:r w:rsidR="00401C43" w:rsidRPr="00A55989">
        <w:rPr>
          <w:rFonts w:ascii="Arial" w:eastAsia="Times New Roman" w:hAnsi="Arial" w:cs="Arial"/>
          <w:i/>
          <w:color w:val="FF0000"/>
          <w:lang w:eastAsia="cs-CZ"/>
        </w:rPr>
        <w:t>]</w:t>
      </w:r>
    </w:p>
    <w:p w:rsidR="00241BFA" w:rsidRPr="00A55989" w:rsidRDefault="006C1564" w:rsidP="00B45DC0">
      <w:pPr>
        <w:tabs>
          <w:tab w:val="left" w:pos="709"/>
        </w:tabs>
        <w:overflowPunct w:val="0"/>
        <w:autoSpaceDE w:val="0"/>
        <w:autoSpaceDN w:val="0"/>
        <w:adjustRightInd w:val="0"/>
        <w:spacing w:after="240" w:line="240" w:lineRule="auto"/>
        <w:jc w:val="both"/>
        <w:rPr>
          <w:rFonts w:ascii="Arial" w:eastAsia="Times New Roman" w:hAnsi="Arial" w:cs="Arial"/>
          <w:lang w:eastAsia="cs-CZ"/>
        </w:rPr>
      </w:pPr>
      <w:r w:rsidRPr="00A55989">
        <w:rPr>
          <w:rFonts w:ascii="Arial" w:eastAsia="Times New Roman" w:hAnsi="Arial" w:cs="Arial"/>
          <w:lang w:eastAsia="cs-CZ"/>
        </w:rPr>
        <w:t>S</w:t>
      </w:r>
      <w:r w:rsidR="000C5C13" w:rsidRPr="00A55989">
        <w:rPr>
          <w:rFonts w:ascii="Arial" w:eastAsia="Times New Roman" w:hAnsi="Arial" w:cs="Arial"/>
          <w:lang w:eastAsia="cs-CZ"/>
        </w:rPr>
        <w:t xml:space="preserve"> ohledem na výše uvedené </w:t>
      </w:r>
      <w:r w:rsidRPr="00A55989">
        <w:rPr>
          <w:rFonts w:ascii="Arial" w:eastAsia="Times New Roman" w:hAnsi="Arial" w:cs="Arial"/>
          <w:lang w:eastAsia="cs-CZ"/>
        </w:rPr>
        <w:t xml:space="preserve">služební orgán </w:t>
      </w:r>
      <w:r w:rsidR="006D7BF6" w:rsidRPr="00A55989">
        <w:rPr>
          <w:rFonts w:ascii="Arial" w:eastAsia="Times New Roman" w:hAnsi="Arial" w:cs="Arial"/>
          <w:lang w:eastAsia="cs-CZ"/>
        </w:rPr>
        <w:t xml:space="preserve">rozhodl o </w:t>
      </w:r>
      <w:r w:rsidR="00444CFE" w:rsidRPr="00A55989">
        <w:rPr>
          <w:rFonts w:ascii="Arial" w:eastAsia="Times New Roman" w:hAnsi="Arial" w:cs="Arial"/>
          <w:lang w:eastAsia="cs-CZ"/>
        </w:rPr>
        <w:t>zařazení</w:t>
      </w:r>
      <w:r w:rsidR="00530EAB" w:rsidRPr="00A55989">
        <w:rPr>
          <w:rFonts w:ascii="Arial" w:eastAsia="Times New Roman" w:hAnsi="Arial" w:cs="Arial"/>
          <w:lang w:eastAsia="cs-CZ"/>
        </w:rPr>
        <w:t xml:space="preserve"> </w:t>
      </w:r>
      <w:r w:rsidR="006E27BF" w:rsidRPr="00A55989">
        <w:rPr>
          <w:rFonts w:ascii="Arial" w:eastAsia="Times New Roman" w:hAnsi="Arial" w:cs="Arial"/>
          <w:color w:val="FF0000"/>
          <w:lang w:eastAsia="cs-CZ"/>
        </w:rPr>
        <w:t>s</w:t>
      </w:r>
      <w:r w:rsidR="006D7BF6" w:rsidRPr="00A55989">
        <w:rPr>
          <w:rFonts w:ascii="Arial" w:eastAsia="Times New Roman" w:hAnsi="Arial" w:cs="Arial"/>
          <w:color w:val="FF0000"/>
          <w:lang w:eastAsia="cs-CZ"/>
        </w:rPr>
        <w:t>tátního zaměstnance</w:t>
      </w:r>
      <w:r w:rsidR="006E27BF" w:rsidRPr="00A55989">
        <w:rPr>
          <w:rFonts w:ascii="Arial" w:eastAsia="Times New Roman" w:hAnsi="Arial" w:cs="Arial"/>
          <w:color w:val="FF0000"/>
          <w:lang w:eastAsia="cs-CZ"/>
        </w:rPr>
        <w:t>/s</w:t>
      </w:r>
      <w:r w:rsidR="00444CFE" w:rsidRPr="00A55989">
        <w:rPr>
          <w:rFonts w:ascii="Arial" w:eastAsia="Times New Roman" w:hAnsi="Arial" w:cs="Arial"/>
          <w:color w:val="FF0000"/>
          <w:lang w:eastAsia="cs-CZ"/>
        </w:rPr>
        <w:t>tátní zaměstnankyně</w:t>
      </w:r>
      <w:r w:rsidR="00444CFE" w:rsidRPr="00A55989">
        <w:rPr>
          <w:rFonts w:ascii="Arial" w:eastAsia="Times New Roman" w:hAnsi="Arial" w:cs="Arial"/>
          <w:lang w:eastAsia="cs-CZ"/>
        </w:rPr>
        <w:t xml:space="preserve"> mimo výkon služby</w:t>
      </w:r>
      <w:r w:rsidRPr="00A55989">
        <w:rPr>
          <w:rFonts w:ascii="Arial" w:eastAsia="Times New Roman" w:hAnsi="Arial" w:cs="Arial"/>
          <w:lang w:eastAsia="cs-CZ"/>
        </w:rPr>
        <w:t xml:space="preserve"> z organizačních důvodů</w:t>
      </w:r>
      <w:r w:rsidR="00444CFE" w:rsidRPr="00A55989">
        <w:rPr>
          <w:rFonts w:ascii="Arial" w:eastAsia="Times New Roman" w:hAnsi="Arial" w:cs="Arial"/>
          <w:lang w:eastAsia="cs-CZ"/>
        </w:rPr>
        <w:t xml:space="preserve">, a to </w:t>
      </w:r>
      <w:r w:rsidR="00C61A47" w:rsidRPr="00A55989">
        <w:rPr>
          <w:rFonts w:ascii="Arial" w:eastAsia="Times New Roman" w:hAnsi="Arial" w:cs="Arial"/>
          <w:lang w:eastAsia="cs-CZ"/>
        </w:rPr>
        <w:t xml:space="preserve">s účinností </w:t>
      </w:r>
      <w:r w:rsidR="00444CFE" w:rsidRPr="00A55989">
        <w:rPr>
          <w:rFonts w:ascii="Arial" w:eastAsia="Times New Roman" w:hAnsi="Arial" w:cs="Arial"/>
          <w:lang w:eastAsia="cs-CZ"/>
        </w:rPr>
        <w:t xml:space="preserve">ode dne </w:t>
      </w:r>
      <w:r w:rsidRPr="00A55989">
        <w:rPr>
          <w:rFonts w:ascii="Arial" w:eastAsia="Times New Roman" w:hAnsi="Arial" w:cs="Arial"/>
          <w:color w:val="FF0000"/>
        </w:rPr>
        <w:t>X. měsíc</w:t>
      </w:r>
      <w:r w:rsidRPr="00A55989">
        <w:rPr>
          <w:rFonts w:ascii="Arial" w:eastAsia="Times New Roman" w:hAnsi="Arial" w:cs="Arial"/>
        </w:rPr>
        <w:t xml:space="preserve"> 20</w:t>
      </w:r>
      <w:r w:rsidRPr="00A55989">
        <w:rPr>
          <w:rFonts w:ascii="Arial" w:eastAsia="Times New Roman" w:hAnsi="Arial" w:cs="Arial"/>
          <w:color w:val="FF0000"/>
        </w:rPr>
        <w:t>XX</w:t>
      </w:r>
      <w:r w:rsidR="00B1012D" w:rsidRPr="00A55989">
        <w:rPr>
          <w:rFonts w:ascii="Arial" w:eastAsia="Times New Roman" w:hAnsi="Arial" w:cs="Arial"/>
          <w:lang w:eastAsia="cs-CZ"/>
        </w:rPr>
        <w:t>.</w:t>
      </w:r>
      <w:r w:rsidR="006D7BF6" w:rsidRPr="00A55989">
        <w:rPr>
          <w:rFonts w:ascii="Arial" w:eastAsia="Times New Roman" w:hAnsi="Arial" w:cs="Arial"/>
          <w:lang w:eastAsia="cs-CZ"/>
        </w:rPr>
        <w:t xml:space="preserve"> </w:t>
      </w:r>
    </w:p>
    <w:p w:rsidR="00CB21F7" w:rsidRPr="00A55989" w:rsidRDefault="00CB21F7" w:rsidP="00B45DC0">
      <w:pPr>
        <w:tabs>
          <w:tab w:val="left" w:pos="709"/>
        </w:tabs>
        <w:overflowPunct w:val="0"/>
        <w:autoSpaceDE w:val="0"/>
        <w:autoSpaceDN w:val="0"/>
        <w:adjustRightInd w:val="0"/>
        <w:spacing w:after="240" w:line="240" w:lineRule="auto"/>
        <w:jc w:val="both"/>
        <w:rPr>
          <w:rFonts w:ascii="Arial" w:eastAsia="Times New Roman" w:hAnsi="Arial" w:cs="Arial"/>
          <w:lang w:eastAsia="cs-CZ"/>
        </w:rPr>
      </w:pPr>
      <w:r w:rsidRPr="00A55989">
        <w:rPr>
          <w:rFonts w:ascii="Arial" w:eastAsia="Times New Roman" w:hAnsi="Arial" w:cs="Arial"/>
          <w:lang w:eastAsia="cs-CZ"/>
        </w:rPr>
        <w:t xml:space="preserve">Podle § 62 odst. 2 zákona o státní službě ode dne zařazení mimo výkon služby z organizačních důvodů činí plat státního zaměstnance 80% měsíčního platu. </w:t>
      </w:r>
      <w:r w:rsidRPr="00A55989">
        <w:rPr>
          <w:rFonts w:ascii="Arial" w:hAnsi="Arial" w:cs="Arial"/>
        </w:rPr>
        <w:t>Podle § 176 písm. d) zákona o státní službě platem státního zaměstnance se pro účely zařazení mimo výkon služby z organizačních důvodů rozumí součet měsíčních částek platového tarifu, příplatku za vedení, příplatku za službu ve ztíženém pracovním prostředí, osobního příplatku, zvláštního příplatku a příplatku za rozdělenou směnu, na které státnímu zaměstnanci naposledy vznikl nárok nebo které mu byly naposled určeny.</w:t>
      </w:r>
    </w:p>
    <w:p w:rsidR="00AA2FA0" w:rsidRPr="00A55989" w:rsidRDefault="00CB21F7" w:rsidP="00B45DC0">
      <w:pPr>
        <w:tabs>
          <w:tab w:val="left" w:pos="709"/>
        </w:tabs>
        <w:overflowPunct w:val="0"/>
        <w:autoSpaceDE w:val="0"/>
        <w:autoSpaceDN w:val="0"/>
        <w:adjustRightInd w:val="0"/>
        <w:spacing w:after="240" w:line="240" w:lineRule="auto"/>
        <w:jc w:val="both"/>
        <w:rPr>
          <w:rFonts w:ascii="Arial" w:eastAsia="Times New Roman" w:hAnsi="Arial" w:cs="Arial"/>
          <w:lang w:eastAsia="cs-CZ"/>
        </w:rPr>
      </w:pPr>
      <w:r w:rsidRPr="00A55989">
        <w:rPr>
          <w:rFonts w:ascii="Arial" w:eastAsia="Times New Roman" w:hAnsi="Arial" w:cs="Arial"/>
          <w:lang w:eastAsia="cs-CZ"/>
        </w:rPr>
        <w:t xml:space="preserve">Před </w:t>
      </w:r>
      <w:r w:rsidR="00B614B3" w:rsidRPr="00A55989">
        <w:rPr>
          <w:rFonts w:ascii="Arial" w:hAnsi="Arial" w:cs="Arial"/>
        </w:rPr>
        <w:t xml:space="preserve">zařazením mimo výkon služby celková výše platu </w:t>
      </w:r>
      <w:r w:rsidR="006E27BF" w:rsidRPr="00A55989">
        <w:rPr>
          <w:rFonts w:ascii="Arial" w:hAnsi="Arial" w:cs="Arial"/>
          <w:color w:val="FF0000"/>
        </w:rPr>
        <w:t>s</w:t>
      </w:r>
      <w:r w:rsidR="00B614B3" w:rsidRPr="00A55989">
        <w:rPr>
          <w:rFonts w:ascii="Arial" w:hAnsi="Arial" w:cs="Arial"/>
          <w:color w:val="FF0000"/>
        </w:rPr>
        <w:t>tátního zaměstnanc</w:t>
      </w:r>
      <w:r w:rsidR="006E27BF" w:rsidRPr="00A55989">
        <w:rPr>
          <w:rFonts w:ascii="Arial" w:hAnsi="Arial" w:cs="Arial"/>
          <w:color w:val="FF0000"/>
        </w:rPr>
        <w:t>e/s</w:t>
      </w:r>
      <w:r w:rsidR="00B614B3" w:rsidRPr="00A55989">
        <w:rPr>
          <w:rFonts w:ascii="Arial" w:hAnsi="Arial" w:cs="Arial"/>
          <w:color w:val="FF0000"/>
        </w:rPr>
        <w:t xml:space="preserve">tátní zaměstnankyně určeného dle výše uvedených kritérií uvedených v </w:t>
      </w:r>
      <w:r w:rsidR="00B614B3" w:rsidRPr="00A55989">
        <w:rPr>
          <w:rFonts w:ascii="Arial" w:hAnsi="Arial" w:cs="Arial"/>
        </w:rPr>
        <w:t>§ 176 písm. d) zákona o</w:t>
      </w:r>
      <w:r w:rsidR="00A254F5" w:rsidRPr="00A55989">
        <w:rPr>
          <w:rFonts w:ascii="Arial" w:hAnsi="Arial" w:cs="Arial"/>
        </w:rPr>
        <w:t> </w:t>
      </w:r>
      <w:r w:rsidR="00B614B3" w:rsidRPr="00A55989">
        <w:rPr>
          <w:rFonts w:ascii="Arial" w:hAnsi="Arial" w:cs="Arial"/>
        </w:rPr>
        <w:t xml:space="preserve">státní službě činila </w:t>
      </w:r>
      <w:r w:rsidR="00B614B3" w:rsidRPr="00A55989">
        <w:rPr>
          <w:rFonts w:ascii="Arial" w:eastAsia="Times New Roman" w:hAnsi="Arial" w:cs="Arial"/>
          <w:color w:val="FF0000"/>
        </w:rPr>
        <w:t>X</w:t>
      </w:r>
      <w:r w:rsidR="00B614B3" w:rsidRPr="00A55989">
        <w:rPr>
          <w:rFonts w:ascii="Arial" w:hAnsi="Arial" w:cs="Arial"/>
          <w:color w:val="FF0000"/>
        </w:rPr>
        <w:t>X XXX</w:t>
      </w:r>
      <w:r w:rsidR="00B614B3" w:rsidRPr="00A55989">
        <w:rPr>
          <w:rFonts w:ascii="Arial" w:eastAsia="Times New Roman" w:hAnsi="Arial" w:cs="Arial"/>
          <w:color w:val="FF0000"/>
        </w:rPr>
        <w:t> </w:t>
      </w:r>
      <w:r w:rsidR="00B614B3" w:rsidRPr="00A55989">
        <w:rPr>
          <w:rFonts w:ascii="Arial" w:eastAsia="Times New Roman" w:hAnsi="Arial" w:cs="Arial"/>
        </w:rPr>
        <w:t>Kč měsíčně. Vzhledem k tomu o</w:t>
      </w:r>
      <w:r w:rsidR="00241BFA" w:rsidRPr="00A55989">
        <w:rPr>
          <w:rFonts w:ascii="Arial" w:eastAsia="Times New Roman" w:hAnsi="Arial" w:cs="Arial"/>
          <w:lang w:eastAsia="cs-CZ"/>
        </w:rPr>
        <w:t xml:space="preserve">de dne zařazení mimo výkon služby, tj. ode dne </w:t>
      </w:r>
      <w:r w:rsidRPr="00A55989">
        <w:rPr>
          <w:rFonts w:ascii="Arial" w:eastAsia="Times New Roman" w:hAnsi="Arial" w:cs="Arial"/>
          <w:color w:val="FF0000"/>
        </w:rPr>
        <w:t>X. měsíc</w:t>
      </w:r>
      <w:r w:rsidRPr="00A55989">
        <w:rPr>
          <w:rFonts w:ascii="Arial" w:eastAsia="Times New Roman" w:hAnsi="Arial" w:cs="Arial"/>
        </w:rPr>
        <w:t xml:space="preserve"> 20</w:t>
      </w:r>
      <w:r w:rsidRPr="00A55989">
        <w:rPr>
          <w:rFonts w:ascii="Arial" w:eastAsia="Times New Roman" w:hAnsi="Arial" w:cs="Arial"/>
          <w:color w:val="FF0000"/>
        </w:rPr>
        <w:t>XX</w:t>
      </w:r>
      <w:r w:rsidR="00241BFA" w:rsidRPr="00A55989">
        <w:rPr>
          <w:rFonts w:ascii="Arial" w:eastAsia="Times New Roman" w:hAnsi="Arial" w:cs="Arial"/>
          <w:lang w:eastAsia="cs-CZ"/>
        </w:rPr>
        <w:t xml:space="preserve"> činí plat </w:t>
      </w:r>
      <w:r w:rsidR="006E27BF" w:rsidRPr="00A55989">
        <w:rPr>
          <w:rFonts w:ascii="Arial" w:eastAsia="Times New Roman" w:hAnsi="Arial" w:cs="Arial"/>
          <w:color w:val="FF0000"/>
          <w:lang w:eastAsia="cs-CZ"/>
        </w:rPr>
        <w:t>státního zaměstnance/s</w:t>
      </w:r>
      <w:r w:rsidR="00241BFA" w:rsidRPr="00A55989">
        <w:rPr>
          <w:rFonts w:ascii="Arial" w:eastAsia="Times New Roman" w:hAnsi="Arial" w:cs="Arial"/>
          <w:color w:val="FF0000"/>
          <w:lang w:eastAsia="cs-CZ"/>
        </w:rPr>
        <w:t>tátní zaměstnankyně</w:t>
      </w:r>
      <w:r w:rsidR="00241BFA" w:rsidRPr="00A55989">
        <w:rPr>
          <w:rFonts w:ascii="Arial" w:eastAsia="Times New Roman" w:hAnsi="Arial" w:cs="Arial"/>
          <w:lang w:eastAsia="cs-CZ"/>
        </w:rPr>
        <w:t xml:space="preserve"> 80% z </w:t>
      </w:r>
      <w:r w:rsidR="00241BFA" w:rsidRPr="00A55989">
        <w:rPr>
          <w:rFonts w:ascii="Arial" w:eastAsia="Times New Roman" w:hAnsi="Arial" w:cs="Arial"/>
          <w:color w:val="FF0000"/>
          <w:lang w:eastAsia="cs-CZ"/>
        </w:rPr>
        <w:t>jeho/jejího</w:t>
      </w:r>
      <w:r w:rsidR="00241BFA" w:rsidRPr="00A55989">
        <w:rPr>
          <w:rFonts w:ascii="Arial" w:eastAsia="Times New Roman" w:hAnsi="Arial" w:cs="Arial"/>
          <w:lang w:eastAsia="cs-CZ"/>
        </w:rPr>
        <w:t xml:space="preserve"> </w:t>
      </w:r>
      <w:r w:rsidR="00B614B3" w:rsidRPr="00A55989">
        <w:rPr>
          <w:rFonts w:ascii="Arial" w:eastAsia="Times New Roman" w:hAnsi="Arial" w:cs="Arial"/>
          <w:lang w:eastAsia="cs-CZ"/>
        </w:rPr>
        <w:t xml:space="preserve">výše uvedeného dosavadního </w:t>
      </w:r>
      <w:r w:rsidR="00241BFA" w:rsidRPr="00A55989">
        <w:rPr>
          <w:rFonts w:ascii="Arial" w:eastAsia="Times New Roman" w:hAnsi="Arial" w:cs="Arial"/>
          <w:lang w:eastAsia="cs-CZ"/>
        </w:rPr>
        <w:t>určeného měsíčního platu</w:t>
      </w:r>
      <w:r w:rsidR="00D60ACE" w:rsidRPr="00A55989">
        <w:rPr>
          <w:rFonts w:ascii="Arial" w:eastAsia="Times New Roman" w:hAnsi="Arial" w:cs="Arial"/>
          <w:lang w:eastAsia="cs-CZ"/>
        </w:rPr>
        <w:t>,</w:t>
      </w:r>
      <w:r w:rsidR="00B614B3" w:rsidRPr="00A55989">
        <w:rPr>
          <w:rFonts w:ascii="Arial" w:eastAsia="Times New Roman" w:hAnsi="Arial" w:cs="Arial"/>
          <w:lang w:eastAsia="cs-CZ"/>
        </w:rPr>
        <w:t xml:space="preserve"> </w:t>
      </w:r>
      <w:r w:rsidR="00B614B3" w:rsidRPr="00A55989">
        <w:rPr>
          <w:rFonts w:ascii="Arial" w:eastAsia="Times New Roman" w:hAnsi="Arial" w:cs="Arial"/>
        </w:rPr>
        <w:t>tj. plat ve</w:t>
      </w:r>
      <w:r w:rsidR="00B614B3" w:rsidRPr="00A55989">
        <w:rPr>
          <w:rFonts w:ascii="Arial" w:hAnsi="Arial" w:cs="Arial"/>
        </w:rPr>
        <w:t xml:space="preserve"> výši </w:t>
      </w:r>
      <w:r w:rsidR="00B614B3" w:rsidRPr="00A55989">
        <w:rPr>
          <w:rFonts w:ascii="Arial" w:eastAsia="Times New Roman" w:hAnsi="Arial" w:cs="Arial"/>
          <w:color w:val="FF0000"/>
        </w:rPr>
        <w:t>X</w:t>
      </w:r>
      <w:r w:rsidR="00B614B3" w:rsidRPr="00A55989">
        <w:rPr>
          <w:rFonts w:ascii="Arial" w:hAnsi="Arial" w:cs="Arial"/>
          <w:color w:val="FF0000"/>
        </w:rPr>
        <w:t>X XXX</w:t>
      </w:r>
      <w:r w:rsidR="00B614B3" w:rsidRPr="00A55989">
        <w:rPr>
          <w:rFonts w:ascii="Arial" w:eastAsia="Times New Roman" w:hAnsi="Arial" w:cs="Arial"/>
          <w:color w:val="FF0000"/>
        </w:rPr>
        <w:t> </w:t>
      </w:r>
      <w:r w:rsidR="00B614B3" w:rsidRPr="00A55989">
        <w:rPr>
          <w:rFonts w:ascii="Arial" w:eastAsia="Times New Roman" w:hAnsi="Arial" w:cs="Arial"/>
        </w:rPr>
        <w:t>Kč měsíčně.</w:t>
      </w:r>
    </w:p>
    <w:p w:rsidR="00D84C2F" w:rsidRPr="00A55989" w:rsidRDefault="0062518E" w:rsidP="00B45DC0">
      <w:pPr>
        <w:tabs>
          <w:tab w:val="left" w:pos="709"/>
        </w:tabs>
        <w:overflowPunct w:val="0"/>
        <w:autoSpaceDE w:val="0"/>
        <w:autoSpaceDN w:val="0"/>
        <w:adjustRightInd w:val="0"/>
        <w:spacing w:after="360" w:line="240" w:lineRule="auto"/>
        <w:jc w:val="both"/>
        <w:rPr>
          <w:rFonts w:ascii="Arial" w:eastAsia="Times New Roman" w:hAnsi="Arial" w:cs="Arial"/>
          <w:lang w:eastAsia="cs-CZ"/>
        </w:rPr>
      </w:pPr>
      <w:r w:rsidRPr="00A55989">
        <w:rPr>
          <w:rFonts w:ascii="Arial" w:eastAsia="Times New Roman" w:hAnsi="Arial" w:cs="Arial"/>
          <w:lang w:eastAsia="cs-CZ"/>
        </w:rPr>
        <w:t>Pod</w:t>
      </w:r>
      <w:r w:rsidR="00AA2FA0" w:rsidRPr="00A55989">
        <w:rPr>
          <w:rFonts w:ascii="Arial" w:eastAsia="Times New Roman" w:hAnsi="Arial" w:cs="Arial"/>
          <w:lang w:eastAsia="cs-CZ"/>
        </w:rPr>
        <w:t xml:space="preserve">le § 62 odst. 1 zákona </w:t>
      </w:r>
      <w:r w:rsidR="00BF6451" w:rsidRPr="00A55989">
        <w:rPr>
          <w:rFonts w:ascii="Arial" w:eastAsia="Times New Roman" w:hAnsi="Arial" w:cs="Arial"/>
          <w:lang w:eastAsia="cs-CZ"/>
        </w:rPr>
        <w:t xml:space="preserve">o státní službě </w:t>
      </w:r>
      <w:r w:rsidR="00AA2FA0" w:rsidRPr="00A55989">
        <w:rPr>
          <w:rFonts w:ascii="Arial" w:eastAsia="Times New Roman" w:hAnsi="Arial" w:cs="Arial"/>
          <w:lang w:eastAsia="cs-CZ"/>
        </w:rPr>
        <w:t xml:space="preserve">se státní zaměstnanec zařadí mimo výkon služby nejdéle na 6 měsíců ode dne zařazení mimo výkon služby. </w:t>
      </w:r>
      <w:r w:rsidR="003A5A3A" w:rsidRPr="00A55989">
        <w:rPr>
          <w:rFonts w:ascii="Arial" w:eastAsia="Times New Roman" w:hAnsi="Arial" w:cs="Arial"/>
          <w:lang w:eastAsia="cs-CZ"/>
        </w:rPr>
        <w:t>V případě marného uplynutí této doby služební orgán rozhodne o skončení služebního poměru podle § 72 odst. 1 písm. d) zákona o státní službě.</w:t>
      </w:r>
    </w:p>
    <w:p w:rsidR="00CF4608" w:rsidRPr="00A55989" w:rsidRDefault="00CF4608" w:rsidP="00B45DC0">
      <w:pPr>
        <w:tabs>
          <w:tab w:val="left" w:pos="709"/>
        </w:tabs>
        <w:overflowPunct w:val="0"/>
        <w:autoSpaceDE w:val="0"/>
        <w:autoSpaceDN w:val="0"/>
        <w:adjustRightInd w:val="0"/>
        <w:spacing w:after="360" w:line="240" w:lineRule="auto"/>
        <w:jc w:val="both"/>
        <w:rPr>
          <w:rFonts w:ascii="Arial" w:eastAsia="Times New Roman" w:hAnsi="Arial" w:cs="Arial"/>
          <w:lang w:eastAsia="cs-CZ"/>
        </w:rPr>
      </w:pPr>
    </w:p>
    <w:p w:rsidR="003B7539" w:rsidRPr="00A55989" w:rsidRDefault="003B7539" w:rsidP="00B45DC0">
      <w:pPr>
        <w:tabs>
          <w:tab w:val="left" w:pos="709"/>
        </w:tabs>
        <w:overflowPunct w:val="0"/>
        <w:autoSpaceDE w:val="0"/>
        <w:autoSpaceDN w:val="0"/>
        <w:adjustRightInd w:val="0"/>
        <w:spacing w:after="360" w:line="240" w:lineRule="auto"/>
        <w:jc w:val="both"/>
        <w:rPr>
          <w:rFonts w:ascii="Arial" w:eastAsia="Times New Roman" w:hAnsi="Arial" w:cs="Arial"/>
          <w:lang w:eastAsia="cs-CZ"/>
        </w:rPr>
      </w:pPr>
    </w:p>
    <w:p w:rsidR="000E1195" w:rsidRPr="00A55989" w:rsidRDefault="000E1195">
      <w:pPr>
        <w:overflowPunct w:val="0"/>
        <w:adjustRightInd w:val="0"/>
        <w:spacing w:after="120" w:line="240" w:lineRule="auto"/>
        <w:jc w:val="center"/>
        <w:rPr>
          <w:rFonts w:ascii="Arial" w:eastAsia="Times New Roman" w:hAnsi="Arial" w:cs="Arial"/>
          <w:b/>
          <w:spacing w:val="40"/>
          <w:lang w:eastAsia="cs-CZ"/>
        </w:rPr>
      </w:pPr>
      <w:r w:rsidRPr="00A55989">
        <w:rPr>
          <w:rFonts w:ascii="Arial" w:eastAsia="Times New Roman" w:hAnsi="Arial" w:cs="Arial"/>
          <w:b/>
          <w:spacing w:val="40"/>
          <w:lang w:eastAsia="cs-CZ"/>
        </w:rPr>
        <w:lastRenderedPageBreak/>
        <w:t>Poučení:</w:t>
      </w:r>
    </w:p>
    <w:p w:rsidR="002D072C" w:rsidRPr="00A55989" w:rsidRDefault="000E1195" w:rsidP="00B45DC0">
      <w:pPr>
        <w:overflowPunct w:val="0"/>
        <w:adjustRightInd w:val="0"/>
        <w:spacing w:after="0" w:line="240" w:lineRule="auto"/>
        <w:jc w:val="both"/>
        <w:rPr>
          <w:rFonts w:ascii="Arial" w:eastAsia="Times New Roman" w:hAnsi="Arial" w:cs="Arial"/>
          <w:lang w:eastAsia="cs-CZ"/>
        </w:rPr>
      </w:pPr>
      <w:r w:rsidRPr="00A55989">
        <w:rPr>
          <w:rFonts w:ascii="Arial" w:hAnsi="Arial" w:cs="Arial"/>
        </w:rPr>
        <w:t xml:space="preserve">Proti tomuto rozhodnutí lze </w:t>
      </w:r>
      <w:r w:rsidRPr="00A55989">
        <w:rPr>
          <w:rFonts w:ascii="Arial" w:eastAsia="Times New Roman" w:hAnsi="Arial" w:cs="Arial"/>
          <w:lang w:eastAsia="cs-CZ"/>
        </w:rPr>
        <w:t xml:space="preserve">podle § 81 a násl. zákona č. 500/2004 Sb., správní řád, ve znění pozdějších předpisů, </w:t>
      </w:r>
      <w:r w:rsidRPr="00A55989">
        <w:rPr>
          <w:rFonts w:ascii="Arial" w:hAnsi="Arial" w:cs="Arial"/>
        </w:rPr>
        <w:t xml:space="preserve">podat odvolání u </w:t>
      </w:r>
      <w:r w:rsidRPr="00A55989">
        <w:rPr>
          <w:rFonts w:ascii="Arial" w:hAnsi="Arial" w:cs="Arial"/>
          <w:i/>
          <w:color w:val="FF0000"/>
        </w:rPr>
        <w:t>(označení služebního orgánu, který napadené rozhodnutí vydal)</w:t>
      </w:r>
      <w:r w:rsidRPr="00A55989">
        <w:rPr>
          <w:rFonts w:ascii="Arial" w:hAnsi="Arial" w:cs="Arial"/>
        </w:rPr>
        <w:t xml:space="preserve">, a to do 15 dnů ode dne jeho oznámení. Odvolacím orgánem je </w:t>
      </w:r>
      <w:r w:rsidRPr="00A55989">
        <w:rPr>
          <w:rFonts w:ascii="Arial" w:eastAsia="Times New Roman" w:hAnsi="Arial" w:cs="Arial"/>
          <w:i/>
          <w:color w:val="FF0000"/>
          <w:lang w:eastAsia="cs-CZ"/>
        </w:rPr>
        <w:t>(označení nadřízeného služebního orgánu)</w:t>
      </w:r>
      <w:r w:rsidRPr="00A55989">
        <w:rPr>
          <w:rFonts w:ascii="Arial" w:hAnsi="Arial" w:cs="Arial"/>
        </w:rPr>
        <w:t xml:space="preserve"> jako nadřízený služební orgán podle § 162 odst. 4 </w:t>
      </w:r>
      <w:r w:rsidRPr="00A55989">
        <w:rPr>
          <w:rFonts w:ascii="Arial" w:eastAsia="Times New Roman" w:hAnsi="Arial" w:cs="Arial"/>
          <w:lang w:eastAsia="cs-CZ"/>
        </w:rPr>
        <w:t xml:space="preserve">písm. </w:t>
      </w:r>
      <w:r w:rsidRPr="00A55989">
        <w:rPr>
          <w:rFonts w:ascii="Arial" w:eastAsia="Times New Roman" w:hAnsi="Arial" w:cs="Arial"/>
          <w:color w:val="FF0000"/>
          <w:lang w:eastAsia="cs-CZ"/>
        </w:rPr>
        <w:t>x</w:t>
      </w:r>
      <w:r w:rsidRPr="00A55989">
        <w:rPr>
          <w:rFonts w:ascii="Arial" w:eastAsia="Times New Roman" w:hAnsi="Arial" w:cs="Arial"/>
          <w:lang w:eastAsia="cs-CZ"/>
        </w:rPr>
        <w:t>)</w:t>
      </w:r>
      <w:r w:rsidRPr="00A55989">
        <w:rPr>
          <w:rFonts w:ascii="Arial" w:eastAsia="Times New Roman" w:hAnsi="Arial" w:cs="Arial"/>
          <w:color w:val="FF0000"/>
          <w:lang w:eastAsia="cs-CZ"/>
        </w:rPr>
        <w:t xml:space="preserve"> </w:t>
      </w:r>
      <w:r w:rsidRPr="00A55989">
        <w:rPr>
          <w:rFonts w:ascii="Arial" w:hAnsi="Arial" w:cs="Arial"/>
        </w:rPr>
        <w:t>zákona o státní službě. Odvolání proti tomuto rozhodnutí nemá v souladu s § 168 odst. 2 zákona o státní službě odkladný účinek.</w:t>
      </w:r>
    </w:p>
    <w:p w:rsidR="00CF4608" w:rsidRPr="00A55989" w:rsidRDefault="00CF4608">
      <w:pPr>
        <w:spacing w:line="240" w:lineRule="auto"/>
        <w:contextualSpacing/>
        <w:jc w:val="both"/>
        <w:rPr>
          <w:rFonts w:ascii="Arial" w:hAnsi="Arial" w:cs="Arial"/>
        </w:rPr>
      </w:pPr>
    </w:p>
    <w:p w:rsidR="00CF4608" w:rsidRPr="00A55989" w:rsidRDefault="00CF4608">
      <w:pPr>
        <w:spacing w:line="240" w:lineRule="auto"/>
        <w:contextualSpacing/>
        <w:jc w:val="both"/>
        <w:rPr>
          <w:rFonts w:ascii="Arial" w:hAnsi="Arial" w:cs="Arial"/>
        </w:rPr>
      </w:pPr>
    </w:p>
    <w:p w:rsidR="003E7050" w:rsidRPr="00A55989" w:rsidRDefault="003E7050" w:rsidP="00CC62AD">
      <w:pPr>
        <w:spacing w:line="240" w:lineRule="auto"/>
        <w:contextualSpacing/>
        <w:rPr>
          <w:rFonts w:ascii="Arial" w:hAnsi="Arial" w:cs="Arial"/>
        </w:rPr>
      </w:pPr>
    </w:p>
    <w:p w:rsidR="003E7050" w:rsidRPr="00A55989" w:rsidRDefault="003E7050">
      <w:pPr>
        <w:spacing w:line="240" w:lineRule="auto"/>
        <w:contextualSpacing/>
        <w:jc w:val="both"/>
        <w:rPr>
          <w:rFonts w:ascii="Arial" w:hAnsi="Arial" w:cs="Arial"/>
        </w:rPr>
      </w:pPr>
    </w:p>
    <w:p w:rsidR="00BC7BE6" w:rsidRPr="00A55989" w:rsidRDefault="00BC7BE6">
      <w:pPr>
        <w:spacing w:line="240" w:lineRule="auto"/>
        <w:ind w:left="4956" w:firstLine="708"/>
        <w:contextualSpacing/>
        <w:jc w:val="center"/>
        <w:rPr>
          <w:rFonts w:ascii="Arial" w:hAnsi="Arial" w:cs="Arial"/>
          <w:color w:val="FF0000"/>
        </w:rPr>
      </w:pPr>
      <w:r w:rsidRPr="00A55989">
        <w:rPr>
          <w:rFonts w:ascii="Arial" w:hAnsi="Arial" w:cs="Arial"/>
          <w:color w:val="FF0000"/>
        </w:rPr>
        <w:t>Jméno, příjmení, funkce a podpis</w:t>
      </w:r>
    </w:p>
    <w:p w:rsidR="00BC7BE6" w:rsidRPr="00A55989" w:rsidRDefault="00BC7BE6">
      <w:pPr>
        <w:spacing w:line="240" w:lineRule="auto"/>
        <w:ind w:left="4956" w:firstLine="708"/>
        <w:contextualSpacing/>
        <w:jc w:val="center"/>
        <w:rPr>
          <w:rFonts w:ascii="Arial" w:hAnsi="Arial" w:cs="Arial"/>
          <w:color w:val="FF0000"/>
        </w:rPr>
      </w:pPr>
      <w:r w:rsidRPr="00A55989">
        <w:rPr>
          <w:rFonts w:ascii="Arial" w:hAnsi="Arial" w:cs="Arial"/>
          <w:color w:val="FF0000"/>
        </w:rPr>
        <w:t>oprávněné úřední osoby</w:t>
      </w:r>
    </w:p>
    <w:p w:rsidR="00BC7BE6" w:rsidRPr="00A55989" w:rsidRDefault="00BC7BE6">
      <w:pPr>
        <w:spacing w:line="240" w:lineRule="auto"/>
        <w:ind w:left="4956" w:firstLine="708"/>
        <w:contextualSpacing/>
        <w:jc w:val="center"/>
        <w:rPr>
          <w:rFonts w:ascii="Arial" w:hAnsi="Arial" w:cs="Arial"/>
          <w:color w:val="FF0000"/>
        </w:rPr>
      </w:pPr>
      <w:r w:rsidRPr="00A55989">
        <w:rPr>
          <w:rFonts w:ascii="Arial" w:hAnsi="Arial" w:cs="Arial"/>
          <w:color w:val="FF0000"/>
        </w:rPr>
        <w:t>(služebního orgánu)</w:t>
      </w:r>
      <w:r w:rsidRPr="00A55989">
        <w:rPr>
          <w:rStyle w:val="Znakapoznpodarou"/>
          <w:rFonts w:ascii="Arial" w:hAnsi="Arial" w:cs="Arial"/>
          <w:color w:val="FF0000"/>
        </w:rPr>
        <w:footnoteReference w:id="3"/>
      </w:r>
    </w:p>
    <w:p w:rsidR="00CF4608" w:rsidRPr="00A55989" w:rsidRDefault="00CF4608" w:rsidP="00CC62AD">
      <w:pPr>
        <w:spacing w:line="240" w:lineRule="auto"/>
        <w:contextualSpacing/>
        <w:jc w:val="center"/>
        <w:rPr>
          <w:rFonts w:ascii="Arial" w:hAnsi="Arial" w:cs="Arial"/>
          <w:color w:val="FF0000"/>
        </w:rPr>
      </w:pPr>
    </w:p>
    <w:p w:rsidR="00CF4608" w:rsidRPr="00A55989" w:rsidRDefault="00CF4608" w:rsidP="00CC62AD">
      <w:pPr>
        <w:spacing w:line="240" w:lineRule="auto"/>
        <w:contextualSpacing/>
        <w:jc w:val="center"/>
        <w:rPr>
          <w:rFonts w:ascii="Arial" w:hAnsi="Arial" w:cs="Arial"/>
          <w:color w:val="FF0000"/>
        </w:rPr>
      </w:pPr>
      <w:r w:rsidRPr="00A55989">
        <w:rPr>
          <w:rFonts w:ascii="Arial" w:hAnsi="Arial" w:cs="Arial"/>
          <w:color w:val="FF0000"/>
        </w:rPr>
        <w:t>Otisk úředního razítka</w:t>
      </w:r>
    </w:p>
    <w:p w:rsidR="00217955" w:rsidRPr="00A55989" w:rsidRDefault="00217955" w:rsidP="00B45DC0">
      <w:pPr>
        <w:spacing w:line="240" w:lineRule="auto"/>
      </w:pPr>
    </w:p>
    <w:p w:rsidR="006C1564" w:rsidRPr="00A55989" w:rsidRDefault="006C1564" w:rsidP="00B45DC0">
      <w:pPr>
        <w:spacing w:line="240" w:lineRule="auto"/>
      </w:pPr>
      <w:r w:rsidRPr="00A55989">
        <w:t xml:space="preserve"> </w:t>
      </w:r>
    </w:p>
    <w:sectPr w:rsidR="006C1564" w:rsidRPr="00A55989">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61D4" w:rsidRDefault="009061D4" w:rsidP="00BC7BE6">
      <w:pPr>
        <w:spacing w:after="0" w:line="240" w:lineRule="auto"/>
      </w:pPr>
      <w:r>
        <w:separator/>
      </w:r>
    </w:p>
  </w:endnote>
  <w:endnote w:type="continuationSeparator" w:id="0">
    <w:p w:rsidR="009061D4" w:rsidRDefault="009061D4" w:rsidP="00BC7B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4751006"/>
      <w:docPartObj>
        <w:docPartGallery w:val="Page Numbers (Bottom of Page)"/>
        <w:docPartUnique/>
      </w:docPartObj>
    </w:sdtPr>
    <w:sdtEndPr>
      <w:rPr>
        <w:rFonts w:ascii="Arial" w:hAnsi="Arial" w:cs="Arial"/>
      </w:rPr>
    </w:sdtEndPr>
    <w:sdtContent>
      <w:p w:rsidR="00FA5430" w:rsidRPr="000D5A56" w:rsidRDefault="008B03AA">
        <w:pPr>
          <w:pStyle w:val="Zpat"/>
          <w:jc w:val="center"/>
          <w:rPr>
            <w:rFonts w:ascii="Arial" w:hAnsi="Arial" w:cs="Arial"/>
          </w:rPr>
        </w:pPr>
        <w:r w:rsidRPr="000D5A56">
          <w:rPr>
            <w:rFonts w:ascii="Arial" w:hAnsi="Arial" w:cs="Arial"/>
          </w:rPr>
          <w:fldChar w:fldCharType="begin"/>
        </w:r>
        <w:r w:rsidRPr="000D5A56">
          <w:rPr>
            <w:rFonts w:ascii="Arial" w:hAnsi="Arial" w:cs="Arial"/>
          </w:rPr>
          <w:instrText>PAGE   \* MERGEFORMAT</w:instrText>
        </w:r>
        <w:r w:rsidRPr="000D5A56">
          <w:rPr>
            <w:rFonts w:ascii="Arial" w:hAnsi="Arial" w:cs="Arial"/>
          </w:rPr>
          <w:fldChar w:fldCharType="separate"/>
        </w:r>
        <w:r w:rsidR="00CC62AD">
          <w:rPr>
            <w:rFonts w:ascii="Arial" w:hAnsi="Arial" w:cs="Arial"/>
            <w:noProof/>
          </w:rPr>
          <w:t>3</w:t>
        </w:r>
        <w:r w:rsidRPr="000D5A56">
          <w:rPr>
            <w:rFonts w:ascii="Arial" w:hAnsi="Arial" w:cs="Arial"/>
          </w:rPr>
          <w:fldChar w:fldCharType="end"/>
        </w:r>
      </w:p>
    </w:sdtContent>
  </w:sdt>
  <w:p w:rsidR="00FA5430" w:rsidRDefault="009061D4">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61D4" w:rsidRDefault="009061D4" w:rsidP="00BC7BE6">
      <w:pPr>
        <w:spacing w:after="0" w:line="240" w:lineRule="auto"/>
      </w:pPr>
      <w:r>
        <w:separator/>
      </w:r>
    </w:p>
  </w:footnote>
  <w:footnote w:type="continuationSeparator" w:id="0">
    <w:p w:rsidR="009061D4" w:rsidRDefault="009061D4" w:rsidP="00BC7BE6">
      <w:pPr>
        <w:spacing w:after="0" w:line="240" w:lineRule="auto"/>
      </w:pPr>
      <w:r>
        <w:continuationSeparator/>
      </w:r>
    </w:p>
  </w:footnote>
  <w:footnote w:id="1">
    <w:p w:rsidR="000E1195" w:rsidRPr="006722EF" w:rsidRDefault="000E1195" w:rsidP="000E1195">
      <w:pPr>
        <w:pStyle w:val="Textpoznpodarou"/>
        <w:spacing w:after="120"/>
        <w:jc w:val="both"/>
        <w:rPr>
          <w:rFonts w:ascii="Arial" w:hAnsi="Arial" w:cs="Arial"/>
          <w:sz w:val="18"/>
          <w:szCs w:val="18"/>
        </w:rPr>
      </w:pPr>
      <w:r w:rsidRPr="006722EF">
        <w:rPr>
          <w:rStyle w:val="Znakapoznpodarou"/>
          <w:rFonts w:ascii="Arial" w:hAnsi="Arial" w:cs="Arial"/>
          <w:color w:val="FF0000"/>
          <w:sz w:val="18"/>
          <w:szCs w:val="18"/>
        </w:rPr>
        <w:footnoteRef/>
      </w:r>
      <w:r w:rsidRPr="006722EF">
        <w:rPr>
          <w:rFonts w:ascii="Arial" w:hAnsi="Arial" w:cs="Arial"/>
          <w:color w:val="FF0000"/>
          <w:sz w:val="18"/>
          <w:szCs w:val="18"/>
        </w:rPr>
        <w:t xml:space="preserve"> Vzor je třeba vždy použít s ohledem na konkrétní okolnosti případu a v návaznosti na tyto okolnosti </w:t>
      </w:r>
      <w:r>
        <w:rPr>
          <w:rFonts w:ascii="Arial" w:hAnsi="Arial" w:cs="Arial"/>
          <w:color w:val="FF0000"/>
          <w:sz w:val="18"/>
          <w:szCs w:val="18"/>
        </w:rPr>
        <w:t>jej</w:t>
      </w:r>
      <w:r w:rsidRPr="006722EF">
        <w:rPr>
          <w:rFonts w:ascii="Arial" w:hAnsi="Arial" w:cs="Arial"/>
          <w:color w:val="FF0000"/>
          <w:sz w:val="18"/>
          <w:szCs w:val="18"/>
        </w:rPr>
        <w:t xml:space="preserve"> upravit, doplnit či jinak přizpůsobit. Nelze vycházet z toho, že vzor je univerzálně použitelný a bez doplnění či úpravy splňující podmínky § 68 a 69 zákona č. 500/2004 Sb., správní řád, ve znění pozdějších předpisů.</w:t>
      </w:r>
    </w:p>
  </w:footnote>
  <w:footnote w:id="2">
    <w:p w:rsidR="000E1195" w:rsidRDefault="000E1195" w:rsidP="000E1195">
      <w:pPr>
        <w:pStyle w:val="Textpoznpodarou"/>
        <w:spacing w:after="120"/>
        <w:jc w:val="both"/>
      </w:pPr>
      <w:r w:rsidRPr="00EA29EF">
        <w:rPr>
          <w:rStyle w:val="Znakapoznpodarou"/>
          <w:color w:val="FF0000"/>
        </w:rPr>
        <w:footnoteRef/>
      </w:r>
      <w:r w:rsidRPr="00EA29EF">
        <w:rPr>
          <w:color w:val="FF0000"/>
        </w:rPr>
        <w:t xml:space="preserve"> </w:t>
      </w:r>
      <w:r w:rsidRPr="00EA29EF">
        <w:rPr>
          <w:rFonts w:ascii="Arial" w:hAnsi="Arial" w:cs="Arial"/>
          <w:color w:val="FF0000"/>
          <w:sz w:val="18"/>
          <w:szCs w:val="18"/>
        </w:rPr>
        <w:t>Služební orgán musí být dostatečně identifikován. Např. je-li služebním orgánem státní tajemník, je nutné uvést v jakém ministerstvu (Úřadu vlády). Je-li služebním orgánem vedoucí služebního úřadu, je nutné uvést jeho označení podle zvláštního právního předpisu např. „</w:t>
      </w:r>
      <w:r>
        <w:rPr>
          <w:rFonts w:ascii="Arial" w:hAnsi="Arial" w:cs="Arial"/>
          <w:color w:val="FF0000"/>
          <w:sz w:val="18"/>
          <w:szCs w:val="18"/>
        </w:rPr>
        <w:t>Ř</w:t>
      </w:r>
      <w:r w:rsidRPr="00EA29EF">
        <w:rPr>
          <w:rFonts w:ascii="Arial" w:hAnsi="Arial" w:cs="Arial"/>
          <w:color w:val="FF0000"/>
          <w:sz w:val="18"/>
          <w:szCs w:val="18"/>
        </w:rPr>
        <w:t>editel Hygienické stanice hlavního města Prahy“.</w:t>
      </w:r>
    </w:p>
  </w:footnote>
  <w:footnote w:id="3">
    <w:p w:rsidR="00BC7BE6" w:rsidRPr="00CA27AC" w:rsidRDefault="00BC7BE6" w:rsidP="00B45DC0">
      <w:pPr>
        <w:pStyle w:val="Textpoznpodarou"/>
        <w:spacing w:after="120"/>
        <w:jc w:val="both"/>
        <w:rPr>
          <w:rFonts w:ascii="Arial" w:hAnsi="Arial" w:cs="Arial"/>
          <w:color w:val="FF0000"/>
          <w:sz w:val="18"/>
          <w:szCs w:val="18"/>
        </w:rPr>
      </w:pPr>
      <w:r w:rsidRPr="00195525">
        <w:rPr>
          <w:rStyle w:val="Znakapoznpodarou"/>
          <w:rFonts w:ascii="Arial" w:hAnsi="Arial" w:cs="Arial"/>
          <w:color w:val="FF0000"/>
          <w:sz w:val="18"/>
          <w:szCs w:val="18"/>
        </w:rPr>
        <w:footnoteRef/>
      </w:r>
      <w:r w:rsidRPr="00CA27AC">
        <w:rPr>
          <w:rFonts w:ascii="Arial" w:hAnsi="Arial" w:cs="Arial"/>
          <w:color w:val="FF0000"/>
          <w:sz w:val="18"/>
          <w:szCs w:val="18"/>
        </w:rPr>
        <w:t xml:space="preserve"> Podpis oprávněné úřední osoby je na stejnopisu </w:t>
      </w:r>
      <w:r>
        <w:rPr>
          <w:rFonts w:ascii="Arial" w:hAnsi="Arial" w:cs="Arial"/>
          <w:color w:val="FF0000"/>
          <w:sz w:val="18"/>
          <w:szCs w:val="18"/>
        </w:rPr>
        <w:t xml:space="preserve">rozhodnutí </w:t>
      </w:r>
      <w:r w:rsidRPr="00CA27AC">
        <w:rPr>
          <w:rFonts w:ascii="Arial" w:hAnsi="Arial" w:cs="Arial"/>
          <w:color w:val="FF0000"/>
          <w:sz w:val="18"/>
          <w:szCs w:val="18"/>
        </w:rPr>
        <w:t>zasílaném žadateli možno nahradit doložkou "vlastní rukou" nebo zkratkou "v. r." u příjmení oprávněné úřední osoby a doložkou "Za správnost vyhotovení:" s</w:t>
      </w:r>
      <w:r>
        <w:rPr>
          <w:rFonts w:ascii="Arial" w:hAnsi="Arial" w:cs="Arial"/>
          <w:color w:val="FF0000"/>
          <w:sz w:val="18"/>
          <w:szCs w:val="18"/>
        </w:rPr>
        <w:t> </w:t>
      </w:r>
      <w:r w:rsidRPr="00CA27AC">
        <w:rPr>
          <w:rFonts w:ascii="Arial" w:hAnsi="Arial" w:cs="Arial"/>
          <w:color w:val="FF0000"/>
          <w:sz w:val="18"/>
          <w:szCs w:val="18"/>
        </w:rPr>
        <w:t>uvedením jména, příjmení a podpisu úřední osoby, která odpovídá za písemné vyhotovení rozhodnutí.</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1184" w:rsidRDefault="00A41184" w:rsidP="00A41184">
    <w:pPr>
      <w:spacing w:after="0" w:line="240" w:lineRule="auto"/>
      <w:jc w:val="right"/>
      <w:rPr>
        <w:rFonts w:ascii="Arial" w:hAnsi="Arial" w:cs="Arial"/>
      </w:rPr>
    </w:pPr>
    <w:r>
      <w:rPr>
        <w:rFonts w:ascii="Arial" w:hAnsi="Arial" w:cs="Arial"/>
      </w:rPr>
      <w:t xml:space="preserve">Příloha č. 9    </w:t>
    </w:r>
  </w:p>
  <w:p w:rsidR="00A41184" w:rsidRDefault="00A41184" w:rsidP="00A41184">
    <w:pPr>
      <w:spacing w:after="0" w:line="240" w:lineRule="auto"/>
      <w:jc w:val="right"/>
      <w:rPr>
        <w:rFonts w:ascii="Arial" w:hAnsi="Arial" w:cs="Arial"/>
      </w:rPr>
    </w:pPr>
    <w:r>
      <w:rPr>
        <w:rFonts w:ascii="Arial" w:hAnsi="Arial" w:cs="Arial"/>
      </w:rPr>
      <w:t xml:space="preserve">k Metodickému pokynu č. </w:t>
    </w:r>
    <w:r w:rsidR="00CF4608">
      <w:rPr>
        <w:rFonts w:ascii="Arial" w:hAnsi="Arial" w:cs="Arial"/>
      </w:rPr>
      <w:t>1</w:t>
    </w:r>
    <w:r>
      <w:rPr>
        <w:rFonts w:ascii="Arial" w:hAnsi="Arial" w:cs="Arial"/>
      </w:rPr>
      <w:t>/201</w:t>
    </w:r>
    <w:r w:rsidR="00CF4608">
      <w:rPr>
        <w:rFonts w:ascii="Arial" w:hAnsi="Arial" w:cs="Arial"/>
      </w:rPr>
      <w:t>6</w:t>
    </w:r>
  </w:p>
  <w:p w:rsidR="00A41184" w:rsidRDefault="00A41184">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16345A"/>
    <w:multiLevelType w:val="hybridMultilevel"/>
    <w:tmpl w:val="4F64040C"/>
    <w:lvl w:ilvl="0" w:tplc="ACE8DCFA">
      <w:start w:val="1"/>
      <w:numFmt w:val="upperRoman"/>
      <w:lvlText w:val="%1."/>
      <w:lvlJc w:val="left"/>
      <w:pPr>
        <w:ind w:left="1080" w:hanging="720"/>
      </w:pPr>
      <w:rPr>
        <w:rFonts w:ascii="Arial" w:hAnsi="Arial" w:cs="Arial"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7BE6"/>
    <w:rsid w:val="00013AAE"/>
    <w:rsid w:val="0001541B"/>
    <w:rsid w:val="00044081"/>
    <w:rsid w:val="00067C0B"/>
    <w:rsid w:val="000C5C13"/>
    <w:rsid w:val="000D0A0C"/>
    <w:rsid w:val="000E1195"/>
    <w:rsid w:val="000F2B96"/>
    <w:rsid w:val="0011251B"/>
    <w:rsid w:val="00124A0E"/>
    <w:rsid w:val="001409D4"/>
    <w:rsid w:val="001865CA"/>
    <w:rsid w:val="001C42E6"/>
    <w:rsid w:val="00217955"/>
    <w:rsid w:val="00241BFA"/>
    <w:rsid w:val="002742C0"/>
    <w:rsid w:val="002C733B"/>
    <w:rsid w:val="002D072C"/>
    <w:rsid w:val="0030352D"/>
    <w:rsid w:val="003639E8"/>
    <w:rsid w:val="003A5A3A"/>
    <w:rsid w:val="003B7539"/>
    <w:rsid w:val="003B77B6"/>
    <w:rsid w:val="003C0729"/>
    <w:rsid w:val="003E3A62"/>
    <w:rsid w:val="003E7050"/>
    <w:rsid w:val="00401C43"/>
    <w:rsid w:val="00444CFE"/>
    <w:rsid w:val="004748BC"/>
    <w:rsid w:val="004A7022"/>
    <w:rsid w:val="004B5EF1"/>
    <w:rsid w:val="004E3C7F"/>
    <w:rsid w:val="00530EAB"/>
    <w:rsid w:val="005331DD"/>
    <w:rsid w:val="005550B6"/>
    <w:rsid w:val="00593046"/>
    <w:rsid w:val="005C7B5B"/>
    <w:rsid w:val="005D3E48"/>
    <w:rsid w:val="005D4500"/>
    <w:rsid w:val="005D53E6"/>
    <w:rsid w:val="005D75D5"/>
    <w:rsid w:val="00604F8F"/>
    <w:rsid w:val="0062518E"/>
    <w:rsid w:val="0067321F"/>
    <w:rsid w:val="006A6D2F"/>
    <w:rsid w:val="006B21CA"/>
    <w:rsid w:val="006C1564"/>
    <w:rsid w:val="006C6F29"/>
    <w:rsid w:val="006D7BF6"/>
    <w:rsid w:val="006E27BF"/>
    <w:rsid w:val="007306BE"/>
    <w:rsid w:val="007A0CB4"/>
    <w:rsid w:val="007C65AA"/>
    <w:rsid w:val="007D37FC"/>
    <w:rsid w:val="00806F96"/>
    <w:rsid w:val="00830C97"/>
    <w:rsid w:val="00832B3F"/>
    <w:rsid w:val="008438E4"/>
    <w:rsid w:val="00853ABE"/>
    <w:rsid w:val="00854E54"/>
    <w:rsid w:val="008A0CB1"/>
    <w:rsid w:val="008B03AA"/>
    <w:rsid w:val="008C3BFF"/>
    <w:rsid w:val="008E0BB3"/>
    <w:rsid w:val="008E1340"/>
    <w:rsid w:val="00900B89"/>
    <w:rsid w:val="009061D4"/>
    <w:rsid w:val="009B6591"/>
    <w:rsid w:val="009D7A86"/>
    <w:rsid w:val="00A14D12"/>
    <w:rsid w:val="00A254F5"/>
    <w:rsid w:val="00A331A2"/>
    <w:rsid w:val="00A34670"/>
    <w:rsid w:val="00A41184"/>
    <w:rsid w:val="00A55989"/>
    <w:rsid w:val="00A87A66"/>
    <w:rsid w:val="00AA1C1D"/>
    <w:rsid w:val="00AA2FA0"/>
    <w:rsid w:val="00AA334C"/>
    <w:rsid w:val="00AB23F1"/>
    <w:rsid w:val="00AC733F"/>
    <w:rsid w:val="00AD5102"/>
    <w:rsid w:val="00AE6466"/>
    <w:rsid w:val="00AF333C"/>
    <w:rsid w:val="00B1012D"/>
    <w:rsid w:val="00B13358"/>
    <w:rsid w:val="00B14B33"/>
    <w:rsid w:val="00B45DC0"/>
    <w:rsid w:val="00B614B3"/>
    <w:rsid w:val="00B801D7"/>
    <w:rsid w:val="00B83195"/>
    <w:rsid w:val="00B846D9"/>
    <w:rsid w:val="00B93160"/>
    <w:rsid w:val="00BB4659"/>
    <w:rsid w:val="00BC7BE6"/>
    <w:rsid w:val="00BF6451"/>
    <w:rsid w:val="00C61A47"/>
    <w:rsid w:val="00C63884"/>
    <w:rsid w:val="00C70826"/>
    <w:rsid w:val="00CB21F7"/>
    <w:rsid w:val="00CC62AD"/>
    <w:rsid w:val="00CF3E5C"/>
    <w:rsid w:val="00CF4608"/>
    <w:rsid w:val="00D26B6D"/>
    <w:rsid w:val="00D60ACE"/>
    <w:rsid w:val="00D84C2F"/>
    <w:rsid w:val="00DC4029"/>
    <w:rsid w:val="00DC5566"/>
    <w:rsid w:val="00E172A0"/>
    <w:rsid w:val="00E21DE2"/>
    <w:rsid w:val="00E22100"/>
    <w:rsid w:val="00E539C6"/>
    <w:rsid w:val="00E77A1A"/>
    <w:rsid w:val="00E8626C"/>
    <w:rsid w:val="00EC07C6"/>
    <w:rsid w:val="00EC1F3D"/>
    <w:rsid w:val="00EE2D4E"/>
    <w:rsid w:val="00EF2C18"/>
    <w:rsid w:val="00EF42D7"/>
    <w:rsid w:val="00F801C0"/>
    <w:rsid w:val="00F9027C"/>
    <w:rsid w:val="00F914F1"/>
    <w:rsid w:val="00FB432A"/>
    <w:rsid w:val="00FE0732"/>
    <w:rsid w:val="00FE706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D072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poznpodarou">
    <w:name w:val="footnote text"/>
    <w:basedOn w:val="Normln"/>
    <w:link w:val="TextpoznpodarouChar"/>
    <w:uiPriority w:val="99"/>
    <w:semiHidden/>
    <w:unhideWhenUsed/>
    <w:rsid w:val="00BC7BE6"/>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BC7BE6"/>
    <w:rPr>
      <w:sz w:val="20"/>
      <w:szCs w:val="20"/>
    </w:rPr>
  </w:style>
  <w:style w:type="character" w:styleId="Znakapoznpodarou">
    <w:name w:val="footnote reference"/>
    <w:basedOn w:val="Standardnpsmoodstavce"/>
    <w:uiPriority w:val="99"/>
    <w:semiHidden/>
    <w:unhideWhenUsed/>
    <w:rsid w:val="00BC7BE6"/>
    <w:rPr>
      <w:vertAlign w:val="superscript"/>
    </w:rPr>
  </w:style>
  <w:style w:type="paragraph" w:styleId="Zpat">
    <w:name w:val="footer"/>
    <w:basedOn w:val="Normln"/>
    <w:link w:val="ZpatChar"/>
    <w:uiPriority w:val="99"/>
    <w:unhideWhenUsed/>
    <w:rsid w:val="00BC7BE6"/>
    <w:pPr>
      <w:tabs>
        <w:tab w:val="center" w:pos="4536"/>
        <w:tab w:val="right" w:pos="9072"/>
      </w:tabs>
      <w:spacing w:after="0" w:line="240" w:lineRule="auto"/>
    </w:pPr>
  </w:style>
  <w:style w:type="character" w:customStyle="1" w:styleId="ZpatChar">
    <w:name w:val="Zápatí Char"/>
    <w:basedOn w:val="Standardnpsmoodstavce"/>
    <w:link w:val="Zpat"/>
    <w:uiPriority w:val="99"/>
    <w:rsid w:val="00BC7BE6"/>
  </w:style>
  <w:style w:type="paragraph" w:styleId="Textbubliny">
    <w:name w:val="Balloon Text"/>
    <w:basedOn w:val="Normln"/>
    <w:link w:val="TextbublinyChar"/>
    <w:uiPriority w:val="99"/>
    <w:semiHidden/>
    <w:unhideWhenUsed/>
    <w:rsid w:val="003C0729"/>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3C0729"/>
    <w:rPr>
      <w:rFonts w:ascii="Tahoma" w:hAnsi="Tahoma" w:cs="Tahoma"/>
      <w:sz w:val="16"/>
      <w:szCs w:val="16"/>
    </w:rPr>
  </w:style>
  <w:style w:type="paragraph" w:customStyle="1" w:styleId="Text">
    <w:name w:val="Text"/>
    <w:basedOn w:val="Normln"/>
    <w:rsid w:val="006C1564"/>
    <w:pPr>
      <w:spacing w:after="0" w:line="240" w:lineRule="auto"/>
    </w:pPr>
    <w:rPr>
      <w:rFonts w:ascii="Arial" w:eastAsia="Times New Roman" w:hAnsi="Arial" w:cs="Arial"/>
      <w:sz w:val="24"/>
      <w:szCs w:val="24"/>
      <w:lang w:eastAsia="cs-CZ"/>
    </w:rPr>
  </w:style>
  <w:style w:type="paragraph" w:styleId="Odstavecseseznamem">
    <w:name w:val="List Paragraph"/>
    <w:basedOn w:val="Normln"/>
    <w:uiPriority w:val="34"/>
    <w:qFormat/>
    <w:rsid w:val="009D7A86"/>
    <w:pPr>
      <w:ind w:left="720"/>
      <w:contextualSpacing/>
    </w:pPr>
  </w:style>
  <w:style w:type="character" w:styleId="Odkaznakoment">
    <w:name w:val="annotation reference"/>
    <w:basedOn w:val="Standardnpsmoodstavce"/>
    <w:uiPriority w:val="99"/>
    <w:semiHidden/>
    <w:unhideWhenUsed/>
    <w:rsid w:val="00C61A47"/>
    <w:rPr>
      <w:sz w:val="16"/>
      <w:szCs w:val="16"/>
    </w:rPr>
  </w:style>
  <w:style w:type="paragraph" w:styleId="Textkomente">
    <w:name w:val="annotation text"/>
    <w:basedOn w:val="Normln"/>
    <w:link w:val="TextkomenteChar"/>
    <w:uiPriority w:val="99"/>
    <w:semiHidden/>
    <w:unhideWhenUsed/>
    <w:rsid w:val="00C61A47"/>
    <w:pPr>
      <w:spacing w:line="240" w:lineRule="auto"/>
    </w:pPr>
    <w:rPr>
      <w:sz w:val="20"/>
      <w:szCs w:val="20"/>
    </w:rPr>
  </w:style>
  <w:style w:type="character" w:customStyle="1" w:styleId="TextkomenteChar">
    <w:name w:val="Text komentáře Char"/>
    <w:basedOn w:val="Standardnpsmoodstavce"/>
    <w:link w:val="Textkomente"/>
    <w:uiPriority w:val="99"/>
    <w:semiHidden/>
    <w:rsid w:val="00C61A47"/>
    <w:rPr>
      <w:sz w:val="20"/>
      <w:szCs w:val="20"/>
    </w:rPr>
  </w:style>
  <w:style w:type="paragraph" w:styleId="Pedmtkomente">
    <w:name w:val="annotation subject"/>
    <w:basedOn w:val="Textkomente"/>
    <w:next w:val="Textkomente"/>
    <w:link w:val="PedmtkomenteChar"/>
    <w:uiPriority w:val="99"/>
    <w:semiHidden/>
    <w:unhideWhenUsed/>
    <w:rsid w:val="00C61A47"/>
    <w:rPr>
      <w:b/>
      <w:bCs/>
    </w:rPr>
  </w:style>
  <w:style w:type="character" w:customStyle="1" w:styleId="PedmtkomenteChar">
    <w:name w:val="Předmět komentáře Char"/>
    <w:basedOn w:val="TextkomenteChar"/>
    <w:link w:val="Pedmtkomente"/>
    <w:uiPriority w:val="99"/>
    <w:semiHidden/>
    <w:rsid w:val="00C61A47"/>
    <w:rPr>
      <w:b/>
      <w:bCs/>
      <w:sz w:val="20"/>
      <w:szCs w:val="20"/>
    </w:rPr>
  </w:style>
  <w:style w:type="paragraph" w:styleId="Zhlav">
    <w:name w:val="header"/>
    <w:basedOn w:val="Normln"/>
    <w:link w:val="ZhlavChar"/>
    <w:uiPriority w:val="99"/>
    <w:unhideWhenUsed/>
    <w:rsid w:val="00A41184"/>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A4118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D072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poznpodarou">
    <w:name w:val="footnote text"/>
    <w:basedOn w:val="Normln"/>
    <w:link w:val="TextpoznpodarouChar"/>
    <w:uiPriority w:val="99"/>
    <w:semiHidden/>
    <w:unhideWhenUsed/>
    <w:rsid w:val="00BC7BE6"/>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BC7BE6"/>
    <w:rPr>
      <w:sz w:val="20"/>
      <w:szCs w:val="20"/>
    </w:rPr>
  </w:style>
  <w:style w:type="character" w:styleId="Znakapoznpodarou">
    <w:name w:val="footnote reference"/>
    <w:basedOn w:val="Standardnpsmoodstavce"/>
    <w:uiPriority w:val="99"/>
    <w:semiHidden/>
    <w:unhideWhenUsed/>
    <w:rsid w:val="00BC7BE6"/>
    <w:rPr>
      <w:vertAlign w:val="superscript"/>
    </w:rPr>
  </w:style>
  <w:style w:type="paragraph" w:styleId="Zpat">
    <w:name w:val="footer"/>
    <w:basedOn w:val="Normln"/>
    <w:link w:val="ZpatChar"/>
    <w:uiPriority w:val="99"/>
    <w:unhideWhenUsed/>
    <w:rsid w:val="00BC7BE6"/>
    <w:pPr>
      <w:tabs>
        <w:tab w:val="center" w:pos="4536"/>
        <w:tab w:val="right" w:pos="9072"/>
      </w:tabs>
      <w:spacing w:after="0" w:line="240" w:lineRule="auto"/>
    </w:pPr>
  </w:style>
  <w:style w:type="character" w:customStyle="1" w:styleId="ZpatChar">
    <w:name w:val="Zápatí Char"/>
    <w:basedOn w:val="Standardnpsmoodstavce"/>
    <w:link w:val="Zpat"/>
    <w:uiPriority w:val="99"/>
    <w:rsid w:val="00BC7BE6"/>
  </w:style>
  <w:style w:type="paragraph" w:styleId="Textbubliny">
    <w:name w:val="Balloon Text"/>
    <w:basedOn w:val="Normln"/>
    <w:link w:val="TextbublinyChar"/>
    <w:uiPriority w:val="99"/>
    <w:semiHidden/>
    <w:unhideWhenUsed/>
    <w:rsid w:val="003C0729"/>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3C0729"/>
    <w:rPr>
      <w:rFonts w:ascii="Tahoma" w:hAnsi="Tahoma" w:cs="Tahoma"/>
      <w:sz w:val="16"/>
      <w:szCs w:val="16"/>
    </w:rPr>
  </w:style>
  <w:style w:type="paragraph" w:customStyle="1" w:styleId="Text">
    <w:name w:val="Text"/>
    <w:basedOn w:val="Normln"/>
    <w:rsid w:val="006C1564"/>
    <w:pPr>
      <w:spacing w:after="0" w:line="240" w:lineRule="auto"/>
    </w:pPr>
    <w:rPr>
      <w:rFonts w:ascii="Arial" w:eastAsia="Times New Roman" w:hAnsi="Arial" w:cs="Arial"/>
      <w:sz w:val="24"/>
      <w:szCs w:val="24"/>
      <w:lang w:eastAsia="cs-CZ"/>
    </w:rPr>
  </w:style>
  <w:style w:type="paragraph" w:styleId="Odstavecseseznamem">
    <w:name w:val="List Paragraph"/>
    <w:basedOn w:val="Normln"/>
    <w:uiPriority w:val="34"/>
    <w:qFormat/>
    <w:rsid w:val="009D7A86"/>
    <w:pPr>
      <w:ind w:left="720"/>
      <w:contextualSpacing/>
    </w:pPr>
  </w:style>
  <w:style w:type="character" w:styleId="Odkaznakoment">
    <w:name w:val="annotation reference"/>
    <w:basedOn w:val="Standardnpsmoodstavce"/>
    <w:uiPriority w:val="99"/>
    <w:semiHidden/>
    <w:unhideWhenUsed/>
    <w:rsid w:val="00C61A47"/>
    <w:rPr>
      <w:sz w:val="16"/>
      <w:szCs w:val="16"/>
    </w:rPr>
  </w:style>
  <w:style w:type="paragraph" w:styleId="Textkomente">
    <w:name w:val="annotation text"/>
    <w:basedOn w:val="Normln"/>
    <w:link w:val="TextkomenteChar"/>
    <w:uiPriority w:val="99"/>
    <w:semiHidden/>
    <w:unhideWhenUsed/>
    <w:rsid w:val="00C61A47"/>
    <w:pPr>
      <w:spacing w:line="240" w:lineRule="auto"/>
    </w:pPr>
    <w:rPr>
      <w:sz w:val="20"/>
      <w:szCs w:val="20"/>
    </w:rPr>
  </w:style>
  <w:style w:type="character" w:customStyle="1" w:styleId="TextkomenteChar">
    <w:name w:val="Text komentáře Char"/>
    <w:basedOn w:val="Standardnpsmoodstavce"/>
    <w:link w:val="Textkomente"/>
    <w:uiPriority w:val="99"/>
    <w:semiHidden/>
    <w:rsid w:val="00C61A47"/>
    <w:rPr>
      <w:sz w:val="20"/>
      <w:szCs w:val="20"/>
    </w:rPr>
  </w:style>
  <w:style w:type="paragraph" w:styleId="Pedmtkomente">
    <w:name w:val="annotation subject"/>
    <w:basedOn w:val="Textkomente"/>
    <w:next w:val="Textkomente"/>
    <w:link w:val="PedmtkomenteChar"/>
    <w:uiPriority w:val="99"/>
    <w:semiHidden/>
    <w:unhideWhenUsed/>
    <w:rsid w:val="00C61A47"/>
    <w:rPr>
      <w:b/>
      <w:bCs/>
    </w:rPr>
  </w:style>
  <w:style w:type="character" w:customStyle="1" w:styleId="PedmtkomenteChar">
    <w:name w:val="Předmět komentáře Char"/>
    <w:basedOn w:val="TextkomenteChar"/>
    <w:link w:val="Pedmtkomente"/>
    <w:uiPriority w:val="99"/>
    <w:semiHidden/>
    <w:rsid w:val="00C61A47"/>
    <w:rPr>
      <w:b/>
      <w:bCs/>
      <w:sz w:val="20"/>
      <w:szCs w:val="20"/>
    </w:rPr>
  </w:style>
  <w:style w:type="paragraph" w:styleId="Zhlav">
    <w:name w:val="header"/>
    <w:basedOn w:val="Normln"/>
    <w:link w:val="ZhlavChar"/>
    <w:uiPriority w:val="99"/>
    <w:unhideWhenUsed/>
    <w:rsid w:val="00A41184"/>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A411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23E7BF-B789-466E-BDB5-E068CA6CA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806</Words>
  <Characters>4762</Characters>
  <Application>Microsoft Office Word</Application>
  <DocSecurity>0</DocSecurity>
  <Lines>39</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5557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Karel Moravec</cp:lastModifiedBy>
  <cp:revision>19</cp:revision>
  <dcterms:created xsi:type="dcterms:W3CDTF">2015-11-24T08:49:00Z</dcterms:created>
  <dcterms:modified xsi:type="dcterms:W3CDTF">2016-03-04T23:59:00Z</dcterms:modified>
</cp:coreProperties>
</file>