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1FB" w:rsidRPr="009F6CFA" w:rsidRDefault="004C01FB" w:rsidP="00BD17D8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bookmarkStart w:id="0" w:name="_GoBack"/>
      <w:bookmarkEnd w:id="0"/>
      <w:r w:rsidRPr="009F6CFA">
        <w:rPr>
          <w:rFonts w:ascii="Arial" w:hAnsi="Arial" w:cs="Arial"/>
          <w:b/>
          <w:color w:val="FF0000"/>
        </w:rPr>
        <w:t>VZOR</w:t>
      </w:r>
    </w:p>
    <w:p w:rsidR="004C01FB" w:rsidRPr="009F6CFA" w:rsidRDefault="00E2584A" w:rsidP="00BD17D8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9F6CFA">
        <w:rPr>
          <w:rFonts w:ascii="Arial" w:hAnsi="Arial" w:cs="Arial"/>
          <w:b/>
          <w:color w:val="FF0000"/>
        </w:rPr>
        <w:t>Příkaz k zastupování</w:t>
      </w:r>
      <w:r w:rsidR="004C01FB" w:rsidRPr="009F6CFA">
        <w:rPr>
          <w:rFonts w:ascii="Arial" w:hAnsi="Arial" w:cs="Arial"/>
          <w:b/>
          <w:color w:val="FF0000"/>
        </w:rPr>
        <w:t xml:space="preserve"> podle § </w:t>
      </w:r>
      <w:r w:rsidRPr="009F6CFA">
        <w:rPr>
          <w:rFonts w:ascii="Arial" w:hAnsi="Arial" w:cs="Arial"/>
          <w:b/>
          <w:color w:val="FF0000"/>
        </w:rPr>
        <w:t>66</w:t>
      </w:r>
      <w:r w:rsidR="004C01FB" w:rsidRPr="009F6CFA">
        <w:rPr>
          <w:rFonts w:ascii="Arial" w:hAnsi="Arial" w:cs="Arial"/>
          <w:b/>
          <w:color w:val="FF0000"/>
        </w:rPr>
        <w:t xml:space="preserve"> zákona o státní službě</w:t>
      </w:r>
    </w:p>
    <w:p w:rsidR="004C01FB" w:rsidRPr="009F6CFA" w:rsidRDefault="004C01FB" w:rsidP="00BD17D8">
      <w:pPr>
        <w:spacing w:after="0" w:line="240" w:lineRule="auto"/>
        <w:contextualSpacing/>
        <w:rPr>
          <w:rFonts w:ascii="Arial" w:hAnsi="Arial" w:cs="Arial"/>
          <w:color w:val="FF0000"/>
        </w:rPr>
      </w:pPr>
    </w:p>
    <w:p w:rsidR="004C01FB" w:rsidRPr="009F6CFA" w:rsidRDefault="004C01FB" w:rsidP="00BD17D8">
      <w:pP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9F6CFA">
        <w:rPr>
          <w:rFonts w:ascii="Arial" w:hAnsi="Arial" w:cs="Arial"/>
          <w:b/>
          <w:color w:val="FF0000"/>
        </w:rPr>
        <w:t>Označení služebního orgánu</w:t>
      </w:r>
      <w:r w:rsidRPr="009F6CFA">
        <w:rPr>
          <w:rStyle w:val="Znakapoznpodarou"/>
          <w:rFonts w:ascii="Arial" w:hAnsi="Arial" w:cs="Arial"/>
          <w:b/>
          <w:color w:val="FF0000"/>
        </w:rPr>
        <w:footnoteReference w:id="1"/>
      </w:r>
    </w:p>
    <w:p w:rsidR="004C01FB" w:rsidRPr="009F6CFA" w:rsidRDefault="004C01FB" w:rsidP="00BD17D8">
      <w:pPr>
        <w:pBdr>
          <w:bottom w:val="single" w:sz="4" w:space="1" w:color="auto"/>
        </w:pBd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9F6CFA">
        <w:rPr>
          <w:rFonts w:ascii="Arial" w:hAnsi="Arial" w:cs="Arial"/>
          <w:b/>
          <w:color w:val="FF0000"/>
        </w:rPr>
        <w:t>adresa služebního úřadu</w:t>
      </w:r>
    </w:p>
    <w:p w:rsidR="004C01FB" w:rsidRPr="009F6CFA" w:rsidRDefault="004C01FB" w:rsidP="00BD17D8">
      <w:pPr>
        <w:spacing w:line="240" w:lineRule="auto"/>
        <w:contextualSpacing/>
        <w:jc w:val="both"/>
        <w:rPr>
          <w:rFonts w:ascii="Arial" w:hAnsi="Arial" w:cs="Arial"/>
        </w:rPr>
      </w:pPr>
    </w:p>
    <w:p w:rsidR="004C01FB" w:rsidRPr="009F6CFA" w:rsidRDefault="004C01FB" w:rsidP="00BD17D8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 w:rsidRPr="009F6CFA">
        <w:rPr>
          <w:rFonts w:ascii="Arial" w:eastAsia="Times New Roman" w:hAnsi="Arial" w:cs="Arial"/>
        </w:rPr>
        <w:tab/>
      </w:r>
      <w:r w:rsidRPr="009F6CFA">
        <w:rPr>
          <w:rFonts w:ascii="Arial" w:eastAsia="Times New Roman" w:hAnsi="Arial" w:cs="Arial"/>
          <w:color w:val="FF0000"/>
        </w:rPr>
        <w:t>Místo</w:t>
      </w:r>
    </w:p>
    <w:p w:rsidR="004C01FB" w:rsidRPr="009F6CFA" w:rsidRDefault="004C01FB" w:rsidP="00BD17D8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 w:rsidRPr="009F6CFA">
        <w:rPr>
          <w:rFonts w:ascii="Arial" w:eastAsia="Times New Roman" w:hAnsi="Arial" w:cs="Arial"/>
        </w:rPr>
        <w:tab/>
        <w:t xml:space="preserve">Datum: </w:t>
      </w:r>
      <w:r w:rsidRPr="009F6CFA">
        <w:rPr>
          <w:rFonts w:ascii="Arial" w:eastAsia="Times New Roman" w:hAnsi="Arial" w:cs="Arial"/>
          <w:color w:val="FF0000"/>
        </w:rPr>
        <w:t>X. měsíc</w:t>
      </w:r>
      <w:r w:rsidRPr="009F6CFA">
        <w:rPr>
          <w:rFonts w:ascii="Arial" w:eastAsia="Times New Roman" w:hAnsi="Arial" w:cs="Arial"/>
        </w:rPr>
        <w:t xml:space="preserve"> 20</w:t>
      </w:r>
      <w:r w:rsidRPr="009F6CFA">
        <w:rPr>
          <w:rFonts w:ascii="Arial" w:eastAsia="Times New Roman" w:hAnsi="Arial" w:cs="Arial"/>
          <w:color w:val="FF0000"/>
        </w:rPr>
        <w:t>XX</w:t>
      </w:r>
    </w:p>
    <w:p w:rsidR="004C01FB" w:rsidRPr="009F6CFA" w:rsidRDefault="004C01FB" w:rsidP="00BD17D8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9F6CFA">
        <w:rPr>
          <w:rFonts w:ascii="Arial" w:eastAsia="Times New Roman" w:hAnsi="Arial" w:cs="Arial"/>
        </w:rPr>
        <w:tab/>
        <w:t xml:space="preserve">Č. j.: </w:t>
      </w:r>
      <w:r w:rsidRPr="009F6CFA">
        <w:rPr>
          <w:rFonts w:ascii="Arial" w:eastAsia="Times New Roman" w:hAnsi="Arial" w:cs="Arial"/>
          <w:color w:val="FF0000"/>
        </w:rPr>
        <w:t>XXXX</w:t>
      </w:r>
    </w:p>
    <w:p w:rsidR="004C01FB" w:rsidRPr="009F6CFA" w:rsidRDefault="004C01FB" w:rsidP="00BD17D8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9F6CFA">
        <w:rPr>
          <w:rFonts w:ascii="Arial" w:eastAsia="Times New Roman" w:hAnsi="Arial" w:cs="Arial"/>
        </w:rPr>
        <w:tab/>
        <w:t xml:space="preserve">Počet listů: </w:t>
      </w:r>
      <w:r w:rsidRPr="009F6CFA">
        <w:rPr>
          <w:rFonts w:ascii="Arial" w:eastAsia="Times New Roman" w:hAnsi="Arial" w:cs="Arial"/>
          <w:color w:val="FF0000"/>
        </w:rPr>
        <w:t>X</w:t>
      </w:r>
    </w:p>
    <w:p w:rsidR="00805A62" w:rsidRPr="009F6CFA" w:rsidRDefault="00805A62" w:rsidP="00BD17D8">
      <w:pPr>
        <w:spacing w:line="240" w:lineRule="auto"/>
        <w:contextualSpacing/>
        <w:rPr>
          <w:rFonts w:ascii="Arial" w:hAnsi="Arial" w:cs="Arial"/>
          <w:b/>
        </w:rPr>
      </w:pPr>
    </w:p>
    <w:p w:rsidR="00805A62" w:rsidRPr="009F6CFA" w:rsidRDefault="00805A62" w:rsidP="00BD17D8">
      <w:pPr>
        <w:spacing w:line="240" w:lineRule="auto"/>
        <w:contextualSpacing/>
        <w:jc w:val="center"/>
        <w:rPr>
          <w:rFonts w:ascii="Arial" w:hAnsi="Arial" w:cs="Arial"/>
          <w:b/>
        </w:rPr>
      </w:pPr>
    </w:p>
    <w:p w:rsidR="002C5A96" w:rsidRPr="009F6CFA" w:rsidRDefault="009B7732" w:rsidP="00BD17D8">
      <w:pPr>
        <w:spacing w:after="0" w:line="240" w:lineRule="auto"/>
        <w:contextualSpacing/>
        <w:jc w:val="center"/>
        <w:rPr>
          <w:rFonts w:ascii="Arial" w:hAnsi="Arial" w:cs="Arial"/>
          <w:b/>
        </w:rPr>
      </w:pPr>
      <w:r w:rsidRPr="009F6CFA">
        <w:rPr>
          <w:rFonts w:ascii="Arial" w:hAnsi="Arial" w:cs="Arial"/>
          <w:b/>
        </w:rPr>
        <w:t>PŘÍKAZ K ZASTUPOVÁNÍ</w:t>
      </w:r>
    </w:p>
    <w:p w:rsidR="00805A62" w:rsidRPr="009F6CFA" w:rsidRDefault="002C5A96" w:rsidP="00BD17D8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9F6CFA">
        <w:rPr>
          <w:rFonts w:ascii="Arial" w:hAnsi="Arial" w:cs="Arial"/>
          <w:b/>
        </w:rPr>
        <w:tab/>
      </w:r>
    </w:p>
    <w:p w:rsidR="00BD17D8" w:rsidRPr="009F6CFA" w:rsidRDefault="002F3636" w:rsidP="00BD17D8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</w:rPr>
      </w:pPr>
      <w:r w:rsidRPr="009F6CFA">
        <w:rPr>
          <w:rFonts w:ascii="Arial" w:eastAsia="Times New Roman" w:hAnsi="Arial" w:cs="Arial"/>
          <w:color w:val="FF0000"/>
          <w:lang w:eastAsia="cs-CZ"/>
        </w:rPr>
        <w:t>(Označení služebního orgánu)</w:t>
      </w:r>
      <w:r w:rsidR="0069549B" w:rsidRPr="009F6CFA">
        <w:rPr>
          <w:rFonts w:ascii="Arial" w:eastAsia="Times New Roman" w:hAnsi="Arial" w:cs="Arial"/>
          <w:lang w:eastAsia="cs-CZ"/>
        </w:rPr>
        <w:t>,</w:t>
      </w:r>
      <w:r w:rsidR="009B7732" w:rsidRPr="009F6CFA">
        <w:rPr>
          <w:rFonts w:ascii="Arial" w:eastAsia="Times New Roman" w:hAnsi="Arial" w:cs="Arial"/>
          <w:lang w:eastAsia="cs-CZ"/>
        </w:rPr>
        <w:t xml:space="preserve"> jako příslušný </w:t>
      </w:r>
      <w:r w:rsidR="009B7732" w:rsidRPr="009F6CFA">
        <w:rPr>
          <w:rFonts w:ascii="Arial" w:eastAsia="Times New Roman" w:hAnsi="Arial" w:cs="Arial"/>
        </w:rPr>
        <w:t>s</w:t>
      </w:r>
      <w:r w:rsidR="00795A81" w:rsidRPr="009F6CFA">
        <w:rPr>
          <w:rFonts w:ascii="Arial" w:eastAsia="Times New Roman" w:hAnsi="Arial" w:cs="Arial"/>
        </w:rPr>
        <w:t xml:space="preserve">lužební orgán podle </w:t>
      </w:r>
      <w:r w:rsidR="009B7732" w:rsidRPr="009F6CFA">
        <w:rPr>
          <w:rFonts w:ascii="Arial" w:eastAsia="Times New Roman" w:hAnsi="Arial" w:cs="Arial"/>
        </w:rPr>
        <w:t xml:space="preserve">§ 10 odst. 1 písm. </w:t>
      </w:r>
      <w:r w:rsidRPr="009F6CFA">
        <w:rPr>
          <w:rFonts w:ascii="Arial" w:eastAsia="Times New Roman" w:hAnsi="Arial" w:cs="Arial"/>
          <w:color w:val="FF0000"/>
        </w:rPr>
        <w:t>x</w:t>
      </w:r>
      <w:r w:rsidR="009B7732" w:rsidRPr="009F6CFA">
        <w:rPr>
          <w:rFonts w:ascii="Arial" w:eastAsia="Times New Roman" w:hAnsi="Arial" w:cs="Arial"/>
        </w:rPr>
        <w:t>)</w:t>
      </w:r>
      <w:r w:rsidR="009B7732" w:rsidRPr="009F6CFA">
        <w:rPr>
          <w:rFonts w:ascii="Arial" w:eastAsia="Times New Roman" w:hAnsi="Arial" w:cs="Arial"/>
          <w:color w:val="FF0000"/>
        </w:rPr>
        <w:t xml:space="preserve"> </w:t>
      </w:r>
      <w:r w:rsidR="009B7732" w:rsidRPr="009F6CFA">
        <w:rPr>
          <w:rFonts w:ascii="Arial" w:eastAsia="Times New Roman" w:hAnsi="Arial" w:cs="Arial"/>
        </w:rPr>
        <w:t xml:space="preserve">zákona </w:t>
      </w:r>
      <w:r w:rsidR="009B7732" w:rsidRPr="009F6CFA">
        <w:rPr>
          <w:rFonts w:ascii="Arial" w:eastAsia="Times New Roman" w:hAnsi="Arial" w:cs="Arial"/>
          <w:lang w:eastAsia="cs-CZ"/>
        </w:rPr>
        <w:t xml:space="preserve">č. 234/2014 Sb., </w:t>
      </w:r>
      <w:r w:rsidR="009B7732" w:rsidRPr="009F6CFA">
        <w:rPr>
          <w:rFonts w:ascii="Arial" w:eastAsia="Times New Roman" w:hAnsi="Arial" w:cs="Arial"/>
        </w:rPr>
        <w:t>o státní službě</w:t>
      </w:r>
      <w:r w:rsidR="009B7732" w:rsidRPr="009F6CFA">
        <w:rPr>
          <w:rFonts w:ascii="Arial" w:eastAsia="Times New Roman" w:hAnsi="Arial" w:cs="Arial"/>
          <w:lang w:eastAsia="cs-CZ"/>
        </w:rPr>
        <w:t xml:space="preserve"> (dále jen „zákon o státní službě“)</w:t>
      </w:r>
      <w:r w:rsidR="0069549B" w:rsidRPr="009F6CFA">
        <w:rPr>
          <w:rFonts w:ascii="Arial" w:eastAsia="Times New Roman" w:hAnsi="Arial" w:cs="Arial"/>
          <w:lang w:eastAsia="cs-CZ"/>
        </w:rPr>
        <w:t>,</w:t>
      </w:r>
      <w:r w:rsidR="00E2584A" w:rsidRPr="009F6CFA">
        <w:rPr>
          <w:rStyle w:val="Znakapoznpodarou"/>
          <w:rFonts w:ascii="Arial" w:eastAsia="Times New Roman" w:hAnsi="Arial" w:cs="Arial"/>
          <w:color w:val="FF0000"/>
          <w:lang w:eastAsia="cs-CZ"/>
        </w:rPr>
        <w:footnoteReference w:id="2"/>
      </w:r>
      <w:r w:rsidR="00805A62" w:rsidRPr="009F6CFA">
        <w:rPr>
          <w:rFonts w:ascii="Arial" w:hAnsi="Arial" w:cs="Arial"/>
        </w:rPr>
        <w:t xml:space="preserve"> </w:t>
      </w:r>
    </w:p>
    <w:p w:rsidR="00BD17D8" w:rsidRPr="009F6CFA" w:rsidRDefault="00BD17D8" w:rsidP="00BD17D8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</w:rPr>
      </w:pPr>
    </w:p>
    <w:p w:rsidR="00BD17D8" w:rsidRPr="009F6CFA" w:rsidRDefault="002812B2" w:rsidP="00BD17D8">
      <w:pPr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</w:rPr>
      </w:pPr>
      <w:r w:rsidRPr="009F6CFA">
        <w:rPr>
          <w:rFonts w:ascii="Arial" w:hAnsi="Arial" w:cs="Arial"/>
          <w:b/>
        </w:rPr>
        <w:t>přikazuje</w:t>
      </w:r>
    </w:p>
    <w:p w:rsidR="00BD17D8" w:rsidRPr="009F6CFA" w:rsidRDefault="00DA7C54" w:rsidP="00BD17D8">
      <w:pPr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</w:rPr>
      </w:pPr>
      <w:r w:rsidRPr="009F6CFA">
        <w:rPr>
          <w:rFonts w:ascii="Arial" w:eastAsia="Times New Roman" w:hAnsi="Arial" w:cs="Arial"/>
          <w:b/>
          <w:lang w:eastAsia="cs-CZ"/>
        </w:rPr>
        <w:t>podle §</w:t>
      </w:r>
      <w:r w:rsidR="00BD17D8" w:rsidRPr="009F6CFA">
        <w:rPr>
          <w:rFonts w:ascii="Arial" w:eastAsia="Times New Roman" w:hAnsi="Arial" w:cs="Arial"/>
          <w:b/>
          <w:lang w:eastAsia="cs-CZ"/>
        </w:rPr>
        <w:t> </w:t>
      </w:r>
      <w:r w:rsidRPr="009F6CFA">
        <w:rPr>
          <w:rFonts w:ascii="Arial" w:eastAsia="Times New Roman" w:hAnsi="Arial" w:cs="Arial"/>
          <w:b/>
          <w:lang w:eastAsia="cs-CZ"/>
        </w:rPr>
        <w:t>66 zákona o státní službě</w:t>
      </w:r>
    </w:p>
    <w:p w:rsidR="0008199F" w:rsidRPr="009F6CFA" w:rsidRDefault="0008199F" w:rsidP="0008199F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Arial" w:hAnsi="Arial" w:cs="Arial"/>
          <w:b/>
        </w:rPr>
      </w:pPr>
    </w:p>
    <w:p w:rsidR="00805A62" w:rsidRPr="009F6CFA" w:rsidRDefault="002812B2" w:rsidP="0008199F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u w:val="single"/>
          <w:lang w:eastAsia="cs-CZ"/>
        </w:rPr>
      </w:pPr>
      <w:r w:rsidRPr="009F6CFA">
        <w:rPr>
          <w:rFonts w:ascii="Arial" w:hAnsi="Arial" w:cs="Arial"/>
          <w:u w:val="single"/>
        </w:rPr>
        <w:t>státnímu zaměstnanci</w:t>
      </w:r>
      <w:r w:rsidR="00BD17D8" w:rsidRPr="009F6CFA">
        <w:rPr>
          <w:rFonts w:ascii="Arial" w:hAnsi="Arial" w:cs="Arial"/>
          <w:u w:val="single"/>
        </w:rPr>
        <w:t>:</w:t>
      </w:r>
    </w:p>
    <w:p w:rsidR="002F3636" w:rsidRPr="009F6CFA" w:rsidRDefault="00BD17D8" w:rsidP="0008199F">
      <w:pPr>
        <w:spacing w:after="0" w:line="240" w:lineRule="auto"/>
        <w:rPr>
          <w:rFonts w:ascii="Arial" w:eastAsia="Times New Roman" w:hAnsi="Arial" w:cs="Arial"/>
          <w:b/>
          <w:lang w:eastAsia="cs-CZ"/>
        </w:rPr>
      </w:pPr>
      <w:proofErr w:type="spellStart"/>
      <w:r w:rsidRPr="009F6CFA">
        <w:rPr>
          <w:rFonts w:ascii="Arial" w:hAnsi="Arial" w:cs="Arial"/>
          <w:b/>
          <w:color w:val="FF0000"/>
        </w:rPr>
        <w:t>Titl</w:t>
      </w:r>
      <w:proofErr w:type="spellEnd"/>
      <w:r w:rsidRPr="009F6CFA">
        <w:rPr>
          <w:rFonts w:ascii="Arial" w:hAnsi="Arial" w:cs="Arial"/>
          <w:b/>
          <w:color w:val="FF0000"/>
        </w:rPr>
        <w:t>. Jméno Příjmení</w:t>
      </w:r>
    </w:p>
    <w:p w:rsidR="006A1D27" w:rsidRPr="009F6CFA" w:rsidRDefault="00BD17D8" w:rsidP="0008199F">
      <w:pPr>
        <w:spacing w:after="0" w:line="240" w:lineRule="auto"/>
        <w:rPr>
          <w:rFonts w:ascii="Arial" w:eastAsia="Times New Roman" w:hAnsi="Arial" w:cs="Arial"/>
        </w:rPr>
      </w:pPr>
      <w:r w:rsidRPr="009F6CFA">
        <w:rPr>
          <w:rFonts w:ascii="Arial" w:eastAsia="Times New Roman" w:hAnsi="Arial" w:cs="Arial"/>
        </w:rPr>
        <w:t>datum narození:</w:t>
      </w:r>
      <w:r w:rsidR="002812B2" w:rsidRPr="009F6CFA">
        <w:rPr>
          <w:rFonts w:ascii="Arial" w:eastAsia="Times New Roman" w:hAnsi="Arial" w:cs="Arial"/>
        </w:rPr>
        <w:t xml:space="preserve"> </w:t>
      </w:r>
      <w:r w:rsidR="002812B2" w:rsidRPr="009F6CFA">
        <w:rPr>
          <w:rFonts w:ascii="Arial" w:eastAsia="Times New Roman" w:hAnsi="Arial" w:cs="Arial"/>
          <w:color w:val="FF0000"/>
        </w:rPr>
        <w:t>X. měsíc 19XX</w:t>
      </w:r>
      <w:r w:rsidR="006A1D27" w:rsidRPr="009F6CFA">
        <w:rPr>
          <w:rFonts w:ascii="Arial" w:eastAsia="Times New Roman" w:hAnsi="Arial" w:cs="Arial"/>
        </w:rPr>
        <w:t>,</w:t>
      </w:r>
    </w:p>
    <w:p w:rsidR="002F3636" w:rsidRPr="009F6CFA" w:rsidRDefault="002812B2" w:rsidP="0008199F">
      <w:pPr>
        <w:spacing w:after="0" w:line="240" w:lineRule="auto"/>
        <w:rPr>
          <w:rFonts w:ascii="Arial" w:eastAsia="Times New Roman" w:hAnsi="Arial" w:cs="Arial"/>
          <w:color w:val="FF0000"/>
        </w:rPr>
      </w:pPr>
      <w:r w:rsidRPr="009F6CFA">
        <w:rPr>
          <w:rFonts w:ascii="Arial" w:eastAsia="Times New Roman" w:hAnsi="Arial" w:cs="Arial"/>
        </w:rPr>
        <w:t>trvale bytem</w:t>
      </w:r>
      <w:r w:rsidR="00BD17D8" w:rsidRPr="009F6CFA">
        <w:rPr>
          <w:rFonts w:ascii="Arial" w:eastAsia="Times New Roman" w:hAnsi="Arial" w:cs="Arial"/>
        </w:rPr>
        <w:t>:</w:t>
      </w:r>
      <w:r w:rsidRPr="009F6CFA">
        <w:rPr>
          <w:rFonts w:ascii="Arial" w:eastAsia="Times New Roman" w:hAnsi="Arial" w:cs="Arial"/>
        </w:rPr>
        <w:t xml:space="preserve"> </w:t>
      </w:r>
      <w:r w:rsidR="002F3636" w:rsidRPr="009F6CFA">
        <w:rPr>
          <w:rFonts w:ascii="Arial" w:eastAsia="Times New Roman" w:hAnsi="Arial" w:cs="Arial"/>
          <w:color w:val="FF0000"/>
          <w:lang w:eastAsia="cs-CZ"/>
        </w:rPr>
        <w:t>Ulice č.p.</w:t>
      </w:r>
      <w:r w:rsidRPr="009F6CFA">
        <w:rPr>
          <w:rFonts w:ascii="Arial" w:eastAsia="Times New Roman" w:hAnsi="Arial" w:cs="Arial"/>
          <w:color w:val="FF0000"/>
        </w:rPr>
        <w:t>, PSČ Město</w:t>
      </w:r>
      <w:r w:rsidRPr="009F6CFA">
        <w:rPr>
          <w:rFonts w:ascii="Arial" w:eastAsia="Times New Roman" w:hAnsi="Arial" w:cs="Arial"/>
        </w:rPr>
        <w:t>,</w:t>
      </w:r>
    </w:p>
    <w:p w:rsidR="00E2584A" w:rsidRPr="009F6CFA" w:rsidRDefault="002F3636" w:rsidP="0008199F">
      <w:pPr>
        <w:spacing w:after="0" w:line="240" w:lineRule="auto"/>
        <w:rPr>
          <w:rFonts w:ascii="Arial" w:hAnsi="Arial" w:cs="Arial"/>
          <w:color w:val="FF0000"/>
        </w:rPr>
      </w:pPr>
      <w:r w:rsidRPr="009F6CFA">
        <w:rPr>
          <w:rFonts w:ascii="Arial" w:hAnsi="Arial" w:cs="Arial"/>
        </w:rPr>
        <w:t>evidenční číslo státního zaměstnance:</w:t>
      </w:r>
      <w:r w:rsidRPr="009F6CFA">
        <w:rPr>
          <w:rFonts w:ascii="Arial" w:hAnsi="Arial" w:cs="Arial"/>
          <w:color w:val="FF0000"/>
        </w:rPr>
        <w:t xml:space="preserve"> XXXXXXXX</w:t>
      </w:r>
    </w:p>
    <w:p w:rsidR="002812B2" w:rsidRPr="009F6CFA" w:rsidRDefault="002812B2" w:rsidP="00BD17D8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9F6CFA">
        <w:rPr>
          <w:rFonts w:ascii="Arial" w:eastAsia="Times New Roman" w:hAnsi="Arial" w:cs="Arial"/>
          <w:lang w:eastAsia="cs-CZ"/>
        </w:rPr>
        <w:t xml:space="preserve"> </w:t>
      </w:r>
    </w:p>
    <w:p w:rsidR="002812B2" w:rsidRPr="009F6CFA" w:rsidRDefault="002812B2" w:rsidP="000B48F8">
      <w:pPr>
        <w:spacing w:after="0" w:line="240" w:lineRule="auto"/>
        <w:jc w:val="both"/>
        <w:rPr>
          <w:rFonts w:ascii="Arial" w:eastAsia="Times New Roman" w:hAnsi="Arial" w:cs="Arial"/>
          <w:color w:val="FF0000"/>
        </w:rPr>
      </w:pPr>
      <w:r w:rsidRPr="009F6CFA">
        <w:rPr>
          <w:rFonts w:ascii="Arial" w:eastAsia="Times New Roman" w:hAnsi="Arial" w:cs="Arial"/>
          <w:lang w:eastAsia="cs-CZ"/>
        </w:rPr>
        <w:t>zastupovat</w:t>
      </w:r>
      <w:r w:rsidR="00E2584A" w:rsidRPr="009F6CFA">
        <w:rPr>
          <w:rFonts w:ascii="Arial" w:eastAsia="Times New Roman" w:hAnsi="Arial" w:cs="Arial"/>
          <w:lang w:eastAsia="cs-CZ"/>
        </w:rPr>
        <w:t xml:space="preserve"> v níže uvedeném rozsahu</w:t>
      </w:r>
      <w:r w:rsidRPr="009F6CFA">
        <w:rPr>
          <w:rFonts w:ascii="Arial" w:eastAsia="Times New Roman" w:hAnsi="Arial" w:cs="Arial"/>
          <w:lang w:eastAsia="cs-CZ"/>
        </w:rPr>
        <w:t xml:space="preserve"> </w:t>
      </w:r>
      <w:r w:rsidRPr="009F6CFA">
        <w:rPr>
          <w:rFonts w:ascii="Arial" w:eastAsia="Times New Roman" w:hAnsi="Arial" w:cs="Arial"/>
          <w:color w:val="FF0000"/>
          <w:lang w:eastAsia="cs-CZ"/>
        </w:rPr>
        <w:t>pře</w:t>
      </w:r>
      <w:r w:rsidR="000B48F8" w:rsidRPr="009F6CFA">
        <w:rPr>
          <w:rFonts w:ascii="Arial" w:eastAsia="Times New Roman" w:hAnsi="Arial" w:cs="Arial"/>
          <w:color w:val="FF0000"/>
          <w:lang w:eastAsia="cs-CZ"/>
        </w:rPr>
        <w:t>dstaveného/státního zaměstnance</w:t>
      </w:r>
      <w:r w:rsidR="00976931" w:rsidRPr="009F6CFA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976931" w:rsidRPr="0072043A">
        <w:rPr>
          <w:rFonts w:ascii="Arial" w:eastAsia="Times New Roman" w:hAnsi="Arial" w:cs="Arial"/>
          <w:i/>
          <w:color w:val="FF0000"/>
          <w:lang w:eastAsia="cs-CZ"/>
        </w:rPr>
        <w:t>(pokud nejde o</w:t>
      </w:r>
      <w:r w:rsidR="00976931" w:rsidRPr="009F6CFA">
        <w:rPr>
          <w:rFonts w:ascii="Arial" w:eastAsia="Times New Roman" w:hAnsi="Arial" w:cs="Arial"/>
          <w:i/>
          <w:color w:val="FF0000"/>
          <w:lang w:eastAsia="cs-CZ"/>
        </w:rPr>
        <w:t> </w:t>
      </w:r>
      <w:r w:rsidR="00976931" w:rsidRPr="0072043A">
        <w:rPr>
          <w:rFonts w:ascii="Arial" w:eastAsia="Times New Roman" w:hAnsi="Arial" w:cs="Arial"/>
          <w:i/>
          <w:color w:val="FF0000"/>
          <w:lang w:eastAsia="cs-CZ"/>
        </w:rPr>
        <w:t>zastupování v rámci neobsazeného služebního místa, uvede se identifikace zastupovaného zaměstnance)</w:t>
      </w:r>
      <w:r w:rsidR="000B48F8" w:rsidRPr="009F6CFA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9F6CFA">
        <w:rPr>
          <w:rFonts w:ascii="Arial" w:eastAsia="Times New Roman" w:hAnsi="Arial" w:cs="Arial"/>
          <w:lang w:eastAsia="cs-CZ"/>
        </w:rPr>
        <w:t xml:space="preserve">na služebním místě </w:t>
      </w:r>
      <w:r w:rsidR="002F3636" w:rsidRPr="009F6CFA">
        <w:rPr>
          <w:rFonts w:ascii="Arial" w:hAnsi="Arial" w:cs="Arial"/>
          <w:i/>
          <w:color w:val="FF0000"/>
        </w:rPr>
        <w:t>(označení služebního místa</w:t>
      </w:r>
      <w:r w:rsidR="002F3636" w:rsidRPr="009F6CFA">
        <w:rPr>
          <w:rStyle w:val="Znakapoznpodarou"/>
          <w:rFonts w:ascii="Arial" w:hAnsi="Arial" w:cs="Arial"/>
          <w:color w:val="FF0000"/>
        </w:rPr>
        <w:footnoteReference w:id="3"/>
      </w:r>
      <w:r w:rsidR="002F3636" w:rsidRPr="009F6CFA">
        <w:rPr>
          <w:rFonts w:ascii="Arial" w:hAnsi="Arial" w:cs="Arial"/>
          <w:i/>
          <w:color w:val="FF0000"/>
        </w:rPr>
        <w:t xml:space="preserve">) </w:t>
      </w:r>
      <w:r w:rsidR="002F3636" w:rsidRPr="009F6CFA">
        <w:rPr>
          <w:rFonts w:ascii="Arial" w:eastAsia="Times New Roman" w:hAnsi="Arial" w:cs="Arial"/>
          <w:color w:val="FF0000"/>
          <w:lang w:eastAsia="cs-CZ"/>
        </w:rPr>
        <w:t>na/v</w:t>
      </w:r>
      <w:r w:rsidR="002F3636" w:rsidRPr="009F6CFA">
        <w:rPr>
          <w:rFonts w:ascii="Arial" w:eastAsia="Times New Roman" w:hAnsi="Arial" w:cs="Arial"/>
          <w:i/>
          <w:color w:val="FF0000"/>
          <w:lang w:eastAsia="cs-CZ"/>
        </w:rPr>
        <w:t xml:space="preserve"> (označení služebního úřadu)</w:t>
      </w:r>
      <w:r w:rsidR="00DA7C54" w:rsidRPr="009F6CFA">
        <w:rPr>
          <w:rFonts w:ascii="Arial" w:eastAsia="Times New Roman" w:hAnsi="Arial" w:cs="Arial"/>
          <w:color w:val="FF0000"/>
          <w:lang w:eastAsia="cs-CZ"/>
        </w:rPr>
        <w:t xml:space="preserve">, </w:t>
      </w:r>
      <w:r w:rsidR="00DA7C54" w:rsidRPr="009F6CFA">
        <w:rPr>
          <w:rFonts w:ascii="Arial" w:eastAsia="Times New Roman" w:hAnsi="Arial" w:cs="Arial"/>
          <w:lang w:eastAsia="cs-CZ"/>
        </w:rPr>
        <w:t xml:space="preserve">a to od </w:t>
      </w:r>
      <w:r w:rsidR="00DA7C54" w:rsidRPr="009F6CFA">
        <w:rPr>
          <w:rFonts w:ascii="Arial" w:eastAsia="Times New Roman" w:hAnsi="Arial" w:cs="Arial"/>
          <w:color w:val="FF0000"/>
          <w:lang w:eastAsia="cs-CZ"/>
        </w:rPr>
        <w:t xml:space="preserve">X. měsíce </w:t>
      </w:r>
      <w:r w:rsidR="00DA7C54" w:rsidRPr="009F6CFA">
        <w:rPr>
          <w:rFonts w:ascii="Arial" w:eastAsia="Times New Roman" w:hAnsi="Arial" w:cs="Arial"/>
          <w:lang w:eastAsia="cs-CZ"/>
        </w:rPr>
        <w:t>20</w:t>
      </w:r>
      <w:r w:rsidR="002F3636" w:rsidRPr="009F6CFA">
        <w:rPr>
          <w:rFonts w:ascii="Arial" w:eastAsia="Times New Roman" w:hAnsi="Arial" w:cs="Arial"/>
          <w:color w:val="FF0000"/>
          <w:lang w:eastAsia="cs-CZ"/>
        </w:rPr>
        <w:t>XX</w:t>
      </w:r>
      <w:r w:rsidR="000212B8" w:rsidRPr="009F6CFA">
        <w:rPr>
          <w:rFonts w:ascii="Arial" w:eastAsia="Times New Roman" w:hAnsi="Arial" w:cs="Arial"/>
          <w:lang w:eastAsia="cs-CZ"/>
        </w:rPr>
        <w:t xml:space="preserve"> do </w:t>
      </w:r>
      <w:r w:rsidR="00E2584A" w:rsidRPr="009F6CFA">
        <w:rPr>
          <w:rFonts w:ascii="Arial" w:eastAsia="Times New Roman" w:hAnsi="Arial" w:cs="Arial"/>
          <w:color w:val="FF0000"/>
          <w:lang w:eastAsia="cs-CZ"/>
        </w:rPr>
        <w:t xml:space="preserve">…………. </w:t>
      </w:r>
      <w:r w:rsidR="00E2584A" w:rsidRPr="009F6CFA">
        <w:rPr>
          <w:rFonts w:ascii="Arial" w:eastAsia="Times New Roman" w:hAnsi="Arial" w:cs="Arial"/>
          <w:i/>
          <w:color w:val="FF0000"/>
          <w:lang w:eastAsia="cs-CZ"/>
        </w:rPr>
        <w:t>(doplnit konec doby zastupování konkrétním d</w:t>
      </w:r>
      <w:r w:rsidR="00BD17D8" w:rsidRPr="009F6CFA">
        <w:rPr>
          <w:rFonts w:ascii="Arial" w:eastAsia="Times New Roman" w:hAnsi="Arial" w:cs="Arial"/>
          <w:i/>
          <w:color w:val="FF0000"/>
          <w:lang w:eastAsia="cs-CZ"/>
        </w:rPr>
        <w:t>atem</w:t>
      </w:r>
      <w:r w:rsidR="00E2584A" w:rsidRPr="009F6CFA">
        <w:rPr>
          <w:rFonts w:ascii="Arial" w:eastAsia="Times New Roman" w:hAnsi="Arial" w:cs="Arial"/>
          <w:i/>
          <w:color w:val="FF0000"/>
          <w:lang w:eastAsia="cs-CZ"/>
        </w:rPr>
        <w:t xml:space="preserve"> nebo jiným určitým okamžikem, např. „do </w:t>
      </w:r>
      <w:r w:rsidR="000212B8" w:rsidRPr="009F6CFA">
        <w:rPr>
          <w:rFonts w:ascii="Arial" w:eastAsia="Times New Roman" w:hAnsi="Arial" w:cs="Arial"/>
          <w:i/>
          <w:color w:val="FF0000"/>
          <w:lang w:eastAsia="cs-CZ"/>
        </w:rPr>
        <w:t>doby</w:t>
      </w:r>
      <w:r w:rsidR="00CD025F" w:rsidRPr="009F6CFA">
        <w:rPr>
          <w:rFonts w:ascii="Arial" w:eastAsia="Times New Roman" w:hAnsi="Arial" w:cs="Arial"/>
          <w:i/>
          <w:color w:val="FF0000"/>
          <w:lang w:eastAsia="cs-CZ"/>
        </w:rPr>
        <w:t>,</w:t>
      </w:r>
      <w:r w:rsidR="000212B8" w:rsidRPr="009F6CFA">
        <w:rPr>
          <w:rFonts w:ascii="Arial" w:eastAsia="Times New Roman" w:hAnsi="Arial" w:cs="Arial"/>
          <w:i/>
          <w:color w:val="FF0000"/>
          <w:lang w:eastAsia="cs-CZ"/>
        </w:rPr>
        <w:t xml:space="preserve"> </w:t>
      </w:r>
      <w:r w:rsidR="00CD025F" w:rsidRPr="009F6CFA">
        <w:rPr>
          <w:rFonts w:ascii="Arial" w:eastAsia="Times New Roman" w:hAnsi="Arial" w:cs="Arial"/>
          <w:i/>
          <w:color w:val="FF0000"/>
          <w:lang w:eastAsia="cs-CZ"/>
        </w:rPr>
        <w:t>než bude toto služební místo</w:t>
      </w:r>
      <w:r w:rsidR="000212B8" w:rsidRPr="009F6CFA">
        <w:rPr>
          <w:rFonts w:ascii="Arial" w:eastAsia="Times New Roman" w:hAnsi="Arial" w:cs="Arial"/>
          <w:i/>
          <w:color w:val="FF0000"/>
          <w:lang w:eastAsia="cs-CZ"/>
        </w:rPr>
        <w:t xml:space="preserve"> </w:t>
      </w:r>
      <w:r w:rsidR="00CD025F" w:rsidRPr="009F6CFA">
        <w:rPr>
          <w:rFonts w:ascii="Arial" w:eastAsia="Times New Roman" w:hAnsi="Arial" w:cs="Arial"/>
          <w:i/>
          <w:color w:val="FF0000"/>
          <w:lang w:eastAsia="cs-CZ"/>
        </w:rPr>
        <w:t xml:space="preserve">obsazeno </w:t>
      </w:r>
      <w:r w:rsidR="000212B8" w:rsidRPr="009F6CFA">
        <w:rPr>
          <w:rFonts w:ascii="Arial" w:eastAsia="Times New Roman" w:hAnsi="Arial" w:cs="Arial"/>
          <w:i/>
          <w:color w:val="FF0000"/>
          <w:lang w:eastAsia="cs-CZ"/>
        </w:rPr>
        <w:t>postupem podle zákona o státní službě</w:t>
      </w:r>
      <w:r w:rsidR="00E2584A" w:rsidRPr="009F6CFA">
        <w:rPr>
          <w:rFonts w:ascii="Arial" w:eastAsia="Times New Roman" w:hAnsi="Arial" w:cs="Arial"/>
          <w:i/>
          <w:color w:val="FF0000"/>
          <w:lang w:eastAsia="cs-CZ"/>
        </w:rPr>
        <w:t>“</w:t>
      </w:r>
      <w:r w:rsidR="00976931" w:rsidRPr="009F6CFA">
        <w:rPr>
          <w:rFonts w:ascii="Arial" w:eastAsia="Times New Roman" w:hAnsi="Arial" w:cs="Arial"/>
          <w:i/>
          <w:color w:val="FF0000"/>
          <w:lang w:eastAsia="cs-CZ"/>
        </w:rPr>
        <w:t xml:space="preserve">, „do doby odpadnutí překážky v práci spočívající v dočasné pracovní neschopnosti zastupovaného zaměstnance“ </w:t>
      </w:r>
      <w:r w:rsidR="00976931" w:rsidRPr="009F6CFA">
        <w:rPr>
          <w:rFonts w:ascii="Arial" w:eastAsia="Times New Roman" w:hAnsi="Arial" w:cs="Arial"/>
          <w:i/>
          <w:color w:val="FF0000"/>
          <w:lang w:eastAsia="cs-CZ"/>
        </w:rPr>
        <w:lastRenderedPageBreak/>
        <w:t>apod</w:t>
      </w:r>
      <w:r w:rsidR="000B48F8" w:rsidRPr="009F6CFA">
        <w:rPr>
          <w:rFonts w:ascii="Arial" w:eastAsia="Times New Roman" w:hAnsi="Arial" w:cs="Arial"/>
          <w:i/>
          <w:color w:val="FF0000"/>
          <w:lang w:eastAsia="cs-CZ"/>
        </w:rPr>
        <w:t>. Je třeba neopomenout skutečnost, že doba zastupování bez souhlasu státního zaměstnance nesmí překročit 180 dnů v kalendářním roce.</w:t>
      </w:r>
      <w:r w:rsidR="00E2584A" w:rsidRPr="009F6CFA">
        <w:rPr>
          <w:rFonts w:ascii="Arial" w:eastAsia="Times New Roman" w:hAnsi="Arial" w:cs="Arial"/>
          <w:i/>
          <w:color w:val="FF0000"/>
          <w:lang w:eastAsia="cs-CZ"/>
        </w:rPr>
        <w:t>)</w:t>
      </w:r>
      <w:r w:rsidR="000212B8" w:rsidRPr="009F6CFA">
        <w:rPr>
          <w:rFonts w:ascii="Arial" w:eastAsia="Times New Roman" w:hAnsi="Arial" w:cs="Arial"/>
          <w:lang w:eastAsia="cs-CZ"/>
        </w:rPr>
        <w:t>.</w:t>
      </w:r>
    </w:p>
    <w:p w:rsidR="00F56D4F" w:rsidRPr="009F6CFA" w:rsidRDefault="00F56D4F" w:rsidP="000B48F8">
      <w:pPr>
        <w:spacing w:after="0" w:line="240" w:lineRule="auto"/>
        <w:jc w:val="both"/>
        <w:rPr>
          <w:rFonts w:ascii="Arial" w:hAnsi="Arial" w:cs="Arial"/>
        </w:rPr>
      </w:pPr>
    </w:p>
    <w:p w:rsidR="00BD17D8" w:rsidRPr="009F6CFA" w:rsidRDefault="00BD17D8" w:rsidP="00BD17D8">
      <w:pPr>
        <w:spacing w:after="0" w:line="240" w:lineRule="auto"/>
        <w:jc w:val="both"/>
        <w:rPr>
          <w:rFonts w:ascii="Arial" w:hAnsi="Arial" w:cs="Arial"/>
          <w:u w:val="single"/>
        </w:rPr>
      </w:pPr>
    </w:p>
    <w:p w:rsidR="00E2584A" w:rsidRPr="009F6CFA" w:rsidRDefault="00E2584A" w:rsidP="00BD17D8">
      <w:pPr>
        <w:spacing w:after="0" w:line="240" w:lineRule="auto"/>
        <w:jc w:val="both"/>
        <w:rPr>
          <w:rFonts w:ascii="Arial" w:hAnsi="Arial" w:cs="Arial"/>
          <w:color w:val="FF0000"/>
        </w:rPr>
      </w:pPr>
      <w:r w:rsidRPr="009F6CFA">
        <w:rPr>
          <w:rFonts w:ascii="Arial" w:hAnsi="Arial" w:cs="Arial"/>
          <w:u w:val="single"/>
        </w:rPr>
        <w:t>Určení rozsahu zastupování:</w:t>
      </w:r>
      <w:r w:rsidRPr="009F6CFA">
        <w:rPr>
          <w:rFonts w:ascii="Arial" w:hAnsi="Arial" w:cs="Arial"/>
        </w:rPr>
        <w:t xml:space="preserve"> </w:t>
      </w:r>
      <w:r w:rsidRPr="009F6CFA">
        <w:rPr>
          <w:rFonts w:ascii="Arial" w:hAnsi="Arial" w:cs="Arial"/>
          <w:color w:val="FF0000"/>
        </w:rPr>
        <w:t xml:space="preserve">……………….. </w:t>
      </w:r>
      <w:r w:rsidRPr="009F6CFA">
        <w:rPr>
          <w:rFonts w:ascii="Arial" w:hAnsi="Arial" w:cs="Arial"/>
          <w:i/>
          <w:color w:val="FF0000"/>
        </w:rPr>
        <w:t>(doplnit rozsah zastupování)</w:t>
      </w:r>
    </w:p>
    <w:p w:rsidR="00BD17D8" w:rsidRPr="009F6CFA" w:rsidRDefault="00BD17D8" w:rsidP="00BD17D8">
      <w:pPr>
        <w:autoSpaceDE w:val="0"/>
        <w:autoSpaceDN w:val="0"/>
        <w:adjustRightInd w:val="0"/>
        <w:spacing w:line="240" w:lineRule="auto"/>
        <w:ind w:left="4248" w:firstLine="708"/>
        <w:jc w:val="center"/>
        <w:rPr>
          <w:rFonts w:ascii="Arial" w:hAnsi="Arial" w:cs="Arial"/>
        </w:rPr>
      </w:pPr>
    </w:p>
    <w:p w:rsidR="00BD17D8" w:rsidRPr="009F6CFA" w:rsidRDefault="00BD17D8" w:rsidP="00BD17D8">
      <w:pPr>
        <w:autoSpaceDE w:val="0"/>
        <w:autoSpaceDN w:val="0"/>
        <w:adjustRightInd w:val="0"/>
        <w:spacing w:line="240" w:lineRule="auto"/>
        <w:ind w:left="4248" w:firstLine="708"/>
        <w:jc w:val="center"/>
        <w:rPr>
          <w:rFonts w:ascii="Arial" w:hAnsi="Arial" w:cs="Arial"/>
        </w:rPr>
      </w:pPr>
    </w:p>
    <w:p w:rsidR="00BD17D8" w:rsidRPr="009F6CFA" w:rsidRDefault="00BD17D8" w:rsidP="00BD17D8">
      <w:pPr>
        <w:autoSpaceDE w:val="0"/>
        <w:autoSpaceDN w:val="0"/>
        <w:adjustRightInd w:val="0"/>
        <w:spacing w:after="0" w:line="240" w:lineRule="auto"/>
        <w:ind w:left="4248" w:firstLine="708"/>
        <w:jc w:val="center"/>
        <w:rPr>
          <w:rFonts w:ascii="Arial" w:hAnsi="Arial" w:cs="Arial"/>
        </w:rPr>
      </w:pPr>
      <w:r w:rsidRPr="009F6CFA">
        <w:rPr>
          <w:rFonts w:ascii="Arial" w:hAnsi="Arial" w:cs="Arial"/>
        </w:rPr>
        <w:t>……………………………………..</w:t>
      </w:r>
    </w:p>
    <w:p w:rsidR="00BD17D8" w:rsidRPr="009F6CFA" w:rsidRDefault="00BD17D8" w:rsidP="00BD17D8">
      <w:pPr>
        <w:autoSpaceDE w:val="0"/>
        <w:autoSpaceDN w:val="0"/>
        <w:adjustRightInd w:val="0"/>
        <w:spacing w:after="0" w:line="240" w:lineRule="auto"/>
        <w:ind w:left="4248" w:firstLine="708"/>
        <w:jc w:val="center"/>
        <w:rPr>
          <w:rFonts w:ascii="Arial" w:hAnsi="Arial" w:cs="Arial"/>
        </w:rPr>
      </w:pPr>
      <w:r w:rsidRPr="009F6CFA">
        <w:rPr>
          <w:rFonts w:ascii="Arial" w:hAnsi="Arial" w:cs="Arial"/>
          <w:color w:val="FF0000"/>
        </w:rPr>
        <w:t>Jméno, příjmení, funkce a podpis</w:t>
      </w:r>
    </w:p>
    <w:p w:rsidR="00BD17D8" w:rsidRPr="009F6CFA" w:rsidRDefault="00BD17D8" w:rsidP="00BD17D8">
      <w:pPr>
        <w:spacing w:line="240" w:lineRule="auto"/>
        <w:ind w:left="4956" w:firstLine="708"/>
        <w:contextualSpacing/>
        <w:rPr>
          <w:rFonts w:ascii="Arial" w:hAnsi="Arial" w:cs="Arial"/>
          <w:color w:val="FF0000"/>
        </w:rPr>
      </w:pPr>
      <w:r w:rsidRPr="009F6CFA">
        <w:rPr>
          <w:rFonts w:ascii="Arial" w:hAnsi="Arial" w:cs="Arial"/>
          <w:color w:val="FF0000"/>
        </w:rPr>
        <w:t xml:space="preserve">       </w:t>
      </w:r>
      <w:r w:rsidR="00095D01" w:rsidRPr="009F6CFA">
        <w:rPr>
          <w:rFonts w:ascii="Arial" w:hAnsi="Arial" w:cs="Arial"/>
          <w:color w:val="FF0000"/>
        </w:rPr>
        <w:t xml:space="preserve">  </w:t>
      </w:r>
      <w:r w:rsidRPr="009F6CFA">
        <w:rPr>
          <w:rFonts w:ascii="Arial" w:hAnsi="Arial" w:cs="Arial"/>
          <w:color w:val="FF0000"/>
        </w:rPr>
        <w:t>oprávněné osoby</w:t>
      </w:r>
    </w:p>
    <w:p w:rsidR="008769FA" w:rsidRPr="009F6CFA" w:rsidRDefault="00BD17D8" w:rsidP="00BD17D8">
      <w:pPr>
        <w:spacing w:line="240" w:lineRule="auto"/>
        <w:ind w:left="5663" w:firstLine="1"/>
        <w:contextualSpacing/>
        <w:jc w:val="both"/>
        <w:rPr>
          <w:rFonts w:ascii="Arial" w:hAnsi="Arial" w:cs="Arial"/>
        </w:rPr>
      </w:pPr>
      <w:r w:rsidRPr="009F6CFA">
        <w:rPr>
          <w:rFonts w:ascii="Arial" w:hAnsi="Arial" w:cs="Arial"/>
          <w:color w:val="FF0000"/>
        </w:rPr>
        <w:t xml:space="preserve">    </w:t>
      </w:r>
      <w:r w:rsidR="00095D01" w:rsidRPr="009F6CFA">
        <w:rPr>
          <w:rFonts w:ascii="Arial" w:hAnsi="Arial" w:cs="Arial"/>
          <w:color w:val="FF0000"/>
        </w:rPr>
        <w:t xml:space="preserve">  </w:t>
      </w:r>
      <w:r w:rsidRPr="009F6CFA">
        <w:rPr>
          <w:rFonts w:ascii="Arial" w:hAnsi="Arial" w:cs="Arial"/>
          <w:color w:val="FF0000"/>
        </w:rPr>
        <w:t>(služebního orgánu)</w:t>
      </w:r>
    </w:p>
    <w:p w:rsidR="00D3456C" w:rsidRPr="009F6CFA" w:rsidRDefault="00D3456C" w:rsidP="00BD17D8">
      <w:pPr>
        <w:spacing w:line="240" w:lineRule="auto"/>
        <w:ind w:firstLine="709"/>
        <w:contextualSpacing/>
        <w:jc w:val="both"/>
        <w:rPr>
          <w:rFonts w:ascii="Arial" w:hAnsi="Arial" w:cs="Arial"/>
        </w:rPr>
      </w:pPr>
    </w:p>
    <w:p w:rsidR="00F17226" w:rsidRPr="009F6CFA" w:rsidRDefault="00F17226" w:rsidP="00BD17D8">
      <w:pPr>
        <w:spacing w:line="240" w:lineRule="auto"/>
        <w:contextualSpacing/>
        <w:jc w:val="center"/>
        <w:rPr>
          <w:rFonts w:ascii="Arial" w:hAnsi="Arial" w:cs="Arial"/>
          <w:b/>
        </w:rPr>
      </w:pPr>
    </w:p>
    <w:p w:rsidR="00CB492A" w:rsidRPr="009F6CFA" w:rsidRDefault="00CB492A" w:rsidP="00BD17D8">
      <w:pPr>
        <w:spacing w:line="240" w:lineRule="auto"/>
        <w:contextualSpacing/>
        <w:jc w:val="both"/>
        <w:rPr>
          <w:rFonts w:ascii="Arial" w:hAnsi="Arial" w:cs="Arial"/>
        </w:rPr>
      </w:pPr>
    </w:p>
    <w:p w:rsidR="00F17226" w:rsidRPr="009F6CFA" w:rsidRDefault="00F17226" w:rsidP="00BD17D8">
      <w:pPr>
        <w:spacing w:line="240" w:lineRule="auto"/>
        <w:contextualSpacing/>
        <w:jc w:val="both"/>
        <w:rPr>
          <w:rFonts w:ascii="Arial" w:hAnsi="Arial" w:cs="Arial"/>
        </w:rPr>
      </w:pPr>
    </w:p>
    <w:p w:rsidR="00C53921" w:rsidRPr="009F6CFA" w:rsidRDefault="00C53921" w:rsidP="00BD17D8">
      <w:pPr>
        <w:spacing w:line="240" w:lineRule="auto"/>
        <w:contextualSpacing/>
        <w:jc w:val="both"/>
        <w:rPr>
          <w:rFonts w:ascii="Arial" w:hAnsi="Arial" w:cs="Arial"/>
        </w:rPr>
      </w:pPr>
    </w:p>
    <w:p w:rsidR="00F17226" w:rsidRPr="009F6CFA" w:rsidRDefault="00F17226" w:rsidP="00BD17D8">
      <w:pPr>
        <w:spacing w:line="240" w:lineRule="auto"/>
        <w:contextualSpacing/>
        <w:jc w:val="both"/>
        <w:rPr>
          <w:rFonts w:ascii="Arial" w:hAnsi="Arial" w:cs="Arial"/>
        </w:rPr>
      </w:pPr>
    </w:p>
    <w:p w:rsidR="00123C37" w:rsidRPr="009F6CFA" w:rsidRDefault="00123C37" w:rsidP="00BD17D8">
      <w:pPr>
        <w:spacing w:line="240" w:lineRule="auto"/>
        <w:contextualSpacing/>
        <w:jc w:val="center"/>
        <w:rPr>
          <w:rFonts w:ascii="Arial" w:hAnsi="Arial" w:cs="Arial"/>
        </w:rPr>
      </w:pPr>
    </w:p>
    <w:p w:rsidR="00123C37" w:rsidRPr="009F6CFA" w:rsidRDefault="00123C37" w:rsidP="00BD17D8">
      <w:pPr>
        <w:spacing w:line="240" w:lineRule="auto"/>
        <w:contextualSpacing/>
        <w:jc w:val="both"/>
        <w:rPr>
          <w:rFonts w:ascii="Arial" w:hAnsi="Arial" w:cs="Arial"/>
        </w:rPr>
      </w:pPr>
    </w:p>
    <w:p w:rsidR="00123C37" w:rsidRPr="0072043A" w:rsidRDefault="00123C37" w:rsidP="00BD17D8">
      <w:pPr>
        <w:spacing w:line="240" w:lineRule="auto"/>
        <w:contextualSpacing/>
        <w:jc w:val="center"/>
        <w:rPr>
          <w:rFonts w:ascii="Arial" w:hAnsi="Arial" w:cs="Arial"/>
          <w:b/>
          <w:i/>
        </w:rPr>
      </w:pPr>
    </w:p>
    <w:p w:rsidR="00985E17" w:rsidRPr="009F6CFA" w:rsidRDefault="00985E17" w:rsidP="00BD17D8">
      <w:pPr>
        <w:spacing w:line="240" w:lineRule="auto"/>
        <w:contextualSpacing/>
        <w:jc w:val="both"/>
        <w:rPr>
          <w:rFonts w:ascii="Arial" w:hAnsi="Arial" w:cs="Arial"/>
          <w:b/>
          <w:i/>
        </w:rPr>
      </w:pPr>
    </w:p>
    <w:sectPr w:rsidR="00985E17" w:rsidRPr="009F6CFA" w:rsidSect="001C37F7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0A38" w:rsidRDefault="00290A38" w:rsidP="00123C37">
      <w:pPr>
        <w:spacing w:after="0" w:line="240" w:lineRule="auto"/>
      </w:pPr>
      <w:r>
        <w:separator/>
      </w:r>
    </w:p>
  </w:endnote>
  <w:endnote w:type="continuationSeparator" w:id="0">
    <w:p w:rsidR="00290A38" w:rsidRDefault="00290A38" w:rsidP="00123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0A38" w:rsidRDefault="00290A38" w:rsidP="00123C37">
      <w:pPr>
        <w:spacing w:after="0" w:line="240" w:lineRule="auto"/>
      </w:pPr>
      <w:r>
        <w:separator/>
      </w:r>
    </w:p>
  </w:footnote>
  <w:footnote w:type="continuationSeparator" w:id="0">
    <w:p w:rsidR="00290A38" w:rsidRDefault="00290A38" w:rsidP="00123C37">
      <w:pPr>
        <w:spacing w:after="0" w:line="240" w:lineRule="auto"/>
      </w:pPr>
      <w:r>
        <w:continuationSeparator/>
      </w:r>
    </w:p>
  </w:footnote>
  <w:footnote w:id="1">
    <w:p w:rsidR="004C01FB" w:rsidRPr="00E2584A" w:rsidRDefault="004C01FB" w:rsidP="00E2584A">
      <w:pPr>
        <w:pStyle w:val="Textpoznpodarou"/>
        <w:spacing w:after="120"/>
        <w:jc w:val="both"/>
        <w:rPr>
          <w:rFonts w:ascii="Arial" w:hAnsi="Arial" w:cs="Arial"/>
          <w:color w:val="FF0000"/>
          <w:sz w:val="18"/>
          <w:szCs w:val="18"/>
        </w:rPr>
      </w:pPr>
      <w:r w:rsidRPr="00E2584A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E2584A">
        <w:rPr>
          <w:rFonts w:ascii="Arial" w:hAnsi="Arial" w:cs="Arial"/>
          <w:color w:val="FF0000"/>
          <w:sz w:val="18"/>
          <w:szCs w:val="18"/>
        </w:rPr>
        <w:t xml:space="preserve"> Služební orgán musí být dostatečně identifikován. Např. je-li služebním orgánem státní tajemník, je nutné uvést v jakém ministerstvu (Úřadu vlády). Je-li služebním orgánem vedoucí služebního úřadu, je nutné uvést jeho označení podle zvláštního právního předpisu např. „Ředitel Hygienické stanice hlavního města Prahy“. Pokud byla pravomoc k příkazu k zastupování přenesena služebním orgánem služebním předpisem na představené, uvede se služební označení představného (§ 9 odst. 2 a 3 zákona o státní službě) s uvedením názvu konkrétního organizačního útvaru služebního úřadu, jehož je představeným (např. „vedoucí personálního oddělení“).</w:t>
      </w:r>
      <w:r w:rsidR="002F3636" w:rsidRPr="00E2584A">
        <w:rPr>
          <w:rFonts w:ascii="Arial" w:hAnsi="Arial" w:cs="Arial"/>
          <w:color w:val="FF0000"/>
          <w:sz w:val="18"/>
          <w:szCs w:val="18"/>
        </w:rPr>
        <w:t xml:space="preserve"> Zřejmě nelze zcela vyloučit situaci, kdy určitý služební úřad bude mít ve své organizační struktuře více oddělení identického názvu (avšak v jiných odborech), v takovém případě je nutné připojit i název odboru: např. „vedoucí oddělení stížností v odboru XXXXXX“.  </w:t>
      </w:r>
    </w:p>
  </w:footnote>
  <w:footnote w:id="2">
    <w:p w:rsidR="00E2584A" w:rsidRPr="00E2584A" w:rsidRDefault="00E2584A" w:rsidP="00E2584A">
      <w:pPr>
        <w:pStyle w:val="Textpoznpodarou"/>
        <w:spacing w:after="120"/>
        <w:jc w:val="both"/>
        <w:rPr>
          <w:rFonts w:ascii="Arial" w:hAnsi="Arial" w:cs="Arial"/>
          <w:color w:val="FF0000"/>
          <w:sz w:val="18"/>
          <w:szCs w:val="18"/>
        </w:rPr>
      </w:pPr>
      <w:r w:rsidRPr="00E2584A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E2584A">
        <w:rPr>
          <w:rFonts w:ascii="Arial" w:hAnsi="Arial" w:cs="Arial"/>
          <w:color w:val="FF0000"/>
          <w:sz w:val="18"/>
          <w:szCs w:val="18"/>
        </w:rPr>
        <w:t xml:space="preserve"> Pokud byla příslušnost k příkazu k zastupování přenesena služebním orgánem služebním předpisem na představené, uvede se tento představený (viz poznámka pod čarou č. 1) a dále se uvede</w:t>
      </w:r>
      <w:r w:rsidR="00976931">
        <w:rPr>
          <w:rFonts w:ascii="Arial" w:hAnsi="Arial" w:cs="Arial"/>
          <w:color w:val="FF0000"/>
          <w:sz w:val="18"/>
          <w:szCs w:val="18"/>
        </w:rPr>
        <w:t>,</w:t>
      </w:r>
      <w:r w:rsidRPr="00E2584A">
        <w:rPr>
          <w:rFonts w:ascii="Arial" w:hAnsi="Arial" w:cs="Arial"/>
          <w:color w:val="FF0000"/>
          <w:sz w:val="18"/>
          <w:szCs w:val="18"/>
        </w:rPr>
        <w:t xml:space="preserve"> z čeho je odvozována příslušnost k příkazu k zastupování, tj. uvede se konkrétní služební předpis, na jehož základě je představený oprávněn příkaz k zastupování učinit.</w:t>
      </w:r>
    </w:p>
  </w:footnote>
  <w:footnote w:id="3">
    <w:p w:rsidR="002F3636" w:rsidRPr="00E2584A" w:rsidRDefault="002F3636" w:rsidP="00E2584A">
      <w:pPr>
        <w:pStyle w:val="Textpoznpodarou"/>
        <w:spacing w:after="120"/>
        <w:jc w:val="both"/>
        <w:rPr>
          <w:rFonts w:ascii="Arial" w:hAnsi="Arial" w:cs="Arial"/>
          <w:color w:val="FF0000"/>
          <w:sz w:val="18"/>
          <w:szCs w:val="18"/>
        </w:rPr>
      </w:pPr>
      <w:r w:rsidRPr="00E2584A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E2584A">
        <w:rPr>
          <w:rFonts w:ascii="Arial" w:hAnsi="Arial" w:cs="Arial"/>
          <w:color w:val="FF0000"/>
          <w:sz w:val="18"/>
          <w:szCs w:val="18"/>
        </w:rPr>
        <w:t xml:space="preserve"> Podle § 2 odst. 2 písm. a) nařízení vlády č. 92/2015 Sb. o pravidlech pro organizaci služebního úřadu, se jedná o systemizované místo, které obsahuje správní činnosti, jejichž výkon se na služebním místě požaduje, a klasifikuje se platovou třídou, do které je v katalogu správních činností zařazena nejnáročnější správní činnost. Nad rámec uvedeného není pro označení služebního místa stanoveno konkrétní pravidlo, proto je vhodné označit služební místo tak, aby bylo řádně identifikováno. U „řadových“ zaměstnanců, pokud dané služební místo nenese nějaké speciální označení (např. kontrolor, inspektor, apod.) se jako vhodné jeví označení prostřednictvím jeho služebního označení podle § 7 (např. vrchní referent) s uvedením názvu konkrétního organizačního útvaru na nejnižším článku organizace správního úřadu (oddělení), v rámci něhož bude žadatel zařazen. Lze rovněž využít i jiný identifikátor služebního místa uvedený ve vnitřní systemizaci správního úřadu (např. číselné označení služebního místa, pokud je takto služební místo ve vnitřní systemizaci označeno).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64E" w:rsidRPr="008130CC" w:rsidRDefault="002F064E" w:rsidP="002F064E">
    <w:pPr>
      <w:spacing w:after="0" w:line="240" w:lineRule="auto"/>
      <w:jc w:val="right"/>
      <w:rPr>
        <w:rFonts w:ascii="Arial" w:hAnsi="Arial" w:cs="Arial"/>
      </w:rPr>
    </w:pPr>
    <w:r w:rsidRPr="008130CC">
      <w:rPr>
        <w:rFonts w:ascii="Arial" w:hAnsi="Arial" w:cs="Arial"/>
      </w:rPr>
      <w:t xml:space="preserve">Příloha č. </w:t>
    </w:r>
    <w:r>
      <w:rPr>
        <w:rFonts w:ascii="Arial" w:hAnsi="Arial" w:cs="Arial"/>
      </w:rPr>
      <w:t>13</w:t>
    </w:r>
  </w:p>
  <w:p w:rsidR="002F064E" w:rsidRDefault="002F064E" w:rsidP="002F064E">
    <w:pPr>
      <w:pStyle w:val="Zhlav"/>
      <w:jc w:val="right"/>
    </w:pPr>
    <w:r>
      <w:rPr>
        <w:rFonts w:ascii="Arial" w:hAnsi="Arial" w:cs="Arial"/>
      </w:rPr>
      <w:t>k</w:t>
    </w:r>
    <w:r w:rsidRPr="008130CC">
      <w:rPr>
        <w:rFonts w:ascii="Arial" w:hAnsi="Arial" w:cs="Arial"/>
      </w:rPr>
      <w:t xml:space="preserve"> Metodickému pokynu č. </w:t>
    </w:r>
    <w:r w:rsidR="00095D01">
      <w:rPr>
        <w:rFonts w:ascii="Arial" w:hAnsi="Arial" w:cs="Arial"/>
      </w:rPr>
      <w:t>1</w:t>
    </w:r>
    <w:r w:rsidRPr="008130CC">
      <w:rPr>
        <w:rFonts w:ascii="Arial" w:hAnsi="Arial" w:cs="Arial"/>
      </w:rPr>
      <w:t>/201</w:t>
    </w:r>
    <w:r w:rsidR="00095D01">
      <w:rPr>
        <w:rFonts w:ascii="Arial" w:hAnsi="Arial" w:cs="Arial"/>
      </w:rPr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C3272"/>
    <w:multiLevelType w:val="hybridMultilevel"/>
    <w:tmpl w:val="A2FE6A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997D08"/>
    <w:multiLevelType w:val="hybridMultilevel"/>
    <w:tmpl w:val="A75CE516"/>
    <w:lvl w:ilvl="0" w:tplc="CCAC572C">
      <w:start w:val="1"/>
      <w:numFmt w:val="upperRoman"/>
      <w:lvlText w:val="%1."/>
      <w:lvlJc w:val="left"/>
      <w:pPr>
        <w:ind w:left="1428" w:hanging="72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10C286D"/>
    <w:multiLevelType w:val="hybridMultilevel"/>
    <w:tmpl w:val="0944DE6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465"/>
    <w:rsid w:val="00005C31"/>
    <w:rsid w:val="0001589C"/>
    <w:rsid w:val="000212B8"/>
    <w:rsid w:val="00040CB7"/>
    <w:rsid w:val="0005386E"/>
    <w:rsid w:val="0007438C"/>
    <w:rsid w:val="0008199F"/>
    <w:rsid w:val="00085B31"/>
    <w:rsid w:val="000870A1"/>
    <w:rsid w:val="00095D01"/>
    <w:rsid w:val="000B48F8"/>
    <w:rsid w:val="000B6D05"/>
    <w:rsid w:val="00113D4E"/>
    <w:rsid w:val="00123C37"/>
    <w:rsid w:val="00133303"/>
    <w:rsid w:val="00167DFB"/>
    <w:rsid w:val="001957D5"/>
    <w:rsid w:val="001B080A"/>
    <w:rsid w:val="001C37F7"/>
    <w:rsid w:val="001E1E47"/>
    <w:rsid w:val="001E4273"/>
    <w:rsid w:val="001F04B7"/>
    <w:rsid w:val="00214554"/>
    <w:rsid w:val="0022096C"/>
    <w:rsid w:val="0023188F"/>
    <w:rsid w:val="00264F8D"/>
    <w:rsid w:val="002812B2"/>
    <w:rsid w:val="00290A38"/>
    <w:rsid w:val="00294940"/>
    <w:rsid w:val="002A5FB6"/>
    <w:rsid w:val="002B0BBB"/>
    <w:rsid w:val="002C5A96"/>
    <w:rsid w:val="002F064E"/>
    <w:rsid w:val="002F3636"/>
    <w:rsid w:val="002F4818"/>
    <w:rsid w:val="00300426"/>
    <w:rsid w:val="00305FE3"/>
    <w:rsid w:val="00307830"/>
    <w:rsid w:val="00311D27"/>
    <w:rsid w:val="00331A3B"/>
    <w:rsid w:val="00336917"/>
    <w:rsid w:val="0035355B"/>
    <w:rsid w:val="00374734"/>
    <w:rsid w:val="00390080"/>
    <w:rsid w:val="003D2F85"/>
    <w:rsid w:val="00415709"/>
    <w:rsid w:val="00426D4D"/>
    <w:rsid w:val="00436DBF"/>
    <w:rsid w:val="0045041E"/>
    <w:rsid w:val="0045611B"/>
    <w:rsid w:val="00474A65"/>
    <w:rsid w:val="00491510"/>
    <w:rsid w:val="004A6DAE"/>
    <w:rsid w:val="004B6D00"/>
    <w:rsid w:val="004C01FB"/>
    <w:rsid w:val="004C67EB"/>
    <w:rsid w:val="004D0D74"/>
    <w:rsid w:val="004E4CC6"/>
    <w:rsid w:val="004F0CE4"/>
    <w:rsid w:val="00504C4A"/>
    <w:rsid w:val="00511349"/>
    <w:rsid w:val="0051734B"/>
    <w:rsid w:val="00520E7B"/>
    <w:rsid w:val="005259A4"/>
    <w:rsid w:val="00542987"/>
    <w:rsid w:val="0055092D"/>
    <w:rsid w:val="00587A87"/>
    <w:rsid w:val="005B11CA"/>
    <w:rsid w:val="005B4C1F"/>
    <w:rsid w:val="005B67EC"/>
    <w:rsid w:val="005B7196"/>
    <w:rsid w:val="005D3D64"/>
    <w:rsid w:val="005E491F"/>
    <w:rsid w:val="00623218"/>
    <w:rsid w:val="00636EBC"/>
    <w:rsid w:val="00665D22"/>
    <w:rsid w:val="006946B4"/>
    <w:rsid w:val="0069549B"/>
    <w:rsid w:val="006A1D27"/>
    <w:rsid w:val="006C1268"/>
    <w:rsid w:val="006E4466"/>
    <w:rsid w:val="0072043A"/>
    <w:rsid w:val="007235A1"/>
    <w:rsid w:val="00751E08"/>
    <w:rsid w:val="00771414"/>
    <w:rsid w:val="0077206A"/>
    <w:rsid w:val="0078137A"/>
    <w:rsid w:val="00795A81"/>
    <w:rsid w:val="007B016A"/>
    <w:rsid w:val="007B5EF6"/>
    <w:rsid w:val="007D19E2"/>
    <w:rsid w:val="007F170E"/>
    <w:rsid w:val="00805A62"/>
    <w:rsid w:val="00805DA6"/>
    <w:rsid w:val="00810844"/>
    <w:rsid w:val="00816ABF"/>
    <w:rsid w:val="0082042C"/>
    <w:rsid w:val="00822D5A"/>
    <w:rsid w:val="00823B07"/>
    <w:rsid w:val="00836A9B"/>
    <w:rsid w:val="00836DC4"/>
    <w:rsid w:val="00852F6F"/>
    <w:rsid w:val="008546D3"/>
    <w:rsid w:val="00856CDD"/>
    <w:rsid w:val="008769FA"/>
    <w:rsid w:val="008778E8"/>
    <w:rsid w:val="00877C8B"/>
    <w:rsid w:val="008C412E"/>
    <w:rsid w:val="00901E07"/>
    <w:rsid w:val="00903BE8"/>
    <w:rsid w:val="00906828"/>
    <w:rsid w:val="00925E4F"/>
    <w:rsid w:val="00945DAE"/>
    <w:rsid w:val="0095714F"/>
    <w:rsid w:val="00976931"/>
    <w:rsid w:val="009855CA"/>
    <w:rsid w:val="00985E17"/>
    <w:rsid w:val="009B5B2D"/>
    <w:rsid w:val="009B7732"/>
    <w:rsid w:val="009C08EC"/>
    <w:rsid w:val="009F3868"/>
    <w:rsid w:val="009F5DCC"/>
    <w:rsid w:val="009F6CFA"/>
    <w:rsid w:val="00A31EDE"/>
    <w:rsid w:val="00A61C24"/>
    <w:rsid w:val="00A733BA"/>
    <w:rsid w:val="00A76CAC"/>
    <w:rsid w:val="00A829FB"/>
    <w:rsid w:val="00A82C99"/>
    <w:rsid w:val="00A85FF2"/>
    <w:rsid w:val="00AA705D"/>
    <w:rsid w:val="00AB1D29"/>
    <w:rsid w:val="00B10631"/>
    <w:rsid w:val="00B3570A"/>
    <w:rsid w:val="00B47569"/>
    <w:rsid w:val="00B47A7E"/>
    <w:rsid w:val="00B5104D"/>
    <w:rsid w:val="00B51F14"/>
    <w:rsid w:val="00B8323A"/>
    <w:rsid w:val="00BA2F14"/>
    <w:rsid w:val="00BA40EC"/>
    <w:rsid w:val="00BD17D8"/>
    <w:rsid w:val="00BD2465"/>
    <w:rsid w:val="00C1027F"/>
    <w:rsid w:val="00C24E2F"/>
    <w:rsid w:val="00C51BDE"/>
    <w:rsid w:val="00C53921"/>
    <w:rsid w:val="00C7465D"/>
    <w:rsid w:val="00CB16E6"/>
    <w:rsid w:val="00CB492A"/>
    <w:rsid w:val="00CD025F"/>
    <w:rsid w:val="00CF6CE2"/>
    <w:rsid w:val="00D1557D"/>
    <w:rsid w:val="00D274D7"/>
    <w:rsid w:val="00D3456C"/>
    <w:rsid w:val="00D966C3"/>
    <w:rsid w:val="00DA5B7D"/>
    <w:rsid w:val="00DA7C54"/>
    <w:rsid w:val="00DC14FD"/>
    <w:rsid w:val="00DC349F"/>
    <w:rsid w:val="00DD5A4E"/>
    <w:rsid w:val="00DF6481"/>
    <w:rsid w:val="00E05871"/>
    <w:rsid w:val="00E12AF5"/>
    <w:rsid w:val="00E2584A"/>
    <w:rsid w:val="00E4035B"/>
    <w:rsid w:val="00E447F8"/>
    <w:rsid w:val="00E6119D"/>
    <w:rsid w:val="00E626DD"/>
    <w:rsid w:val="00E63D8D"/>
    <w:rsid w:val="00E74B6A"/>
    <w:rsid w:val="00E878C0"/>
    <w:rsid w:val="00E9022A"/>
    <w:rsid w:val="00ED501E"/>
    <w:rsid w:val="00EE6489"/>
    <w:rsid w:val="00EF0062"/>
    <w:rsid w:val="00EF742E"/>
    <w:rsid w:val="00F00021"/>
    <w:rsid w:val="00F0003D"/>
    <w:rsid w:val="00F17226"/>
    <w:rsid w:val="00F22A15"/>
    <w:rsid w:val="00F349C3"/>
    <w:rsid w:val="00F40A40"/>
    <w:rsid w:val="00F56D4F"/>
    <w:rsid w:val="00F669BE"/>
    <w:rsid w:val="00F9064B"/>
    <w:rsid w:val="00F92C1E"/>
    <w:rsid w:val="00F93911"/>
    <w:rsid w:val="00FF23FF"/>
    <w:rsid w:val="00FF360E"/>
    <w:rsid w:val="00FF3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E4466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22096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2096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2096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2096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2096C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209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096C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123C37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123C37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123C37"/>
    <w:rPr>
      <w:vertAlign w:val="superscript"/>
    </w:rPr>
  </w:style>
  <w:style w:type="table" w:styleId="Mkatabulky">
    <w:name w:val="Table Grid"/>
    <w:basedOn w:val="Normlntabulka"/>
    <w:uiPriority w:val="59"/>
    <w:rsid w:val="00C53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vodniosloveni">
    <w:name w:val="uvodni osloveni"/>
    <w:basedOn w:val="Normln"/>
    <w:rsid w:val="006946B4"/>
    <w:pPr>
      <w:spacing w:before="1200" w:after="0" w:line="300" w:lineRule="exact"/>
      <w:ind w:left="142"/>
      <w:jc w:val="both"/>
    </w:pPr>
    <w:rPr>
      <w:rFonts w:ascii="Arial" w:eastAsia="Times New Roman" w:hAnsi="Arial" w:cs="Times New Roman"/>
      <w:color w:val="000000"/>
      <w:szCs w:val="20"/>
      <w:lang w:eastAsia="cs-CZ"/>
    </w:rPr>
  </w:style>
  <w:style w:type="paragraph" w:customStyle="1" w:styleId="Default">
    <w:name w:val="Default"/>
    <w:rsid w:val="00795A8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ext">
    <w:name w:val="Text"/>
    <w:basedOn w:val="Normln"/>
    <w:rsid w:val="004C01FB"/>
    <w:pPr>
      <w:spacing w:after="0" w:line="240" w:lineRule="auto"/>
    </w:pPr>
    <w:rPr>
      <w:rFonts w:ascii="Times New Roman" w:eastAsia="Times New Roman" w:hAnsi="Times New Roman" w:cs="Arial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2F06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F064E"/>
  </w:style>
  <w:style w:type="paragraph" w:styleId="Zpat">
    <w:name w:val="footer"/>
    <w:basedOn w:val="Normln"/>
    <w:link w:val="ZpatChar"/>
    <w:uiPriority w:val="99"/>
    <w:unhideWhenUsed/>
    <w:rsid w:val="002F06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F06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E4466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22096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2096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2096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2096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2096C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209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096C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123C37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123C37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123C37"/>
    <w:rPr>
      <w:vertAlign w:val="superscript"/>
    </w:rPr>
  </w:style>
  <w:style w:type="table" w:styleId="Mkatabulky">
    <w:name w:val="Table Grid"/>
    <w:basedOn w:val="Normlntabulka"/>
    <w:uiPriority w:val="59"/>
    <w:rsid w:val="00C53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vodniosloveni">
    <w:name w:val="uvodni osloveni"/>
    <w:basedOn w:val="Normln"/>
    <w:rsid w:val="006946B4"/>
    <w:pPr>
      <w:spacing w:before="1200" w:after="0" w:line="300" w:lineRule="exact"/>
      <w:ind w:left="142"/>
      <w:jc w:val="both"/>
    </w:pPr>
    <w:rPr>
      <w:rFonts w:ascii="Arial" w:eastAsia="Times New Roman" w:hAnsi="Arial" w:cs="Times New Roman"/>
      <w:color w:val="000000"/>
      <w:szCs w:val="20"/>
      <w:lang w:eastAsia="cs-CZ"/>
    </w:rPr>
  </w:style>
  <w:style w:type="paragraph" w:customStyle="1" w:styleId="Default">
    <w:name w:val="Default"/>
    <w:rsid w:val="00795A8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ext">
    <w:name w:val="Text"/>
    <w:basedOn w:val="Normln"/>
    <w:rsid w:val="004C01FB"/>
    <w:pPr>
      <w:spacing w:after="0" w:line="240" w:lineRule="auto"/>
    </w:pPr>
    <w:rPr>
      <w:rFonts w:ascii="Times New Roman" w:eastAsia="Times New Roman" w:hAnsi="Times New Roman" w:cs="Arial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2F06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F064E"/>
  </w:style>
  <w:style w:type="paragraph" w:styleId="Zpat">
    <w:name w:val="footer"/>
    <w:basedOn w:val="Normln"/>
    <w:link w:val="ZpatChar"/>
    <w:uiPriority w:val="99"/>
    <w:unhideWhenUsed/>
    <w:rsid w:val="002F06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F06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175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31CBBD-CD6C-40EA-A632-D53DC2DE3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Karel Moravec</cp:lastModifiedBy>
  <cp:revision>15</cp:revision>
  <cp:lastPrinted>2015-07-01T08:00:00Z</cp:lastPrinted>
  <dcterms:created xsi:type="dcterms:W3CDTF">2015-11-24T08:33:00Z</dcterms:created>
  <dcterms:modified xsi:type="dcterms:W3CDTF">2016-03-05T00:00:00Z</dcterms:modified>
</cp:coreProperties>
</file>