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CEB20" w14:textId="77777777" w:rsidR="00A34D3B" w:rsidRDefault="00A34D3B" w:rsidP="00C55B8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C55B8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0478EF" w:rsidR="00276ED4" w:rsidRDefault="00276ED4" w:rsidP="00C55B8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D4BD4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48BB22C8" w:rsidR="007038CB" w:rsidRDefault="00D2654C" w:rsidP="00C55B8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038CB">
        <w:rPr>
          <w:rFonts w:ascii="Arial" w:hAnsi="Arial" w:cs="Arial"/>
          <w:b/>
          <w:sz w:val="24"/>
          <w:szCs w:val="24"/>
        </w:rPr>
        <w:t xml:space="preserve">oddělení </w:t>
      </w:r>
      <w:r>
        <w:rPr>
          <w:rFonts w:ascii="Arial" w:hAnsi="Arial" w:cs="Arial"/>
          <w:b/>
          <w:sz w:val="24"/>
          <w:szCs w:val="24"/>
        </w:rPr>
        <w:t xml:space="preserve">koordinace </w:t>
      </w:r>
      <w:r w:rsidR="004D2EBB">
        <w:rPr>
          <w:rFonts w:ascii="Arial" w:hAnsi="Arial" w:cs="Arial"/>
          <w:b/>
          <w:sz w:val="24"/>
          <w:szCs w:val="24"/>
        </w:rPr>
        <w:t>státní služby</w:t>
      </w:r>
    </w:p>
    <w:p w14:paraId="4A41DBE0" w14:textId="3AE84609" w:rsidR="00D2654C" w:rsidRDefault="00D2654C" w:rsidP="00C55B8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654C">
        <w:rPr>
          <w:rFonts w:ascii="Arial" w:hAnsi="Arial" w:cs="Arial"/>
          <w:b/>
          <w:sz w:val="24"/>
          <w:szCs w:val="24"/>
        </w:rPr>
        <w:t> odboru systemizace, organizace a koordinace státní služby</w:t>
      </w:r>
    </w:p>
    <w:p w14:paraId="0C186489" w14:textId="6C277C9E" w:rsidR="00F83ADB" w:rsidRPr="00D2654C" w:rsidRDefault="00F83ADB" w:rsidP="00C55B8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43984B57" w14:textId="77777777" w:rsidR="00C55B86" w:rsidRDefault="00C55B86" w:rsidP="00C55B86">
      <w:pPr>
        <w:spacing w:after="0" w:line="360" w:lineRule="auto"/>
        <w:ind w:left="5812"/>
        <w:rPr>
          <w:rFonts w:ascii="Arial" w:hAnsi="Arial" w:cs="Arial"/>
          <w:highlight w:val="yellow"/>
        </w:rPr>
      </w:pPr>
    </w:p>
    <w:p w14:paraId="3634CED6" w14:textId="15BFB3BB" w:rsidR="004D2EBB" w:rsidRPr="00080890" w:rsidRDefault="00276ED4" w:rsidP="00C55B86">
      <w:pPr>
        <w:spacing w:after="0" w:line="360" w:lineRule="auto"/>
        <w:ind w:left="5812"/>
        <w:rPr>
          <w:rFonts w:ascii="Arial" w:hAnsi="Arial" w:cs="Arial"/>
        </w:rPr>
      </w:pPr>
      <w:proofErr w:type="gramStart"/>
      <w:r w:rsidRPr="00080890">
        <w:rPr>
          <w:rFonts w:ascii="Arial" w:hAnsi="Arial" w:cs="Arial"/>
        </w:rPr>
        <w:t>Č.j.</w:t>
      </w:r>
      <w:proofErr w:type="gramEnd"/>
      <w:r w:rsidRPr="00080890">
        <w:rPr>
          <w:rFonts w:ascii="Arial" w:hAnsi="Arial" w:cs="Arial"/>
        </w:rPr>
        <w:t xml:space="preserve"> </w:t>
      </w:r>
      <w:r w:rsidR="00706444" w:rsidRPr="00080890">
        <w:rPr>
          <w:rFonts w:ascii="Arial" w:hAnsi="Arial" w:cs="Arial"/>
        </w:rPr>
        <w:t>MV-</w:t>
      </w:r>
      <w:r w:rsidR="00080890" w:rsidRPr="00080890">
        <w:rPr>
          <w:rFonts w:ascii="Arial" w:hAnsi="Arial" w:cs="Arial"/>
        </w:rPr>
        <w:t>151870-2</w:t>
      </w:r>
      <w:r w:rsidR="00D8630B" w:rsidRPr="00080890">
        <w:rPr>
          <w:rFonts w:ascii="Arial" w:hAnsi="Arial" w:cs="Arial"/>
        </w:rPr>
        <w:t>/OSK-2019</w:t>
      </w:r>
    </w:p>
    <w:p w14:paraId="54A53126" w14:textId="712B6012" w:rsidR="00276ED4" w:rsidRPr="00706444" w:rsidRDefault="004D2EBB" w:rsidP="00C55B86">
      <w:pPr>
        <w:spacing w:after="0" w:line="360" w:lineRule="auto"/>
        <w:rPr>
          <w:rFonts w:ascii="Arial" w:hAnsi="Arial" w:cs="Arial"/>
        </w:rPr>
      </w:pPr>
      <w:r w:rsidRPr="00080890">
        <w:rPr>
          <w:rFonts w:ascii="Arial" w:hAnsi="Arial" w:cs="Arial"/>
        </w:rPr>
        <w:t xml:space="preserve">                                                                                              </w:t>
      </w:r>
      <w:r w:rsidR="001A7DA0" w:rsidRPr="00080890">
        <w:rPr>
          <w:rFonts w:ascii="Arial" w:hAnsi="Arial" w:cs="Arial"/>
          <w:color w:val="FF0000"/>
        </w:rPr>
        <w:t xml:space="preserve"> </w:t>
      </w:r>
      <w:r w:rsidR="00706444" w:rsidRPr="00080890">
        <w:rPr>
          <w:rFonts w:ascii="Arial" w:hAnsi="Arial" w:cs="Arial"/>
        </w:rPr>
        <w:t xml:space="preserve">Praha </w:t>
      </w:r>
      <w:r w:rsidR="00080890" w:rsidRPr="00080890">
        <w:rPr>
          <w:rFonts w:ascii="Arial" w:hAnsi="Arial" w:cs="Arial"/>
        </w:rPr>
        <w:t>1</w:t>
      </w:r>
      <w:r w:rsidR="00706444" w:rsidRPr="00080890">
        <w:rPr>
          <w:rFonts w:ascii="Arial" w:hAnsi="Arial" w:cs="Arial"/>
        </w:rPr>
        <w:t xml:space="preserve">. </w:t>
      </w:r>
      <w:r w:rsidR="00AC635C">
        <w:rPr>
          <w:rFonts w:ascii="Arial" w:hAnsi="Arial" w:cs="Arial"/>
        </w:rPr>
        <w:t>listopad</w:t>
      </w:r>
      <w:r w:rsidR="00080890" w:rsidRPr="00080890">
        <w:rPr>
          <w:rFonts w:ascii="Arial" w:hAnsi="Arial" w:cs="Arial"/>
        </w:rPr>
        <w:t xml:space="preserve"> </w:t>
      </w:r>
      <w:r w:rsidR="00276ED4" w:rsidRPr="00080890">
        <w:rPr>
          <w:rFonts w:ascii="Arial" w:hAnsi="Arial" w:cs="Arial"/>
        </w:rPr>
        <w:t>20</w:t>
      </w:r>
      <w:r w:rsidR="001A7DA0" w:rsidRPr="00080890">
        <w:rPr>
          <w:rFonts w:ascii="Arial" w:hAnsi="Arial" w:cs="Arial"/>
        </w:rPr>
        <w:t>19</w:t>
      </w:r>
    </w:p>
    <w:p w14:paraId="605B599E" w14:textId="77777777" w:rsidR="00276ED4" w:rsidRPr="009D4C86" w:rsidRDefault="00276ED4" w:rsidP="00C55B86">
      <w:pPr>
        <w:spacing w:after="120" w:line="360" w:lineRule="auto"/>
        <w:jc w:val="both"/>
        <w:rPr>
          <w:rFonts w:ascii="Arial" w:hAnsi="Arial" w:cs="Arial"/>
        </w:rPr>
      </w:pPr>
    </w:p>
    <w:p w14:paraId="2ABA5DBF" w14:textId="6F3C9FAD" w:rsidR="00C55B86" w:rsidRDefault="000B1312" w:rsidP="00C55B86">
      <w:pPr>
        <w:spacing w:after="12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DD4BD4">
        <w:rPr>
          <w:rFonts w:ascii="Arial" w:hAnsi="Arial" w:cs="Arial"/>
        </w:rPr>
        <w:t xml:space="preserve">služební místo 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D2654C">
        <w:rPr>
          <w:rFonts w:ascii="Arial" w:hAnsi="Arial" w:cs="Arial"/>
        </w:rPr>
        <w:t xml:space="preserve">koordinace </w:t>
      </w:r>
      <w:r w:rsidR="004D2EBB">
        <w:rPr>
          <w:rFonts w:ascii="Arial" w:hAnsi="Arial" w:cs="Arial"/>
        </w:rPr>
        <w:t>státní služby</w:t>
      </w:r>
      <w:r w:rsidR="00B565BC">
        <w:rPr>
          <w:rFonts w:ascii="Arial" w:hAnsi="Arial" w:cs="Arial"/>
        </w:rPr>
        <w:t xml:space="preserve"> </w:t>
      </w:r>
      <w:r w:rsidR="00D2654C">
        <w:rPr>
          <w:rFonts w:ascii="Arial" w:hAnsi="Arial" w:cs="Arial"/>
        </w:rPr>
        <w:t xml:space="preserve">odboru systemizace, organizace a koordinace státní služby </w:t>
      </w:r>
      <w:r w:rsidR="00B565BC">
        <w:rPr>
          <w:rFonts w:ascii="Arial" w:hAnsi="Arial" w:cs="Arial"/>
        </w:rPr>
        <w:t>v sekci pro státní službu Ministerstva vnitra</w:t>
      </w:r>
      <w:r w:rsidR="00B34F91">
        <w:rPr>
          <w:rFonts w:ascii="Arial" w:hAnsi="Arial" w:cs="Arial"/>
        </w:rPr>
        <w:t>,</w:t>
      </w:r>
      <w:r w:rsidR="00B34F91" w:rsidRPr="00B34F91">
        <w:rPr>
          <w:rFonts w:ascii="Arial" w:hAnsi="Arial" w:cs="Arial"/>
        </w:rPr>
        <w:t xml:space="preserve"> </w:t>
      </w:r>
      <w:r w:rsidR="00B34F91">
        <w:rPr>
          <w:rFonts w:ascii="Arial" w:hAnsi="Arial" w:cs="Arial"/>
        </w:rPr>
        <w:t xml:space="preserve">ID: </w:t>
      </w:r>
      <w:r w:rsidR="00C55B86" w:rsidRPr="00C55B86">
        <w:rPr>
          <w:rFonts w:ascii="Arial" w:hAnsi="Arial" w:cs="Arial"/>
        </w:rPr>
        <w:t>30346002</w:t>
      </w:r>
    </w:p>
    <w:p w14:paraId="004A866B" w14:textId="65536391" w:rsidR="00753608" w:rsidRPr="00753608" w:rsidRDefault="00A0294A" w:rsidP="00C55B8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="004D2EBB">
        <w:rPr>
          <w:rFonts w:ascii="Arial" w:hAnsi="Arial" w:cs="Arial"/>
          <w:b/>
        </w:rPr>
        <w:t>v obor</w:t>
      </w:r>
      <w:r w:rsidR="00C55B86">
        <w:rPr>
          <w:rFonts w:ascii="Arial" w:hAnsi="Arial" w:cs="Arial"/>
          <w:b/>
        </w:rPr>
        <w:t>u</w:t>
      </w:r>
      <w:r w:rsidRPr="00B565BC">
        <w:rPr>
          <w:rFonts w:ascii="Arial" w:hAnsi="Arial" w:cs="Arial"/>
          <w:b/>
        </w:rPr>
        <w:t xml:space="preserve"> služby</w:t>
      </w:r>
      <w:r w:rsidR="00753608" w:rsidRPr="00753608">
        <w:rPr>
          <w:rFonts w:ascii="Arial" w:hAnsi="Arial" w:cs="Arial"/>
          <w:b/>
        </w:rPr>
        <w:t>:</w:t>
      </w:r>
    </w:p>
    <w:p w14:paraId="623BC23B" w14:textId="08BF4158" w:rsidR="004D2EBB" w:rsidRPr="00D2654C" w:rsidRDefault="004D2EBB" w:rsidP="00C55B86">
      <w:pPr>
        <w:pStyle w:val="Odstavecseseznamem"/>
        <w:spacing w:after="120" w:line="360" w:lineRule="auto"/>
        <w:ind w:left="360" w:hanging="360"/>
        <w:contextualSpacing w:val="0"/>
        <w:jc w:val="both"/>
        <w:rPr>
          <w:rFonts w:ascii="Arial" w:hAnsi="Arial" w:cs="Arial"/>
          <w:i/>
        </w:rPr>
      </w:pPr>
      <w:r w:rsidRPr="00D2654C">
        <w:rPr>
          <w:rFonts w:ascii="Arial" w:hAnsi="Arial" w:cs="Arial"/>
          <w:i/>
        </w:rPr>
        <w:t>22 Legislativa a právní činnost,</w:t>
      </w:r>
    </w:p>
    <w:p w14:paraId="4244F986" w14:textId="0EA7A702" w:rsidR="007038CB" w:rsidRDefault="007038CB" w:rsidP="00C55B8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6A35FDB4" w14:textId="059B573B" w:rsidR="00C64150" w:rsidRPr="00BD537D" w:rsidRDefault="00C64150" w:rsidP="00C55B86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 xml:space="preserve">ve služebním poměru na dobu </w:t>
      </w:r>
      <w:r w:rsidR="00D2654C">
        <w:rPr>
          <w:rFonts w:ascii="Arial" w:hAnsi="Arial" w:cs="Arial"/>
          <w:b/>
        </w:rPr>
        <w:t>ne</w:t>
      </w:r>
      <w:r w:rsidRPr="005A0D90">
        <w:rPr>
          <w:rFonts w:ascii="Arial" w:hAnsi="Arial" w:cs="Arial"/>
          <w:b/>
        </w:rPr>
        <w:t>určitou</w:t>
      </w:r>
      <w:r w:rsidR="00D2654C" w:rsidRPr="00D2654C"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</w:p>
    <w:p w14:paraId="28846846" w14:textId="77777777" w:rsidR="00D2654C" w:rsidRPr="006C7409" w:rsidRDefault="007038CB" w:rsidP="00C55B86">
      <w:pPr>
        <w:spacing w:after="120" w:line="360" w:lineRule="auto"/>
        <w:jc w:val="both"/>
        <w:rPr>
          <w:rFonts w:ascii="Arial" w:hAnsi="Arial" w:cs="Arial"/>
          <w:b/>
        </w:rPr>
      </w:pPr>
      <w:r w:rsidRPr="006C7409">
        <w:rPr>
          <w:rFonts w:ascii="Arial" w:hAnsi="Arial" w:cs="Arial"/>
        </w:rPr>
        <w:t>Předpokládaným dnem nástupu do služby na služebním místě je</w:t>
      </w:r>
      <w:r w:rsidR="001E64A2" w:rsidRPr="006C7409">
        <w:rPr>
          <w:rFonts w:ascii="Arial" w:hAnsi="Arial" w:cs="Arial"/>
        </w:rPr>
        <w:t xml:space="preserve"> </w:t>
      </w:r>
      <w:r w:rsidR="001E64A2" w:rsidRPr="006C7409">
        <w:rPr>
          <w:rFonts w:ascii="Arial" w:hAnsi="Arial" w:cs="Arial"/>
          <w:b/>
        </w:rPr>
        <w:t>1</w:t>
      </w:r>
      <w:r w:rsidR="00D2654C" w:rsidRPr="006C7409">
        <w:rPr>
          <w:rFonts w:ascii="Arial" w:hAnsi="Arial" w:cs="Arial"/>
          <w:b/>
        </w:rPr>
        <w:t>5</w:t>
      </w:r>
      <w:r w:rsidR="001E64A2" w:rsidRPr="006C7409">
        <w:rPr>
          <w:rFonts w:ascii="Arial" w:hAnsi="Arial" w:cs="Arial"/>
          <w:b/>
        </w:rPr>
        <w:t xml:space="preserve">. </w:t>
      </w:r>
      <w:r w:rsidR="00D2654C" w:rsidRPr="006C7409">
        <w:rPr>
          <w:rFonts w:ascii="Arial" w:hAnsi="Arial" w:cs="Arial"/>
          <w:b/>
        </w:rPr>
        <w:t>prosinec</w:t>
      </w:r>
      <w:r w:rsidR="001E64A2" w:rsidRPr="006C7409">
        <w:rPr>
          <w:rFonts w:ascii="Arial" w:hAnsi="Arial" w:cs="Arial"/>
          <w:b/>
        </w:rPr>
        <w:t xml:space="preserve"> 2019</w:t>
      </w:r>
      <w:r w:rsidRPr="006C7409">
        <w:rPr>
          <w:rFonts w:ascii="Arial" w:hAnsi="Arial" w:cs="Arial"/>
          <w:b/>
        </w:rPr>
        <w:t xml:space="preserve">. </w:t>
      </w:r>
    </w:p>
    <w:p w14:paraId="37D211BB" w14:textId="6C9CCE07" w:rsidR="00D2654C" w:rsidRPr="006C7409" w:rsidRDefault="007038CB" w:rsidP="00C55B86">
      <w:pPr>
        <w:spacing w:after="120" w:line="360" w:lineRule="auto"/>
        <w:jc w:val="both"/>
        <w:rPr>
          <w:rStyle w:val="Siln"/>
          <w:rFonts w:ascii="Arial" w:hAnsi="Arial" w:cs="Arial"/>
          <w:b w:val="0"/>
        </w:rPr>
      </w:pPr>
      <w:r w:rsidRPr="006C7409">
        <w:rPr>
          <w:rFonts w:ascii="Arial" w:hAnsi="Arial" w:cs="Arial"/>
        </w:rPr>
        <w:t xml:space="preserve">Služební místo je zařazeno podle přílohy č. 1 k zákonu </w:t>
      </w:r>
      <w:r w:rsidR="00F96DA3" w:rsidRPr="006C7409">
        <w:rPr>
          <w:rFonts w:ascii="Arial" w:hAnsi="Arial" w:cs="Arial"/>
        </w:rPr>
        <w:t xml:space="preserve">o státní službě </w:t>
      </w:r>
      <w:r w:rsidRPr="006C7409">
        <w:rPr>
          <w:rFonts w:ascii="Arial" w:hAnsi="Arial" w:cs="Arial"/>
        </w:rPr>
        <w:t>do</w:t>
      </w:r>
      <w:r w:rsidRPr="006C7409">
        <w:rPr>
          <w:rFonts w:ascii="Arial" w:hAnsi="Arial" w:cs="Arial"/>
          <w:i/>
        </w:rPr>
        <w:t xml:space="preserve"> </w:t>
      </w:r>
      <w:r w:rsidR="00753608" w:rsidRPr="006C7409">
        <w:rPr>
          <w:rFonts w:ascii="Arial" w:hAnsi="Arial" w:cs="Arial"/>
        </w:rPr>
        <w:t>1</w:t>
      </w:r>
      <w:r w:rsidR="00C64150" w:rsidRPr="006C7409">
        <w:rPr>
          <w:rFonts w:ascii="Arial" w:hAnsi="Arial" w:cs="Arial"/>
        </w:rPr>
        <w:t>4</w:t>
      </w:r>
      <w:r w:rsidRPr="006C7409">
        <w:rPr>
          <w:rFonts w:ascii="Arial" w:hAnsi="Arial" w:cs="Arial"/>
        </w:rPr>
        <w:t>.</w:t>
      </w:r>
      <w:r w:rsidRPr="006C7409">
        <w:rPr>
          <w:rFonts w:ascii="Arial" w:hAnsi="Arial" w:cs="Arial"/>
          <w:i/>
        </w:rPr>
        <w:t xml:space="preserve"> </w:t>
      </w:r>
      <w:r w:rsidRPr="006C7409">
        <w:rPr>
          <w:rFonts w:ascii="Arial" w:hAnsi="Arial" w:cs="Arial"/>
        </w:rPr>
        <w:t>platové třídy</w:t>
      </w:r>
      <w:r w:rsidR="00753608" w:rsidRPr="006C7409">
        <w:rPr>
          <w:rFonts w:ascii="Arial" w:hAnsi="Arial" w:cs="Arial"/>
        </w:rPr>
        <w:t>.</w:t>
      </w:r>
      <w:r w:rsidRPr="006C7409">
        <w:rPr>
          <w:rStyle w:val="Siln"/>
          <w:rFonts w:ascii="Arial" w:hAnsi="Arial" w:cs="Arial"/>
          <w:b w:val="0"/>
        </w:rPr>
        <w:t xml:space="preserve"> </w:t>
      </w:r>
    </w:p>
    <w:p w14:paraId="2B947A2A" w14:textId="548F1419" w:rsidR="00753608" w:rsidRPr="006C7409" w:rsidRDefault="007038CB" w:rsidP="00C55B86">
      <w:pPr>
        <w:spacing w:after="120" w:line="360" w:lineRule="auto"/>
        <w:jc w:val="both"/>
        <w:rPr>
          <w:rStyle w:val="Siln"/>
          <w:rFonts w:ascii="Arial" w:hAnsi="Arial" w:cs="Arial"/>
          <w:bCs w:val="0"/>
          <w:color w:val="FF0000"/>
        </w:rPr>
      </w:pPr>
      <w:r w:rsidRPr="006C7409">
        <w:rPr>
          <w:rStyle w:val="Siln"/>
          <w:rFonts w:ascii="Arial" w:hAnsi="Arial" w:cs="Arial"/>
          <w:b w:val="0"/>
        </w:rPr>
        <w:t xml:space="preserve">Na služebním místě </w:t>
      </w:r>
      <w:r w:rsidR="002B4CB1" w:rsidRPr="006C7409">
        <w:rPr>
          <w:rStyle w:val="Siln"/>
          <w:rFonts w:ascii="Arial" w:hAnsi="Arial" w:cs="Arial"/>
          <w:b w:val="0"/>
        </w:rPr>
        <w:t xml:space="preserve">jsou </w:t>
      </w:r>
      <w:r w:rsidRPr="006C7409">
        <w:rPr>
          <w:rStyle w:val="Siln"/>
          <w:rFonts w:ascii="Arial" w:hAnsi="Arial" w:cs="Arial"/>
          <w:b w:val="0"/>
        </w:rPr>
        <w:t>vykonávány</w:t>
      </w:r>
      <w:r w:rsidR="00DB5603">
        <w:rPr>
          <w:rStyle w:val="Siln"/>
          <w:rFonts w:ascii="Arial" w:hAnsi="Arial" w:cs="Arial"/>
          <w:b w:val="0"/>
        </w:rPr>
        <w:t xml:space="preserve"> zejména</w:t>
      </w:r>
      <w:r w:rsidRPr="006C7409">
        <w:rPr>
          <w:rStyle w:val="Siln"/>
          <w:rFonts w:ascii="Arial" w:hAnsi="Arial" w:cs="Arial"/>
          <w:b w:val="0"/>
        </w:rPr>
        <w:t xml:space="preserve"> následující činnosti: </w:t>
      </w:r>
    </w:p>
    <w:p w14:paraId="75CD3CB9" w14:textId="77777777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t>tvorba návrhů právních předpisů v oblasti státní služby,</w:t>
      </w:r>
    </w:p>
    <w:p w14:paraId="5D9F89E7" w14:textId="77777777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t xml:space="preserve">tvorba návrhů služebních předpisů a jiných interních aktů řízení náměstka ministra vnitra pro státní službu a personálního ředitele sekce pro státní službu, </w:t>
      </w:r>
    </w:p>
    <w:p w14:paraId="4C7A5722" w14:textId="77777777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t>zpracovávání zásadních komplexních stanovisek k právním předpisům v oblasti státní služby a ke služebním předpisům a jiným interním aktům řízení náměstka ministra vnitra pro státní službu a personálního ředitele sekce pro státní službu,</w:t>
      </w:r>
    </w:p>
    <w:p w14:paraId="0C6D82A1" w14:textId="77777777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t>tvorba návrhů metodických pokynů náměstka ministra vnitra pro státní službu,</w:t>
      </w:r>
    </w:p>
    <w:p w14:paraId="603914B5" w14:textId="77777777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t>zajišťování další metodické činnosti sekce pro státní službu (např. zpracování výkladových stanovisek a odpovědí na dotazy, lektorské zajištění školení a seminářů),</w:t>
      </w:r>
    </w:p>
    <w:p w14:paraId="08DC42C4" w14:textId="14F65352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lastRenderedPageBreak/>
        <w:t>zpracovávání stanovisek k návrhům právních předpisů připravovaných ministerstvem, ostatními ministerstvy a jinými ústředními správními úřady, k poslaneckým návrhům, senátním návrhům a návrhům zastupitelstev vyšších územních samosprávných celků a</w:t>
      </w:r>
      <w:r w:rsidR="00987637">
        <w:rPr>
          <w:rFonts w:ascii="Arial" w:hAnsi="Arial" w:cs="Arial"/>
        </w:rPr>
        <w:t> </w:t>
      </w:r>
      <w:r w:rsidRPr="006C7409">
        <w:rPr>
          <w:rFonts w:ascii="Arial" w:hAnsi="Arial" w:cs="Arial"/>
        </w:rPr>
        <w:t>k návrhům nelegislativní povahy,</w:t>
      </w:r>
    </w:p>
    <w:p w14:paraId="04FA18F9" w14:textId="77777777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t>zpracovávání materiálů pro jednání vlády a stanovisek k materiálům pro jednání vlády zpracovávaných jinými služebními úřady v oblasti státní služby,</w:t>
      </w:r>
    </w:p>
    <w:p w14:paraId="099CABAD" w14:textId="77777777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t>podíl na mezinárodní spolupráci v oblasti státní služby, zpracovávání stanovisek k materiálům oddělení mezinárodní spolupráce ve státní službě,</w:t>
      </w:r>
    </w:p>
    <w:p w14:paraId="5A72CD8F" w14:textId="2C63A20E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t xml:space="preserve">vyřizování podání </w:t>
      </w:r>
      <w:r w:rsidR="00DB5603">
        <w:rPr>
          <w:rFonts w:ascii="Arial" w:hAnsi="Arial" w:cs="Arial"/>
        </w:rPr>
        <w:t>ve věcech</w:t>
      </w:r>
      <w:r w:rsidRPr="006C7409">
        <w:rPr>
          <w:rFonts w:ascii="Arial" w:hAnsi="Arial" w:cs="Arial"/>
        </w:rPr>
        <w:t xml:space="preserve"> státní služby, zejména vyřizování stížností státních zaměstnanců podle § 157 zákona o státní službě a stížností podle § 175 správního řádu, k jejichž vyřízení je příslušný náměstek ministra vnitra pro státní službu,</w:t>
      </w:r>
    </w:p>
    <w:p w14:paraId="0144CC42" w14:textId="77777777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t>vedení odvolacích řízení, přezkumných řízení nebo obnovy řízení ve věcech státní služby, v nichž je příslušným orgánem náměstek ministra vnitra pro státní službu,</w:t>
      </w:r>
    </w:p>
    <w:p w14:paraId="475CA345" w14:textId="6A3AF7DB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t>příprava podkladů pro poradní sbor náměstka ministra vnitra pro státní službu k zákonu o</w:t>
      </w:r>
      <w:r w:rsidR="00987637">
        <w:rPr>
          <w:rFonts w:ascii="Arial" w:hAnsi="Arial" w:cs="Arial"/>
        </w:rPr>
        <w:t> </w:t>
      </w:r>
      <w:r w:rsidRPr="006C7409">
        <w:rPr>
          <w:rFonts w:ascii="Arial" w:hAnsi="Arial" w:cs="Arial"/>
        </w:rPr>
        <w:t>státní službě,</w:t>
      </w:r>
    </w:p>
    <w:p w14:paraId="47F056BF" w14:textId="59665575" w:rsidR="006C7409" w:rsidRPr="006C7409" w:rsidRDefault="006C7409" w:rsidP="006C7409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6C7409">
        <w:rPr>
          <w:rFonts w:ascii="Arial" w:hAnsi="Arial" w:cs="Arial"/>
        </w:rPr>
        <w:t>výkon kontroly ve služebních vztazích státních zaměstnanců</w:t>
      </w:r>
      <w:r w:rsidR="00DB5603">
        <w:rPr>
          <w:rFonts w:ascii="Arial" w:hAnsi="Arial" w:cs="Arial"/>
        </w:rPr>
        <w:t xml:space="preserve">. </w:t>
      </w:r>
    </w:p>
    <w:p w14:paraId="15E4F69E" w14:textId="13BA2E60" w:rsidR="00122A0A" w:rsidRPr="001E64A2" w:rsidRDefault="00122A0A" w:rsidP="00C55B86">
      <w:pPr>
        <w:widowControl w:val="0"/>
        <w:spacing w:after="120" w:line="360" w:lineRule="auto"/>
        <w:jc w:val="both"/>
        <w:rPr>
          <w:rFonts w:ascii="Arial" w:hAnsi="Arial" w:cs="Arial"/>
          <w:color w:val="FF0000"/>
        </w:rPr>
      </w:pPr>
    </w:p>
    <w:p w14:paraId="332BED74" w14:textId="04E8B15D" w:rsidR="004D3CB2" w:rsidRPr="00E0619F" w:rsidRDefault="00276ED4" w:rsidP="00C55B86">
      <w:pPr>
        <w:spacing w:after="12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1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2A2AFE">
        <w:rPr>
          <w:rFonts w:ascii="Arial" w:hAnsi="Arial" w:cs="Arial"/>
          <w:b/>
        </w:rPr>
        <w:t>15</w:t>
      </w:r>
      <w:r w:rsidR="001E64A2" w:rsidRPr="002A2AFE">
        <w:rPr>
          <w:rFonts w:ascii="Arial" w:hAnsi="Arial" w:cs="Arial"/>
          <w:b/>
        </w:rPr>
        <w:t xml:space="preserve">. </w:t>
      </w:r>
      <w:r w:rsidR="00D2654C" w:rsidRPr="002A2AFE">
        <w:rPr>
          <w:rFonts w:ascii="Arial" w:hAnsi="Arial" w:cs="Arial"/>
          <w:b/>
        </w:rPr>
        <w:t>listopadu</w:t>
      </w:r>
      <w:r w:rsidR="001E64A2" w:rsidRPr="002A2AFE">
        <w:rPr>
          <w:rFonts w:ascii="Arial" w:hAnsi="Arial" w:cs="Arial"/>
          <w:b/>
        </w:rPr>
        <w:t xml:space="preserve"> 2019</w:t>
      </w:r>
      <w:r w:rsidR="001E64A2">
        <w:rPr>
          <w:rFonts w:ascii="Arial" w:hAnsi="Arial" w:cs="Arial"/>
          <w:b/>
        </w:rPr>
        <w:t xml:space="preserve">, </w:t>
      </w:r>
      <w:r w:rsidR="001E64A2" w:rsidRPr="001E64A2">
        <w:rPr>
          <w:rFonts w:ascii="Arial" w:hAnsi="Arial" w:cs="Arial"/>
        </w:rPr>
        <w:t>tj.</w:t>
      </w:r>
      <w:r w:rsidR="00C0487A" w:rsidRPr="00E0619F">
        <w:rPr>
          <w:rFonts w:ascii="Arial" w:hAnsi="Arial" w:cs="Arial"/>
        </w:rPr>
        <w:t xml:space="preserve"> v této lhůtě </w:t>
      </w:r>
    </w:p>
    <w:p w14:paraId="2B74CB3D" w14:textId="0F0E4CEE" w:rsidR="004D3CB2" w:rsidRPr="001B7D87" w:rsidRDefault="00276ED4" w:rsidP="00C55B8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C55B8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C55B8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C55B8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33F9FA9B" w:rsidR="00E0619F" w:rsidRDefault="00276ED4" w:rsidP="00C55B86">
      <w:pPr>
        <w:spacing w:after="12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5E4F46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 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</w:t>
      </w:r>
      <w:r w:rsidR="008F08E7" w:rsidRPr="002A2AFE">
        <w:rPr>
          <w:rFonts w:ascii="Arial" w:hAnsi="Arial" w:cs="Arial"/>
        </w:rPr>
        <w:t>MV-</w:t>
      </w:r>
      <w:r w:rsidR="002A2AFE" w:rsidRPr="002A2AFE">
        <w:rPr>
          <w:rFonts w:ascii="Arial" w:hAnsi="Arial" w:cs="Arial"/>
        </w:rPr>
        <w:t>151870-2</w:t>
      </w:r>
      <w:r w:rsidR="00D8630B" w:rsidRPr="002A2AFE">
        <w:rPr>
          <w:rFonts w:ascii="Arial" w:hAnsi="Arial" w:cs="Arial"/>
        </w:rPr>
        <w:t>/OSK-2019</w:t>
      </w:r>
      <w:r w:rsidR="008F08E7" w:rsidRPr="00380273">
        <w:rPr>
          <w:rFonts w:ascii="Arial" w:hAnsi="Arial" w:cs="Arial"/>
        </w:rPr>
        <w:t>“.</w:t>
      </w:r>
    </w:p>
    <w:p w14:paraId="054CCA15" w14:textId="6DF136AE" w:rsidR="00DB5603" w:rsidRDefault="00DB5603" w:rsidP="00C55B8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Pohovor před výběrovou komisí bude doplněn písemným testem.</w:t>
      </w:r>
      <w:bookmarkStart w:id="0" w:name="_GoBack"/>
      <w:bookmarkEnd w:id="0"/>
    </w:p>
    <w:p w14:paraId="25ADDE36" w14:textId="5C2694C9" w:rsidR="00276ED4" w:rsidRPr="00E0619F" w:rsidRDefault="00276ED4" w:rsidP="00C55B86">
      <w:pPr>
        <w:spacing w:after="120" w:line="360" w:lineRule="auto"/>
        <w:jc w:val="both"/>
        <w:rPr>
          <w:rFonts w:ascii="Arial" w:hAnsi="Arial" w:cs="Arial"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C55B86">
        <w:rPr>
          <w:rFonts w:ascii="Arial" w:hAnsi="Arial" w:cs="Arial"/>
          <w:b/>
        </w:rPr>
        <w:t xml:space="preserve">, </w:t>
      </w:r>
      <w:proofErr w:type="gramStart"/>
      <w:r w:rsidR="00C55B86">
        <w:rPr>
          <w:rFonts w:ascii="Arial" w:hAnsi="Arial" w:cs="Arial"/>
          <w:b/>
        </w:rPr>
        <w:t>který</w:t>
      </w:r>
      <w:proofErr w:type="gramEnd"/>
    </w:p>
    <w:p w14:paraId="1A328750" w14:textId="77777777" w:rsidR="00276ED4" w:rsidRDefault="00276ED4" w:rsidP="00C55B86">
      <w:pPr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C55B86">
      <w:pPr>
        <w:numPr>
          <w:ilvl w:val="0"/>
          <w:numId w:val="20"/>
        </w:numPr>
        <w:spacing w:after="12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Pr="00B47625" w:rsidRDefault="008278D5" w:rsidP="00C55B8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B47625">
        <w:rPr>
          <w:rFonts w:ascii="Arial" w:hAnsi="Arial" w:cs="Arial"/>
        </w:rPr>
        <w:t xml:space="preserve">Splnění tohoto předpokladu se </w:t>
      </w:r>
      <w:r w:rsidR="00153A84" w:rsidRPr="00B47625">
        <w:rPr>
          <w:rFonts w:ascii="Arial" w:hAnsi="Arial" w:cs="Arial"/>
        </w:rPr>
        <w:t>podle § 26 odst. 1 věta první zákona</w:t>
      </w:r>
      <w:r w:rsidR="004E4570" w:rsidRPr="00B47625">
        <w:rPr>
          <w:rFonts w:ascii="Arial" w:hAnsi="Arial" w:cs="Arial"/>
        </w:rPr>
        <w:t xml:space="preserve"> o státní službě</w:t>
      </w:r>
      <w:r w:rsidR="00153A84" w:rsidRPr="00B47625">
        <w:rPr>
          <w:rFonts w:ascii="Arial" w:hAnsi="Arial" w:cs="Arial"/>
        </w:rPr>
        <w:t xml:space="preserve"> </w:t>
      </w:r>
      <w:r w:rsidRPr="00B47625">
        <w:rPr>
          <w:rFonts w:ascii="Arial" w:hAnsi="Arial" w:cs="Arial"/>
        </w:rPr>
        <w:t>dokládá příslušnými listinami</w:t>
      </w:r>
      <w:r w:rsidR="00D44A1A" w:rsidRPr="00B47625">
        <w:rPr>
          <w:rFonts w:ascii="Arial" w:hAnsi="Arial" w:cs="Arial"/>
        </w:rPr>
        <w:t>,</w:t>
      </w:r>
      <w:r w:rsidRPr="00B47625">
        <w:rPr>
          <w:rFonts w:ascii="Arial" w:hAnsi="Arial" w:cs="Arial"/>
        </w:rPr>
        <w:t xml:space="preserve"> </w:t>
      </w:r>
      <w:r w:rsidR="007525D0" w:rsidRPr="00B47625">
        <w:rPr>
          <w:rFonts w:ascii="Arial" w:hAnsi="Arial" w:cs="Arial"/>
        </w:rPr>
        <w:t xml:space="preserve">tj. </w:t>
      </w:r>
      <w:r w:rsidRPr="00B47625">
        <w:rPr>
          <w:rFonts w:ascii="Arial" w:hAnsi="Arial" w:cs="Arial"/>
        </w:rPr>
        <w:t>průkaz</w:t>
      </w:r>
      <w:r w:rsidR="007525D0" w:rsidRPr="00B47625">
        <w:rPr>
          <w:rFonts w:ascii="Arial" w:hAnsi="Arial" w:cs="Arial"/>
        </w:rPr>
        <w:t>em</w:t>
      </w:r>
      <w:r w:rsidRPr="00B47625">
        <w:rPr>
          <w:rFonts w:ascii="Arial" w:hAnsi="Arial" w:cs="Arial"/>
        </w:rPr>
        <w:t xml:space="preserve"> totožnosti nebo osvědčení</w:t>
      </w:r>
      <w:r w:rsidR="007525D0" w:rsidRPr="00B47625">
        <w:rPr>
          <w:rFonts w:ascii="Arial" w:hAnsi="Arial" w:cs="Arial"/>
        </w:rPr>
        <w:t>m</w:t>
      </w:r>
      <w:r w:rsidRPr="00B47625">
        <w:rPr>
          <w:rFonts w:ascii="Arial" w:hAnsi="Arial" w:cs="Arial"/>
        </w:rPr>
        <w:t xml:space="preserve"> o státním občanství. Při</w:t>
      </w:r>
      <w:r w:rsidR="00857B1F" w:rsidRPr="00B47625">
        <w:rPr>
          <w:rFonts w:ascii="Arial" w:hAnsi="Arial" w:cs="Arial"/>
        </w:rPr>
        <w:t> </w:t>
      </w:r>
      <w:r w:rsidR="00153A84" w:rsidRPr="00B47625">
        <w:rPr>
          <w:rFonts w:ascii="Arial" w:hAnsi="Arial" w:cs="Arial"/>
        </w:rPr>
        <w:t>podání</w:t>
      </w:r>
      <w:r w:rsidRPr="00B47625">
        <w:rPr>
          <w:rFonts w:ascii="Arial" w:hAnsi="Arial" w:cs="Arial"/>
        </w:rPr>
        <w:t xml:space="preserve"> žádosti lze </w:t>
      </w:r>
      <w:r w:rsidR="00153A84" w:rsidRPr="00B47625">
        <w:rPr>
          <w:rFonts w:ascii="Arial" w:hAnsi="Arial" w:cs="Arial"/>
        </w:rPr>
        <w:t>podle</w:t>
      </w:r>
      <w:r w:rsidRPr="00B47625">
        <w:rPr>
          <w:rFonts w:ascii="Arial" w:hAnsi="Arial" w:cs="Arial"/>
        </w:rPr>
        <w:t xml:space="preserve"> § 26 odst. 2 zákona</w:t>
      </w:r>
      <w:r w:rsidR="004E4570" w:rsidRPr="00B47625">
        <w:rPr>
          <w:rFonts w:ascii="Arial" w:hAnsi="Arial" w:cs="Arial"/>
        </w:rPr>
        <w:t xml:space="preserve"> o státní službě</w:t>
      </w:r>
      <w:r w:rsidRPr="00B47625">
        <w:rPr>
          <w:rFonts w:ascii="Arial" w:hAnsi="Arial" w:cs="Arial"/>
        </w:rPr>
        <w:t xml:space="preserve"> doložit pouze </w:t>
      </w:r>
      <w:r w:rsidR="00FA1431" w:rsidRPr="00B47625">
        <w:rPr>
          <w:rFonts w:ascii="Arial" w:hAnsi="Arial" w:cs="Arial"/>
        </w:rPr>
        <w:t xml:space="preserve">písemné </w:t>
      </w:r>
      <w:r w:rsidRPr="00B47625">
        <w:rPr>
          <w:rFonts w:ascii="Arial" w:hAnsi="Arial" w:cs="Arial"/>
        </w:rPr>
        <w:t>čestné prohlášení</w:t>
      </w:r>
      <w:r w:rsidR="00FA1431" w:rsidRPr="00B47625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Pr="00B47625">
        <w:rPr>
          <w:rFonts w:ascii="Arial" w:hAnsi="Arial" w:cs="Arial"/>
        </w:rPr>
        <w:t xml:space="preserve">; </w:t>
      </w:r>
      <w:r w:rsidR="00D44A1A" w:rsidRPr="00B47625">
        <w:rPr>
          <w:rFonts w:ascii="Arial" w:hAnsi="Arial" w:cs="Arial"/>
        </w:rPr>
        <w:t xml:space="preserve">uvedenou </w:t>
      </w:r>
      <w:r w:rsidRPr="00B47625">
        <w:rPr>
          <w:rFonts w:ascii="Arial" w:hAnsi="Arial" w:cs="Arial"/>
        </w:rPr>
        <w:t>listin</w:t>
      </w:r>
      <w:r w:rsidR="00D44A1A" w:rsidRPr="00B47625">
        <w:rPr>
          <w:rFonts w:ascii="Arial" w:hAnsi="Arial" w:cs="Arial"/>
        </w:rPr>
        <w:t>u</w:t>
      </w:r>
      <w:r w:rsidRPr="00B47625">
        <w:rPr>
          <w:rFonts w:ascii="Arial" w:hAnsi="Arial" w:cs="Arial"/>
        </w:rPr>
        <w:t xml:space="preserve"> </w:t>
      </w:r>
      <w:r w:rsidR="00CC35D5" w:rsidRPr="00B47625">
        <w:rPr>
          <w:rFonts w:ascii="Arial" w:hAnsi="Arial" w:cs="Arial"/>
        </w:rPr>
        <w:t xml:space="preserve">je žadatel </w:t>
      </w:r>
      <w:r w:rsidRPr="00B47625">
        <w:rPr>
          <w:rFonts w:ascii="Arial" w:hAnsi="Arial" w:cs="Arial"/>
        </w:rPr>
        <w:t>v</w:t>
      </w:r>
      <w:r w:rsidR="00D44A1A" w:rsidRPr="00B47625">
        <w:rPr>
          <w:rFonts w:ascii="Arial" w:hAnsi="Arial" w:cs="Arial"/>
        </w:rPr>
        <w:t> </w:t>
      </w:r>
      <w:r w:rsidRPr="00B47625">
        <w:rPr>
          <w:rFonts w:ascii="Arial" w:hAnsi="Arial" w:cs="Arial"/>
        </w:rPr>
        <w:t xml:space="preserve">takovém případě </w:t>
      </w:r>
      <w:r w:rsidR="00CC35D5" w:rsidRPr="00B47625">
        <w:rPr>
          <w:rFonts w:ascii="Arial" w:hAnsi="Arial" w:cs="Arial"/>
        </w:rPr>
        <w:t xml:space="preserve">povinen </w:t>
      </w:r>
      <w:r w:rsidR="00FA1431" w:rsidRPr="00B47625">
        <w:rPr>
          <w:rFonts w:ascii="Arial" w:hAnsi="Arial" w:cs="Arial"/>
        </w:rPr>
        <w:t>doložit</w:t>
      </w:r>
      <w:r w:rsidRPr="00B47625">
        <w:rPr>
          <w:rFonts w:ascii="Arial" w:hAnsi="Arial" w:cs="Arial"/>
        </w:rPr>
        <w:t xml:space="preserve"> následně, nejpozději před konáním pohovoru</w:t>
      </w:r>
      <w:r w:rsidR="00FA1431" w:rsidRPr="00B47625">
        <w:rPr>
          <w:rFonts w:ascii="Arial" w:hAnsi="Arial" w:cs="Arial"/>
        </w:rPr>
        <w:t>;</w:t>
      </w:r>
    </w:p>
    <w:p w14:paraId="79DE35EA" w14:textId="77777777" w:rsidR="00336923" w:rsidRPr="00B47625" w:rsidRDefault="00336923" w:rsidP="00C55B8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B47625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C55B86">
      <w:pPr>
        <w:numPr>
          <w:ilvl w:val="0"/>
          <w:numId w:val="20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C55B86">
      <w:pPr>
        <w:numPr>
          <w:ilvl w:val="0"/>
          <w:numId w:val="20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B47625" w:rsidRDefault="00276ED4" w:rsidP="00C55B8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B47625">
        <w:rPr>
          <w:rFonts w:ascii="Arial" w:hAnsi="Arial" w:cs="Arial"/>
        </w:rPr>
        <w:t>Splnění tohoto předpokladu se</w:t>
      </w:r>
      <w:r w:rsidR="00FA1431" w:rsidRPr="00B47625">
        <w:rPr>
          <w:rFonts w:ascii="Arial" w:hAnsi="Arial" w:cs="Arial"/>
        </w:rPr>
        <w:t xml:space="preserve"> podle § 26 odst. 1 věta šestá zákona</w:t>
      </w:r>
      <w:r w:rsidR="004E4570" w:rsidRPr="00B47625">
        <w:rPr>
          <w:rFonts w:ascii="Arial" w:hAnsi="Arial" w:cs="Arial"/>
        </w:rPr>
        <w:t xml:space="preserve"> o státní službě</w:t>
      </w:r>
      <w:r w:rsidRPr="00B47625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 w:rsidRPr="00B47625">
        <w:rPr>
          <w:rFonts w:ascii="Arial" w:hAnsi="Arial" w:cs="Arial"/>
        </w:rPr>
        <w:t>;</w:t>
      </w:r>
    </w:p>
    <w:p w14:paraId="4FC5FBE6" w14:textId="77777777" w:rsidR="007525D0" w:rsidRDefault="00276ED4" w:rsidP="00C55B86">
      <w:pPr>
        <w:numPr>
          <w:ilvl w:val="0"/>
          <w:numId w:val="20"/>
        </w:numPr>
        <w:spacing w:after="12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B47625" w:rsidRDefault="00FA1431" w:rsidP="00C55B8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B47625">
        <w:rPr>
          <w:rFonts w:ascii="Arial" w:hAnsi="Arial" w:cs="Arial"/>
        </w:rPr>
        <w:t>Splnění tohoto předpokladu se podle § 26 odst. 1 věta druhá zákona</w:t>
      </w:r>
      <w:r w:rsidR="004E4570" w:rsidRPr="00B47625">
        <w:rPr>
          <w:rFonts w:ascii="Arial" w:hAnsi="Arial" w:cs="Arial"/>
        </w:rPr>
        <w:t xml:space="preserve"> o státní službě</w:t>
      </w:r>
      <w:r w:rsidRPr="00B47625">
        <w:rPr>
          <w:rFonts w:ascii="Arial" w:hAnsi="Arial" w:cs="Arial"/>
        </w:rPr>
        <w:t xml:space="preserve"> dokládá výpisem</w:t>
      </w:r>
      <w:r w:rsidR="007525D0" w:rsidRPr="00B47625">
        <w:rPr>
          <w:rFonts w:ascii="Arial" w:hAnsi="Arial" w:cs="Arial"/>
        </w:rPr>
        <w:t xml:space="preserve"> z</w:t>
      </w:r>
      <w:r w:rsidR="00755FF6" w:rsidRPr="00B47625">
        <w:rPr>
          <w:rFonts w:ascii="Arial" w:hAnsi="Arial" w:cs="Arial"/>
        </w:rPr>
        <w:t xml:space="preserve"> evidence </w:t>
      </w:r>
      <w:r w:rsidRPr="00B47625">
        <w:rPr>
          <w:rFonts w:ascii="Arial" w:hAnsi="Arial" w:cs="Arial"/>
        </w:rPr>
        <w:t>Rejstříku trestů, který nesmí být starší než 3 měsíce</w:t>
      </w:r>
      <w:r w:rsidR="00EE40B4" w:rsidRPr="00B47625">
        <w:rPr>
          <w:rFonts w:ascii="Arial" w:hAnsi="Arial" w:cs="Arial"/>
        </w:rPr>
        <w:t>. 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4"/>
      </w:r>
      <w:r w:rsidR="00EE40B4" w:rsidRPr="00B47625">
        <w:rPr>
          <w:rFonts w:ascii="Arial" w:hAnsi="Arial" w:cs="Arial"/>
        </w:rPr>
        <w:t>, není již povinen výpis z evidence Rejstříku trestů</w:t>
      </w:r>
      <w:r w:rsidR="00755FF6" w:rsidRPr="00B47625">
        <w:rPr>
          <w:rFonts w:ascii="Arial" w:hAnsi="Arial" w:cs="Arial"/>
        </w:rPr>
        <w:t xml:space="preserve"> doložit</w:t>
      </w:r>
      <w:r w:rsidR="00EE40B4" w:rsidRPr="00B47625">
        <w:rPr>
          <w:rFonts w:ascii="Arial" w:hAnsi="Arial" w:cs="Arial"/>
        </w:rPr>
        <w:t xml:space="preserve">, neboť si </w:t>
      </w:r>
      <w:r w:rsidR="00755FF6" w:rsidRPr="00B47625">
        <w:rPr>
          <w:rFonts w:ascii="Arial" w:hAnsi="Arial" w:cs="Arial"/>
        </w:rPr>
        <w:t xml:space="preserve">ho služební orgán </w:t>
      </w:r>
      <w:r w:rsidR="00EE40B4" w:rsidRPr="00B47625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B47625" w:rsidRDefault="00EE40B4" w:rsidP="00C55B8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B47625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B47625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5"/>
      </w:r>
      <w:r w:rsidR="007525D0" w:rsidRPr="00B47625">
        <w:rPr>
          <w:rFonts w:ascii="Arial" w:hAnsi="Arial" w:cs="Arial"/>
          <w:bCs/>
        </w:rPr>
        <w:t>;</w:t>
      </w:r>
      <w:r w:rsidR="00F33781" w:rsidRPr="00B47625">
        <w:rPr>
          <w:rFonts w:ascii="Arial" w:hAnsi="Arial" w:cs="Arial"/>
        </w:rPr>
        <w:t xml:space="preserve">  </w:t>
      </w:r>
    </w:p>
    <w:p w14:paraId="21143B27" w14:textId="59102FE5" w:rsidR="008278D5" w:rsidRDefault="00276ED4" w:rsidP="00C55B86">
      <w:pPr>
        <w:numPr>
          <w:ilvl w:val="0"/>
          <w:numId w:val="20"/>
        </w:numPr>
        <w:spacing w:after="12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987637">
        <w:rPr>
          <w:rFonts w:ascii="Arial" w:hAnsi="Arial" w:cs="Arial"/>
        </w:rPr>
        <w:t> 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6AA2482A" w:rsidR="00276ED4" w:rsidRPr="00B47625" w:rsidRDefault="008278D5" w:rsidP="00C55B8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B47625">
        <w:rPr>
          <w:rFonts w:ascii="Arial" w:hAnsi="Arial" w:cs="Arial"/>
        </w:rPr>
        <w:t xml:space="preserve">Splnění tohoto předpokladu se </w:t>
      </w:r>
      <w:r w:rsidR="007525D0" w:rsidRPr="00B47625">
        <w:rPr>
          <w:rFonts w:ascii="Arial" w:hAnsi="Arial" w:cs="Arial"/>
        </w:rPr>
        <w:t>podle § 26 odst. 1 věta první zákona</w:t>
      </w:r>
      <w:r w:rsidR="004E4570" w:rsidRPr="00B47625">
        <w:rPr>
          <w:rFonts w:ascii="Arial" w:hAnsi="Arial" w:cs="Arial"/>
        </w:rPr>
        <w:t xml:space="preserve"> o státní službě</w:t>
      </w:r>
      <w:r w:rsidR="007525D0" w:rsidRPr="00B47625">
        <w:rPr>
          <w:rFonts w:ascii="Arial" w:hAnsi="Arial" w:cs="Arial"/>
        </w:rPr>
        <w:t xml:space="preserve"> </w:t>
      </w:r>
      <w:r w:rsidRPr="00B47625">
        <w:rPr>
          <w:rFonts w:ascii="Arial" w:hAnsi="Arial" w:cs="Arial"/>
        </w:rPr>
        <w:t>dokládá příslušnými listinami</w:t>
      </w:r>
      <w:r w:rsidR="00D44A1A" w:rsidRPr="00B47625">
        <w:rPr>
          <w:rFonts w:ascii="Arial" w:hAnsi="Arial" w:cs="Arial"/>
        </w:rPr>
        <w:t>,</w:t>
      </w:r>
      <w:r w:rsidR="007525D0" w:rsidRPr="00B47625">
        <w:rPr>
          <w:rFonts w:ascii="Arial" w:hAnsi="Arial" w:cs="Arial"/>
        </w:rPr>
        <w:t xml:space="preserve"> </w:t>
      </w:r>
      <w:r w:rsidR="00D44A1A" w:rsidRPr="00B47625">
        <w:rPr>
          <w:rFonts w:ascii="Arial" w:hAnsi="Arial" w:cs="Arial"/>
        </w:rPr>
        <w:t xml:space="preserve">tj. </w:t>
      </w:r>
      <w:r w:rsidR="007525D0" w:rsidRPr="00B47625">
        <w:rPr>
          <w:rFonts w:ascii="Arial" w:hAnsi="Arial" w:cs="Arial"/>
        </w:rPr>
        <w:t>originál</w:t>
      </w:r>
      <w:r w:rsidR="00D44A1A" w:rsidRPr="00B47625">
        <w:rPr>
          <w:rFonts w:ascii="Arial" w:hAnsi="Arial" w:cs="Arial"/>
        </w:rPr>
        <w:t>em</w:t>
      </w:r>
      <w:r w:rsidR="007525D0" w:rsidRPr="00B47625">
        <w:rPr>
          <w:rFonts w:ascii="Arial" w:hAnsi="Arial" w:cs="Arial"/>
        </w:rPr>
        <w:t xml:space="preserve"> nebo </w:t>
      </w:r>
      <w:r w:rsidRPr="00B47625">
        <w:rPr>
          <w:rFonts w:ascii="Arial" w:hAnsi="Arial" w:cs="Arial"/>
        </w:rPr>
        <w:t>úředně ověřen</w:t>
      </w:r>
      <w:r w:rsidR="00D44A1A" w:rsidRPr="00B47625">
        <w:rPr>
          <w:rFonts w:ascii="Arial" w:hAnsi="Arial" w:cs="Arial"/>
        </w:rPr>
        <w:t>ou</w:t>
      </w:r>
      <w:r w:rsidRPr="00B47625">
        <w:rPr>
          <w:rFonts w:ascii="Arial" w:hAnsi="Arial" w:cs="Arial"/>
        </w:rPr>
        <w:t xml:space="preserve"> kopi</w:t>
      </w:r>
      <w:r w:rsidR="00D44A1A" w:rsidRPr="00B47625">
        <w:rPr>
          <w:rFonts w:ascii="Arial" w:hAnsi="Arial" w:cs="Arial"/>
        </w:rPr>
        <w:t>í</w:t>
      </w:r>
      <w:r w:rsidRPr="00B47625">
        <w:rPr>
          <w:rFonts w:ascii="Arial" w:hAnsi="Arial" w:cs="Arial"/>
        </w:rPr>
        <w:t xml:space="preserve"> dokladu o</w:t>
      </w:r>
      <w:r w:rsidR="004E4570" w:rsidRPr="00B47625">
        <w:rPr>
          <w:rFonts w:ascii="Arial" w:hAnsi="Arial" w:cs="Arial"/>
        </w:rPr>
        <w:t> </w:t>
      </w:r>
      <w:r w:rsidRPr="00B47625">
        <w:rPr>
          <w:rFonts w:ascii="Arial" w:hAnsi="Arial" w:cs="Arial"/>
        </w:rPr>
        <w:t>dosaženém vzdělání</w:t>
      </w:r>
      <w:r w:rsidR="007525D0" w:rsidRPr="00B47625">
        <w:rPr>
          <w:rFonts w:ascii="Arial" w:hAnsi="Arial" w:cs="Arial"/>
        </w:rPr>
        <w:t xml:space="preserve"> </w:t>
      </w:r>
      <w:r w:rsidR="00D44A1A" w:rsidRPr="00B47625">
        <w:rPr>
          <w:rFonts w:ascii="Arial" w:hAnsi="Arial" w:cs="Arial"/>
        </w:rPr>
        <w:t>(</w:t>
      </w:r>
      <w:r w:rsidR="00AD4DA5" w:rsidRPr="00B47625">
        <w:rPr>
          <w:rFonts w:ascii="Arial" w:hAnsi="Arial" w:cs="Arial"/>
        </w:rPr>
        <w:t>vysokoškolského diplomu</w:t>
      </w:r>
      <w:r w:rsidRPr="00B47625">
        <w:rPr>
          <w:rFonts w:ascii="Arial" w:hAnsi="Arial" w:cs="Arial"/>
        </w:rPr>
        <w:t>)</w:t>
      </w:r>
      <w:r w:rsidR="00726ACB" w:rsidRPr="00B47625">
        <w:rPr>
          <w:rFonts w:ascii="Arial" w:hAnsi="Arial" w:cs="Arial"/>
        </w:rPr>
        <w:t>.</w:t>
      </w:r>
      <w:r w:rsidRPr="00B47625">
        <w:rPr>
          <w:rFonts w:ascii="Arial" w:hAnsi="Arial" w:cs="Arial"/>
        </w:rPr>
        <w:t xml:space="preserve"> Při</w:t>
      </w:r>
      <w:r w:rsidR="00DD494D" w:rsidRPr="00B47625">
        <w:rPr>
          <w:rFonts w:ascii="Arial" w:hAnsi="Arial" w:cs="Arial"/>
        </w:rPr>
        <w:t> </w:t>
      </w:r>
      <w:r w:rsidR="007525D0" w:rsidRPr="00B47625">
        <w:rPr>
          <w:rFonts w:ascii="Arial" w:hAnsi="Arial" w:cs="Arial"/>
        </w:rPr>
        <w:t>podání</w:t>
      </w:r>
      <w:r w:rsidRPr="00B47625">
        <w:rPr>
          <w:rFonts w:ascii="Arial" w:hAnsi="Arial" w:cs="Arial"/>
        </w:rPr>
        <w:t xml:space="preserve"> žádosti lze </w:t>
      </w:r>
      <w:r w:rsidR="00D44A1A" w:rsidRPr="00B47625">
        <w:rPr>
          <w:rFonts w:ascii="Arial" w:hAnsi="Arial" w:cs="Arial"/>
        </w:rPr>
        <w:t>podle</w:t>
      </w:r>
      <w:r w:rsidRPr="00B47625">
        <w:rPr>
          <w:rFonts w:ascii="Arial" w:hAnsi="Arial" w:cs="Arial"/>
        </w:rPr>
        <w:t xml:space="preserve"> § 26 odst. 2 zákona</w:t>
      </w:r>
      <w:r w:rsidR="004E4570" w:rsidRPr="00B47625">
        <w:rPr>
          <w:rFonts w:ascii="Arial" w:hAnsi="Arial" w:cs="Arial"/>
        </w:rPr>
        <w:t xml:space="preserve"> o státní službě</w:t>
      </w:r>
      <w:r w:rsidRPr="00B47625">
        <w:rPr>
          <w:rFonts w:ascii="Arial" w:hAnsi="Arial" w:cs="Arial"/>
        </w:rPr>
        <w:t xml:space="preserve"> doložit </w:t>
      </w:r>
      <w:r w:rsidR="00704EFE" w:rsidRPr="00B47625">
        <w:rPr>
          <w:rFonts w:ascii="Arial" w:hAnsi="Arial" w:cs="Arial"/>
        </w:rPr>
        <w:t xml:space="preserve">pouze </w:t>
      </w:r>
      <w:r w:rsidR="00D44A1A" w:rsidRPr="00B47625">
        <w:rPr>
          <w:rFonts w:ascii="Arial" w:hAnsi="Arial" w:cs="Arial"/>
        </w:rPr>
        <w:t xml:space="preserve">písemné </w:t>
      </w:r>
      <w:r w:rsidR="00704EFE" w:rsidRPr="00B47625">
        <w:rPr>
          <w:rFonts w:ascii="Arial" w:hAnsi="Arial" w:cs="Arial"/>
        </w:rPr>
        <w:t>čestné prohlášení</w:t>
      </w:r>
      <w:r w:rsidR="007525D0" w:rsidRPr="00B47625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 w:rsidRPr="00B47625">
        <w:rPr>
          <w:rFonts w:ascii="Arial" w:hAnsi="Arial" w:cs="Arial"/>
        </w:rPr>
        <w:t xml:space="preserve">; </w:t>
      </w:r>
      <w:r w:rsidR="00D44A1A" w:rsidRPr="00B47625">
        <w:rPr>
          <w:rFonts w:ascii="Arial" w:hAnsi="Arial" w:cs="Arial"/>
        </w:rPr>
        <w:t xml:space="preserve">uvedenou </w:t>
      </w:r>
      <w:r w:rsidR="007525D0" w:rsidRPr="00B47625">
        <w:rPr>
          <w:rFonts w:ascii="Arial" w:hAnsi="Arial" w:cs="Arial"/>
        </w:rPr>
        <w:t>listin</w:t>
      </w:r>
      <w:r w:rsidR="00D44A1A" w:rsidRPr="00B47625">
        <w:rPr>
          <w:rFonts w:ascii="Arial" w:hAnsi="Arial" w:cs="Arial"/>
        </w:rPr>
        <w:t>u</w:t>
      </w:r>
      <w:r w:rsidR="007525D0" w:rsidRPr="00B4762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47625">
        <w:rPr>
          <w:rFonts w:ascii="Arial" w:hAnsi="Arial" w:cs="Arial"/>
        </w:rPr>
        <w:t xml:space="preserve">  </w:t>
      </w:r>
    </w:p>
    <w:p w14:paraId="213163E1" w14:textId="77777777" w:rsidR="008278D5" w:rsidRDefault="00276ED4" w:rsidP="00C55B86">
      <w:pPr>
        <w:numPr>
          <w:ilvl w:val="0"/>
          <w:numId w:val="20"/>
        </w:numPr>
        <w:spacing w:after="12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2DCE6C6" w14:textId="3B807B1B" w:rsidR="00B47625" w:rsidRPr="00B47625" w:rsidRDefault="008278D5" w:rsidP="00C55B86">
      <w:pPr>
        <w:pStyle w:val="Odstavecseseznamem"/>
        <w:spacing w:after="120" w:line="360" w:lineRule="auto"/>
        <w:contextualSpacing w:val="0"/>
        <w:jc w:val="both"/>
        <w:rPr>
          <w:rFonts w:ascii="Arial" w:hAnsi="Arial" w:cs="Arial"/>
        </w:rPr>
      </w:pPr>
      <w:r w:rsidRPr="00B47625">
        <w:rPr>
          <w:rFonts w:ascii="Arial" w:hAnsi="Arial" w:cs="Arial"/>
        </w:rPr>
        <w:t xml:space="preserve">Splnění tohoto předpokladu se </w:t>
      </w:r>
      <w:r w:rsidR="00D44A1A" w:rsidRPr="00B47625">
        <w:rPr>
          <w:rFonts w:ascii="Arial" w:hAnsi="Arial" w:cs="Arial"/>
        </w:rPr>
        <w:t xml:space="preserve">podle § 26 odst. </w:t>
      </w:r>
      <w:r w:rsidR="00DD494D" w:rsidRPr="00B47625">
        <w:rPr>
          <w:rFonts w:ascii="Arial" w:hAnsi="Arial" w:cs="Arial"/>
        </w:rPr>
        <w:t xml:space="preserve">3 </w:t>
      </w:r>
      <w:r w:rsidR="00D44A1A" w:rsidRPr="00B47625">
        <w:rPr>
          <w:rFonts w:ascii="Arial" w:hAnsi="Arial" w:cs="Arial"/>
        </w:rPr>
        <w:t>zákona</w:t>
      </w:r>
      <w:r w:rsidR="004E4570" w:rsidRPr="00B47625">
        <w:rPr>
          <w:rFonts w:ascii="Arial" w:hAnsi="Arial" w:cs="Arial"/>
        </w:rPr>
        <w:t xml:space="preserve"> o státní službě</w:t>
      </w:r>
      <w:r w:rsidR="00D44A1A" w:rsidRPr="00B47625">
        <w:rPr>
          <w:rFonts w:ascii="Arial" w:hAnsi="Arial" w:cs="Arial"/>
        </w:rPr>
        <w:t xml:space="preserve"> </w:t>
      </w:r>
      <w:r w:rsidRPr="00B47625">
        <w:rPr>
          <w:rFonts w:ascii="Arial" w:hAnsi="Arial" w:cs="Arial"/>
        </w:rPr>
        <w:t xml:space="preserve">dokládá </w:t>
      </w:r>
      <w:r w:rsidR="00DD494D" w:rsidRPr="00B47625">
        <w:rPr>
          <w:rFonts w:ascii="Arial" w:hAnsi="Arial" w:cs="Arial"/>
        </w:rPr>
        <w:t>písemným čestným prohlášením</w:t>
      </w:r>
      <w:r w:rsidR="0085428E" w:rsidRPr="00B47625">
        <w:footnoteReference w:id="7"/>
      </w:r>
      <w:r w:rsidR="0085428E" w:rsidRPr="00B47625">
        <w:rPr>
          <w:rFonts w:ascii="Arial" w:hAnsi="Arial" w:cs="Arial"/>
        </w:rPr>
        <w:t>. U nejvhodnějšího žadatele vybraného podle § 28 odst. 2 nebo 3 zákona</w:t>
      </w:r>
      <w:r w:rsidR="004E4570" w:rsidRPr="00B47625">
        <w:rPr>
          <w:rFonts w:ascii="Arial" w:hAnsi="Arial" w:cs="Arial"/>
        </w:rPr>
        <w:t xml:space="preserve"> o státní službě</w:t>
      </w:r>
      <w:r w:rsidR="0085428E" w:rsidRPr="00B47625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 w:rsidRPr="00B47625">
        <w:rPr>
          <w:rFonts w:ascii="Arial" w:hAnsi="Arial" w:cs="Arial"/>
        </w:rPr>
        <w:t>zdravotních</w:t>
      </w:r>
      <w:r w:rsidR="0085428E" w:rsidRPr="00B47625">
        <w:rPr>
          <w:rFonts w:ascii="Arial" w:hAnsi="Arial" w:cs="Arial"/>
        </w:rPr>
        <w:t xml:space="preserve"> službách</w:t>
      </w:r>
      <w:r w:rsidR="00D44A1A" w:rsidRPr="00B47625">
        <w:rPr>
          <w:rFonts w:ascii="Arial" w:hAnsi="Arial" w:cs="Arial"/>
        </w:rPr>
        <w:t>;</w:t>
      </w:r>
    </w:p>
    <w:p w14:paraId="1FF547E7" w14:textId="1A4AFA9C" w:rsidR="00B47625" w:rsidRPr="00B47625" w:rsidRDefault="00C55B86" w:rsidP="00C55B86">
      <w:pPr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B47625" w:rsidRPr="00B47625">
        <w:rPr>
          <w:rFonts w:ascii="Arial" w:hAnsi="Arial" w:cs="Arial"/>
        </w:rPr>
        <w:t xml:space="preserve">á znalost anglického, německého </w:t>
      </w:r>
      <w:r w:rsidR="006C7409">
        <w:rPr>
          <w:rFonts w:ascii="Arial" w:hAnsi="Arial" w:cs="Arial"/>
        </w:rPr>
        <w:t xml:space="preserve">nebo </w:t>
      </w:r>
      <w:r w:rsidR="006C7409" w:rsidRPr="00B47625">
        <w:rPr>
          <w:rFonts w:ascii="Arial" w:hAnsi="Arial" w:cs="Arial"/>
        </w:rPr>
        <w:t xml:space="preserve">francouzského </w:t>
      </w:r>
      <w:r w:rsidR="006C7409">
        <w:rPr>
          <w:rFonts w:ascii="Arial" w:hAnsi="Arial" w:cs="Arial"/>
        </w:rPr>
        <w:t>jazyka odpovídající alespoň 1</w:t>
      </w:r>
      <w:r w:rsidR="00B47625" w:rsidRPr="00B47625">
        <w:rPr>
          <w:rFonts w:ascii="Arial" w:hAnsi="Arial" w:cs="Arial"/>
        </w:rPr>
        <w:t>.</w:t>
      </w:r>
      <w:r w:rsidR="00987637">
        <w:rPr>
          <w:rFonts w:ascii="Arial" w:hAnsi="Arial" w:cs="Arial"/>
        </w:rPr>
        <w:t> </w:t>
      </w:r>
      <w:r w:rsidR="00B47625" w:rsidRPr="00B47625">
        <w:rPr>
          <w:rFonts w:ascii="Arial" w:hAnsi="Arial" w:cs="Arial"/>
        </w:rPr>
        <w:t>úrovni (stupni) znalosti cizího jazyka pro standardizované jazykové zkoušky stanovené rozhodnutím</w:t>
      </w:r>
      <w:r w:rsidR="00B47625">
        <w:rPr>
          <w:rFonts w:ascii="Arial" w:hAnsi="Arial" w:cs="Arial"/>
        </w:rPr>
        <w:t xml:space="preserve"> </w:t>
      </w:r>
      <w:r w:rsidR="00B47625" w:rsidRPr="00B47625">
        <w:rPr>
          <w:rFonts w:ascii="Arial" w:hAnsi="Arial" w:cs="Arial"/>
        </w:rPr>
        <w:t>Ministerstva školství, mládeže a tělovýchovy</w:t>
      </w:r>
      <w:r w:rsidR="00B47625" w:rsidRPr="00C55B86">
        <w:rPr>
          <w:rFonts w:ascii="Arial" w:hAnsi="Arial" w:cs="Arial"/>
          <w:vertAlign w:val="superscript"/>
        </w:rPr>
        <w:footnoteReference w:id="8"/>
      </w:r>
      <w:r w:rsidR="00B47625" w:rsidRPr="00B47625">
        <w:rPr>
          <w:rFonts w:ascii="Arial" w:hAnsi="Arial" w:cs="Arial"/>
        </w:rPr>
        <w:t xml:space="preserve"> dle požadavku stanoveného podle § 25 odst. 5 písm. a) zákona </w:t>
      </w:r>
      <w:r w:rsidR="00B47625" w:rsidRPr="002A2AFE">
        <w:rPr>
          <w:rFonts w:ascii="Arial" w:hAnsi="Arial" w:cs="Arial"/>
        </w:rPr>
        <w:t xml:space="preserve">společným služebním předpisem náměstka ministra vnitra pro státní službu </w:t>
      </w:r>
      <w:r w:rsidR="00976911" w:rsidRPr="002A2AFE">
        <w:rPr>
          <w:rFonts w:ascii="Arial" w:hAnsi="Arial" w:cs="Arial"/>
        </w:rPr>
        <w:t>a státního tajemníka v M</w:t>
      </w:r>
      <w:r w:rsidR="00B47625" w:rsidRPr="002A2AFE">
        <w:rPr>
          <w:rFonts w:ascii="Arial" w:hAnsi="Arial" w:cs="Arial"/>
        </w:rPr>
        <w:t xml:space="preserve">inisterstvu vnitra č. </w:t>
      </w:r>
      <w:r w:rsidR="002A2AFE" w:rsidRPr="002A2AFE">
        <w:rPr>
          <w:rFonts w:ascii="Arial" w:hAnsi="Arial" w:cs="Arial"/>
        </w:rPr>
        <w:t>37</w:t>
      </w:r>
      <w:r w:rsidR="00B47625" w:rsidRPr="002A2AFE">
        <w:rPr>
          <w:rFonts w:ascii="Arial" w:hAnsi="Arial" w:cs="Arial"/>
        </w:rPr>
        <w:t>/201</w:t>
      </w:r>
      <w:r w:rsidR="00976911" w:rsidRPr="002A2AFE">
        <w:rPr>
          <w:rFonts w:ascii="Arial" w:hAnsi="Arial" w:cs="Arial"/>
        </w:rPr>
        <w:t>9</w:t>
      </w:r>
      <w:r w:rsidR="00B47625" w:rsidRPr="002A2AFE">
        <w:rPr>
          <w:rFonts w:ascii="Arial" w:hAnsi="Arial" w:cs="Arial"/>
        </w:rPr>
        <w:t xml:space="preserve"> ze dne </w:t>
      </w:r>
      <w:proofErr w:type="gramStart"/>
      <w:r w:rsidR="00976911" w:rsidRPr="002A2AFE">
        <w:rPr>
          <w:rFonts w:ascii="Arial" w:hAnsi="Arial" w:cs="Arial"/>
        </w:rPr>
        <w:t>31</w:t>
      </w:r>
      <w:r w:rsidR="00B47625" w:rsidRPr="002A2AFE">
        <w:rPr>
          <w:rFonts w:ascii="Arial" w:hAnsi="Arial" w:cs="Arial"/>
        </w:rPr>
        <w:t>.</w:t>
      </w:r>
      <w:r w:rsidR="00C13FD8">
        <w:rPr>
          <w:rFonts w:ascii="Arial" w:hAnsi="Arial" w:cs="Arial"/>
        </w:rPr>
        <w:t>října</w:t>
      </w:r>
      <w:proofErr w:type="gramEnd"/>
      <w:r w:rsidR="00C13FD8">
        <w:rPr>
          <w:rFonts w:ascii="Arial" w:hAnsi="Arial" w:cs="Arial"/>
        </w:rPr>
        <w:t xml:space="preserve"> </w:t>
      </w:r>
      <w:r w:rsidR="00B47625" w:rsidRPr="002A2AFE">
        <w:rPr>
          <w:rFonts w:ascii="Arial" w:hAnsi="Arial" w:cs="Arial"/>
        </w:rPr>
        <w:t>201</w:t>
      </w:r>
      <w:r w:rsidR="00976911" w:rsidRPr="002A2AFE">
        <w:rPr>
          <w:rFonts w:ascii="Arial" w:hAnsi="Arial" w:cs="Arial"/>
        </w:rPr>
        <w:t>9</w:t>
      </w:r>
      <w:r w:rsidR="00B47625" w:rsidRPr="00B47625">
        <w:rPr>
          <w:rFonts w:ascii="Arial" w:hAnsi="Arial" w:cs="Arial"/>
        </w:rPr>
        <w:t xml:space="preserve">, kterým se stanoví požadavky na služební a pracovní místa na Ministerstvu vnitra. </w:t>
      </w:r>
    </w:p>
    <w:p w14:paraId="1FD41FEB" w14:textId="77777777" w:rsidR="00B47625" w:rsidRPr="00B47625" w:rsidRDefault="00B47625" w:rsidP="00C55B86">
      <w:pPr>
        <w:spacing w:after="120" w:line="360" w:lineRule="auto"/>
        <w:ind w:left="284"/>
        <w:jc w:val="both"/>
        <w:rPr>
          <w:rFonts w:ascii="Arial" w:hAnsi="Arial" w:cs="Arial"/>
        </w:rPr>
      </w:pPr>
      <w:r w:rsidRPr="00B47625">
        <w:rPr>
          <w:rFonts w:ascii="Arial" w:hAnsi="Arial" w:cs="Arial"/>
        </w:rPr>
        <w:t xml:space="preserve">Splnění tohoto požadavku se dokládá kopií příslušného vysvědčení/osvědčení přiloženou </w:t>
      </w:r>
      <w:r w:rsidRPr="00B47625">
        <w:rPr>
          <w:rFonts w:ascii="Arial" w:hAnsi="Arial" w:cs="Arial"/>
        </w:rPr>
        <w:br/>
        <w:t>k žádosti a následně předložením jeho originálu při pohovoru v rámci výběrového řízení.</w:t>
      </w:r>
    </w:p>
    <w:p w14:paraId="2990350A" w14:textId="77777777" w:rsidR="00B47625" w:rsidRDefault="00B47625" w:rsidP="00C55B86">
      <w:pPr>
        <w:spacing w:after="120" w:line="360" w:lineRule="auto"/>
        <w:ind w:left="567"/>
        <w:jc w:val="both"/>
        <w:rPr>
          <w:rFonts w:ascii="Arial" w:hAnsi="Arial" w:cs="Arial"/>
        </w:rPr>
      </w:pPr>
    </w:p>
    <w:p w14:paraId="583F5DC7" w14:textId="5732F365" w:rsidR="00317100" w:rsidRDefault="00317100" w:rsidP="00C55B86">
      <w:pPr>
        <w:spacing w:after="120" w:line="360" w:lineRule="auto"/>
        <w:jc w:val="both"/>
        <w:rPr>
          <w:rFonts w:ascii="Arial" w:hAnsi="Arial" w:cs="Arial"/>
        </w:rPr>
      </w:pPr>
      <w:r w:rsidRPr="001E64A2">
        <w:rPr>
          <w:rFonts w:ascii="Arial" w:hAnsi="Arial" w:cs="Arial"/>
          <w:b/>
        </w:rPr>
        <w:lastRenderedPageBreak/>
        <w:t>K žádosti dále žadatel přiloží</w:t>
      </w:r>
    </w:p>
    <w:p w14:paraId="7519CC42" w14:textId="77777777" w:rsidR="00D2654C" w:rsidRPr="00D2654C" w:rsidRDefault="00D2654C" w:rsidP="00C55B8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strukturovaný profesní životopis</w:t>
      </w:r>
    </w:p>
    <w:p w14:paraId="79BDF516" w14:textId="0F1C3C33" w:rsidR="00D2654C" w:rsidRPr="00D2654C" w:rsidRDefault="00D2654C" w:rsidP="00C55B86">
      <w:pPr>
        <w:pStyle w:val="Odstavecseseznamem"/>
        <w:numPr>
          <w:ilvl w:val="0"/>
          <w:numId w:val="13"/>
        </w:numPr>
        <w:spacing w:after="120" w:line="360" w:lineRule="auto"/>
        <w:ind w:left="284" w:hanging="284"/>
        <w:contextualSpacing w:val="0"/>
        <w:jc w:val="both"/>
        <w:rPr>
          <w:rFonts w:ascii="Arial" w:hAnsi="Arial" w:cs="Arial"/>
        </w:rPr>
      </w:pPr>
      <w:r w:rsidRPr="00D2654C">
        <w:rPr>
          <w:rFonts w:ascii="Arial" w:hAnsi="Arial" w:cs="Arial"/>
        </w:rPr>
        <w:t>písemnou práci v rozsahu maximálně tří normostran</w:t>
      </w:r>
      <w:r w:rsidRPr="00D2654C">
        <w:rPr>
          <w:rFonts w:ascii="Arial" w:hAnsi="Arial" w:cs="Arial"/>
          <w:vertAlign w:val="superscript"/>
        </w:rPr>
        <w:footnoteReference w:id="9"/>
      </w:r>
      <w:r w:rsidRPr="00D2654C">
        <w:rPr>
          <w:rFonts w:ascii="Arial" w:hAnsi="Arial" w:cs="Arial"/>
        </w:rPr>
        <w:t xml:space="preserve"> na téma „</w:t>
      </w:r>
      <w:r w:rsidR="00404E01">
        <w:rPr>
          <w:rFonts w:ascii="Arial" w:hAnsi="Arial" w:cs="Arial"/>
        </w:rPr>
        <w:t xml:space="preserve">Náměty pro případnou novelu </w:t>
      </w:r>
      <w:r w:rsidR="00C55B86">
        <w:rPr>
          <w:rFonts w:ascii="Arial" w:hAnsi="Arial" w:cs="Arial"/>
        </w:rPr>
        <w:t>zákona o státní službě</w:t>
      </w:r>
      <w:r w:rsidRPr="00D2654C">
        <w:rPr>
          <w:rFonts w:ascii="Arial" w:hAnsi="Arial" w:cs="Arial"/>
        </w:rPr>
        <w:t>“.</w:t>
      </w:r>
    </w:p>
    <w:p w14:paraId="30F5FA8E" w14:textId="77777777" w:rsidR="00317100" w:rsidRDefault="00317100" w:rsidP="00C55B86">
      <w:pPr>
        <w:spacing w:after="120" w:line="360" w:lineRule="auto"/>
        <w:ind w:left="4956" w:firstLine="708"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C55B86">
      <w:pPr>
        <w:spacing w:after="120" w:line="360" w:lineRule="auto"/>
        <w:ind w:left="4956" w:firstLine="708"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404E01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7777777" w:rsidR="00317100" w:rsidRPr="00E82E22" w:rsidRDefault="00317100" w:rsidP="00404E01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>Mgr. Iva Hřebíková</w:t>
      </w:r>
    </w:p>
    <w:p w14:paraId="44B13D72" w14:textId="77777777" w:rsidR="00317100" w:rsidRPr="00276AE8" w:rsidRDefault="00317100" w:rsidP="00404E01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404E01">
      <w:pPr>
        <w:spacing w:after="0" w:line="240" w:lineRule="auto"/>
        <w:ind w:left="4956" w:firstLine="709"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C55B86">
      <w:pPr>
        <w:spacing w:after="12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BA57DB" w14:textId="77777777" w:rsidR="003126D3" w:rsidRDefault="003126D3" w:rsidP="00276ED4">
      <w:pPr>
        <w:spacing w:after="0" w:line="240" w:lineRule="auto"/>
      </w:pPr>
      <w:r>
        <w:separator/>
      </w:r>
    </w:p>
  </w:endnote>
  <w:endnote w:type="continuationSeparator" w:id="0">
    <w:p w14:paraId="541D0309" w14:textId="77777777" w:rsidR="003126D3" w:rsidRDefault="003126D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6908338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B560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D96478" w14:textId="77777777" w:rsidR="003126D3" w:rsidRDefault="003126D3" w:rsidP="00276ED4">
      <w:pPr>
        <w:spacing w:after="0" w:line="240" w:lineRule="auto"/>
      </w:pPr>
      <w:r>
        <w:separator/>
      </w:r>
    </w:p>
  </w:footnote>
  <w:footnote w:type="continuationSeparator" w:id="0">
    <w:p w14:paraId="119D4B8D" w14:textId="77777777" w:rsidR="003126D3" w:rsidRDefault="003126D3" w:rsidP="00276ED4">
      <w:pPr>
        <w:spacing w:after="0" w:line="240" w:lineRule="auto"/>
      </w:pPr>
      <w:r>
        <w:continuationSeparator/>
      </w:r>
    </w:p>
  </w:footnote>
  <w:footnote w:id="1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5A8EE6F1" w14:textId="00DEBA64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</w:t>
      </w:r>
      <w:r w:rsidR="00404E01">
        <w:rPr>
          <w:rFonts w:ascii="Arial" w:hAnsi="Arial" w:cs="Arial"/>
          <w:sz w:val="18"/>
          <w:szCs w:val="18"/>
          <w:lang w:val="cs-CZ"/>
        </w:rPr>
        <w:t>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14:paraId="69C26B1A" w14:textId="290F1560" w:rsidR="00B47625" w:rsidRPr="00C922E8" w:rsidRDefault="00B47625" w:rsidP="00C57EC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lang w:val="cs-CZ"/>
        </w:rPr>
      </w:pPr>
      <w:r w:rsidRPr="00C57EC8">
        <w:rPr>
          <w:rFonts w:ascii="Arial" w:hAnsi="Arial" w:cs="Arial"/>
          <w:sz w:val="18"/>
          <w:szCs w:val="18"/>
          <w:vertAlign w:val="superscript"/>
        </w:rPr>
        <w:footnoteRef/>
      </w:r>
      <w:r w:rsidRPr="00C57EC8"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 w:rsidR="006C7409" w:rsidRPr="00C57EC8">
        <w:rPr>
          <w:rFonts w:ascii="Arial" w:hAnsi="Arial" w:cs="Arial"/>
          <w:sz w:val="18"/>
          <w:szCs w:val="18"/>
        </w:rPr>
        <w:t>24156</w:t>
      </w:r>
      <w:r w:rsidRPr="00C57EC8">
        <w:rPr>
          <w:rFonts w:ascii="Arial" w:hAnsi="Arial" w:cs="Arial"/>
          <w:sz w:val="18"/>
          <w:szCs w:val="18"/>
        </w:rPr>
        <w:t>/201</w:t>
      </w:r>
      <w:r w:rsidR="006C7409" w:rsidRPr="00C57EC8">
        <w:rPr>
          <w:rFonts w:ascii="Arial" w:hAnsi="Arial" w:cs="Arial"/>
          <w:sz w:val="18"/>
          <w:szCs w:val="18"/>
        </w:rPr>
        <w:t>9</w:t>
      </w:r>
      <w:r w:rsidRPr="00C57EC8">
        <w:rPr>
          <w:rFonts w:ascii="Arial" w:hAnsi="Arial" w:cs="Arial"/>
          <w:sz w:val="18"/>
          <w:szCs w:val="18"/>
        </w:rPr>
        <w:t xml:space="preserve"> ze dne </w:t>
      </w:r>
      <w:r w:rsidR="006C7409" w:rsidRPr="00C57EC8">
        <w:rPr>
          <w:rFonts w:ascii="Arial" w:hAnsi="Arial" w:cs="Arial"/>
          <w:sz w:val="18"/>
          <w:szCs w:val="18"/>
        </w:rPr>
        <w:t>3</w:t>
      </w:r>
      <w:r w:rsidRPr="00C57EC8">
        <w:rPr>
          <w:rFonts w:ascii="Arial" w:hAnsi="Arial" w:cs="Arial"/>
          <w:sz w:val="18"/>
          <w:szCs w:val="18"/>
        </w:rPr>
        <w:t xml:space="preserve">. </w:t>
      </w:r>
      <w:r w:rsidR="006C7409" w:rsidRPr="00C57EC8">
        <w:rPr>
          <w:rFonts w:ascii="Arial" w:hAnsi="Arial" w:cs="Arial"/>
          <w:sz w:val="18"/>
          <w:szCs w:val="18"/>
        </w:rPr>
        <w:t>září</w:t>
      </w:r>
      <w:r w:rsidRPr="00C57EC8">
        <w:rPr>
          <w:rFonts w:ascii="Arial" w:hAnsi="Arial" w:cs="Arial"/>
          <w:sz w:val="18"/>
          <w:szCs w:val="18"/>
        </w:rPr>
        <w:t xml:space="preserve"> 201</w:t>
      </w:r>
      <w:r w:rsidR="006C7409" w:rsidRPr="00C57EC8">
        <w:rPr>
          <w:rFonts w:ascii="Arial" w:hAnsi="Arial" w:cs="Arial"/>
          <w:sz w:val="18"/>
          <w:szCs w:val="18"/>
        </w:rPr>
        <w:t>9</w:t>
      </w:r>
      <w:r w:rsidRPr="00C57EC8">
        <w:rPr>
          <w:rFonts w:ascii="Arial" w:hAnsi="Arial" w:cs="Arial"/>
          <w:sz w:val="18"/>
          <w:szCs w:val="18"/>
        </w:rPr>
        <w:t>,</w:t>
      </w:r>
      <w:r w:rsidR="006C7409" w:rsidRPr="00C57EC8">
        <w:rPr>
          <w:rFonts w:ascii="Arial" w:hAnsi="Arial" w:cs="Arial"/>
          <w:sz w:val="18"/>
          <w:szCs w:val="18"/>
        </w:rPr>
        <w:t xml:space="preserve"> </w:t>
      </w:r>
      <w:r w:rsidRPr="00C57EC8">
        <w:rPr>
          <w:rFonts w:ascii="Arial" w:hAnsi="Arial" w:cs="Arial"/>
          <w:sz w:val="18"/>
          <w:szCs w:val="18"/>
        </w:rPr>
        <w:t>kterým se</w:t>
      </w:r>
      <w:r w:rsidR="00404E01" w:rsidRPr="00C57EC8">
        <w:rPr>
          <w:rFonts w:ascii="Arial" w:hAnsi="Arial" w:cs="Arial"/>
          <w:sz w:val="18"/>
          <w:szCs w:val="18"/>
        </w:rPr>
        <w:t> </w:t>
      </w:r>
      <w:r w:rsidRPr="00C57EC8">
        <w:rPr>
          <w:rFonts w:ascii="Arial" w:hAnsi="Arial" w:cs="Arial"/>
          <w:sz w:val="18"/>
          <w:szCs w:val="18"/>
        </w:rPr>
        <w:t>stanoví Seznam standardizovaných jazykových zkoušek pro účely systému jazykové kvalifikace</w:t>
      </w:r>
      <w:r w:rsidR="006C7409" w:rsidRPr="00C57EC8">
        <w:rPr>
          <w:rFonts w:ascii="Arial" w:hAnsi="Arial" w:cs="Arial"/>
          <w:sz w:val="18"/>
          <w:szCs w:val="18"/>
        </w:rPr>
        <w:t xml:space="preserve"> </w:t>
      </w:r>
      <w:r w:rsidRPr="00C57EC8">
        <w:rPr>
          <w:rFonts w:ascii="Arial" w:hAnsi="Arial" w:cs="Arial"/>
          <w:sz w:val="18"/>
          <w:szCs w:val="18"/>
        </w:rPr>
        <w:t>zaměstnanců ve správních úřadech.</w:t>
      </w:r>
    </w:p>
  </w:footnote>
  <w:footnote w:id="9">
    <w:p w14:paraId="0770499A" w14:textId="77777777" w:rsidR="00D2654C" w:rsidRPr="00FB6190" w:rsidRDefault="00D2654C" w:rsidP="00F96DA3">
      <w:pPr>
        <w:pStyle w:val="Textpoznpodarou"/>
        <w:spacing w:after="120" w:line="240" w:lineRule="auto"/>
        <w:ind w:left="142" w:hanging="142"/>
        <w:jc w:val="both"/>
        <w:rPr>
          <w:sz w:val="18"/>
          <w:szCs w:val="18"/>
          <w:lang w:val="cs-CZ"/>
        </w:rPr>
      </w:pPr>
      <w:r w:rsidRPr="00F96DA3">
        <w:rPr>
          <w:rFonts w:ascii="Arial" w:hAnsi="Arial" w:cs="Arial"/>
          <w:sz w:val="18"/>
          <w:szCs w:val="18"/>
          <w:vertAlign w:val="superscript"/>
        </w:rPr>
        <w:footnoteRef/>
      </w:r>
      <w:r w:rsidRPr="00F96DA3">
        <w:rPr>
          <w:rFonts w:ascii="Arial" w:hAnsi="Arial" w:cs="Arial"/>
          <w:sz w:val="18"/>
          <w:szCs w:val="18"/>
        </w:rPr>
        <w:t xml:space="preserve"> </w:t>
      </w:r>
      <w:r w:rsidRPr="00FB6190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F96DA3">
        <w:rPr>
          <w:rFonts w:ascii="Arial" w:hAnsi="Arial" w:cs="Arial"/>
          <w:sz w:val="18"/>
          <w:szCs w:val="18"/>
        </w:rPr>
        <w:t xml:space="preserve"> Úprava dokumentů zpracovaných textovými pr</w:t>
      </w:r>
      <w:r w:rsidRPr="00FB6190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FD7EED"/>
    <w:multiLevelType w:val="hybridMultilevel"/>
    <w:tmpl w:val="C37C0762"/>
    <w:lvl w:ilvl="0" w:tplc="16DEA4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FA7D23"/>
    <w:multiLevelType w:val="hybridMultilevel"/>
    <w:tmpl w:val="56289F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680AD5"/>
    <w:multiLevelType w:val="hybridMultilevel"/>
    <w:tmpl w:val="DE723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06513C"/>
    <w:multiLevelType w:val="hybridMultilevel"/>
    <w:tmpl w:val="8486A9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6"/>
  </w:num>
  <w:num w:numId="9">
    <w:abstractNumId w:val="1"/>
  </w:num>
  <w:num w:numId="10">
    <w:abstractNumId w:val="2"/>
  </w:num>
  <w:num w:numId="11">
    <w:abstractNumId w:val="6"/>
  </w:num>
  <w:num w:numId="12">
    <w:abstractNumId w:val="15"/>
  </w:num>
  <w:num w:numId="13">
    <w:abstractNumId w:val="12"/>
  </w:num>
  <w:num w:numId="14">
    <w:abstractNumId w:val="5"/>
  </w:num>
  <w:num w:numId="15">
    <w:abstractNumId w:val="10"/>
  </w:num>
  <w:num w:numId="16">
    <w:abstractNumId w:val="5"/>
  </w:num>
  <w:num w:numId="17">
    <w:abstractNumId w:val="4"/>
  </w:num>
  <w:num w:numId="18">
    <w:abstractNumId w:val="8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0890"/>
    <w:rsid w:val="00084E8E"/>
    <w:rsid w:val="00084FFE"/>
    <w:rsid w:val="00085A0B"/>
    <w:rsid w:val="00094CE7"/>
    <w:rsid w:val="000A227C"/>
    <w:rsid w:val="000B1312"/>
    <w:rsid w:val="000B1C59"/>
    <w:rsid w:val="000D30E6"/>
    <w:rsid w:val="000E47C0"/>
    <w:rsid w:val="000E665F"/>
    <w:rsid w:val="000F2D84"/>
    <w:rsid w:val="001219CA"/>
    <w:rsid w:val="00122A0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E49AA"/>
    <w:rsid w:val="001E5E7C"/>
    <w:rsid w:val="001E64A2"/>
    <w:rsid w:val="00203F7F"/>
    <w:rsid w:val="00210F0F"/>
    <w:rsid w:val="0022346E"/>
    <w:rsid w:val="002344BE"/>
    <w:rsid w:val="00240188"/>
    <w:rsid w:val="00242E6B"/>
    <w:rsid w:val="0025171E"/>
    <w:rsid w:val="00253A6E"/>
    <w:rsid w:val="00272336"/>
    <w:rsid w:val="0027343F"/>
    <w:rsid w:val="00276ED4"/>
    <w:rsid w:val="0028185A"/>
    <w:rsid w:val="00282115"/>
    <w:rsid w:val="002A2AFE"/>
    <w:rsid w:val="002A75B0"/>
    <w:rsid w:val="002B1EA2"/>
    <w:rsid w:val="002B410A"/>
    <w:rsid w:val="002B4CB1"/>
    <w:rsid w:val="002E2A92"/>
    <w:rsid w:val="002F75D4"/>
    <w:rsid w:val="003059FD"/>
    <w:rsid w:val="003126D3"/>
    <w:rsid w:val="00316D86"/>
    <w:rsid w:val="00317100"/>
    <w:rsid w:val="003175A6"/>
    <w:rsid w:val="00336923"/>
    <w:rsid w:val="00363007"/>
    <w:rsid w:val="00363AEF"/>
    <w:rsid w:val="0038500A"/>
    <w:rsid w:val="003B692B"/>
    <w:rsid w:val="003E630C"/>
    <w:rsid w:val="00401A46"/>
    <w:rsid w:val="00404E01"/>
    <w:rsid w:val="00417DD3"/>
    <w:rsid w:val="00427FFA"/>
    <w:rsid w:val="00432D72"/>
    <w:rsid w:val="0043623A"/>
    <w:rsid w:val="0044040E"/>
    <w:rsid w:val="00441B6D"/>
    <w:rsid w:val="004458CB"/>
    <w:rsid w:val="00484FA2"/>
    <w:rsid w:val="00485846"/>
    <w:rsid w:val="004A0265"/>
    <w:rsid w:val="004B2025"/>
    <w:rsid w:val="004C03D9"/>
    <w:rsid w:val="004C07B4"/>
    <w:rsid w:val="004D2EBB"/>
    <w:rsid w:val="004D3CB2"/>
    <w:rsid w:val="004E4570"/>
    <w:rsid w:val="004F507E"/>
    <w:rsid w:val="00527A3A"/>
    <w:rsid w:val="00545139"/>
    <w:rsid w:val="005504EA"/>
    <w:rsid w:val="00550EF3"/>
    <w:rsid w:val="005544FC"/>
    <w:rsid w:val="00566EAB"/>
    <w:rsid w:val="005C4DC4"/>
    <w:rsid w:val="005E4B5E"/>
    <w:rsid w:val="005E4F46"/>
    <w:rsid w:val="005E7FC2"/>
    <w:rsid w:val="006060F0"/>
    <w:rsid w:val="0061716D"/>
    <w:rsid w:val="0062728A"/>
    <w:rsid w:val="00631BCB"/>
    <w:rsid w:val="0064419A"/>
    <w:rsid w:val="006C7409"/>
    <w:rsid w:val="006C7AEF"/>
    <w:rsid w:val="006D0359"/>
    <w:rsid w:val="006F282E"/>
    <w:rsid w:val="007038CB"/>
    <w:rsid w:val="00704EFE"/>
    <w:rsid w:val="00706444"/>
    <w:rsid w:val="0070778B"/>
    <w:rsid w:val="0071306A"/>
    <w:rsid w:val="0071384A"/>
    <w:rsid w:val="00726318"/>
    <w:rsid w:val="00726ACB"/>
    <w:rsid w:val="007525D0"/>
    <w:rsid w:val="00753608"/>
    <w:rsid w:val="00755FF6"/>
    <w:rsid w:val="00767D32"/>
    <w:rsid w:val="0078045D"/>
    <w:rsid w:val="007A1C61"/>
    <w:rsid w:val="007A294E"/>
    <w:rsid w:val="007B30F5"/>
    <w:rsid w:val="007D67FA"/>
    <w:rsid w:val="007E4D9B"/>
    <w:rsid w:val="007E5A22"/>
    <w:rsid w:val="008176EE"/>
    <w:rsid w:val="008278D5"/>
    <w:rsid w:val="008350B1"/>
    <w:rsid w:val="008459AF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2136A"/>
    <w:rsid w:val="0092326D"/>
    <w:rsid w:val="00952112"/>
    <w:rsid w:val="00955869"/>
    <w:rsid w:val="00957D60"/>
    <w:rsid w:val="00976911"/>
    <w:rsid w:val="00982E4E"/>
    <w:rsid w:val="00986809"/>
    <w:rsid w:val="00987637"/>
    <w:rsid w:val="009A732F"/>
    <w:rsid w:val="009B138F"/>
    <w:rsid w:val="009D4C86"/>
    <w:rsid w:val="009E00D3"/>
    <w:rsid w:val="009F1AF6"/>
    <w:rsid w:val="00A0294A"/>
    <w:rsid w:val="00A10E8C"/>
    <w:rsid w:val="00A34D3B"/>
    <w:rsid w:val="00A63D07"/>
    <w:rsid w:val="00A813A7"/>
    <w:rsid w:val="00A8763A"/>
    <w:rsid w:val="00AC085E"/>
    <w:rsid w:val="00AC2FB9"/>
    <w:rsid w:val="00AC5BC3"/>
    <w:rsid w:val="00AC635C"/>
    <w:rsid w:val="00AD4DA5"/>
    <w:rsid w:val="00B124E6"/>
    <w:rsid w:val="00B16633"/>
    <w:rsid w:val="00B170B6"/>
    <w:rsid w:val="00B228A2"/>
    <w:rsid w:val="00B233FD"/>
    <w:rsid w:val="00B34F91"/>
    <w:rsid w:val="00B41DD1"/>
    <w:rsid w:val="00B42D1A"/>
    <w:rsid w:val="00B434CC"/>
    <w:rsid w:val="00B47625"/>
    <w:rsid w:val="00B565BC"/>
    <w:rsid w:val="00B63A65"/>
    <w:rsid w:val="00B7043B"/>
    <w:rsid w:val="00B74273"/>
    <w:rsid w:val="00B83520"/>
    <w:rsid w:val="00B95806"/>
    <w:rsid w:val="00BA374E"/>
    <w:rsid w:val="00BA45DD"/>
    <w:rsid w:val="00BA5226"/>
    <w:rsid w:val="00BB084A"/>
    <w:rsid w:val="00BE0997"/>
    <w:rsid w:val="00C0487A"/>
    <w:rsid w:val="00C0722C"/>
    <w:rsid w:val="00C11B6F"/>
    <w:rsid w:val="00C11E99"/>
    <w:rsid w:val="00C123A6"/>
    <w:rsid w:val="00C13FD8"/>
    <w:rsid w:val="00C31A8E"/>
    <w:rsid w:val="00C55B86"/>
    <w:rsid w:val="00C57EC8"/>
    <w:rsid w:val="00C63E1F"/>
    <w:rsid w:val="00C64150"/>
    <w:rsid w:val="00C75DF2"/>
    <w:rsid w:val="00C8089E"/>
    <w:rsid w:val="00CA2B38"/>
    <w:rsid w:val="00CB1067"/>
    <w:rsid w:val="00CB4D15"/>
    <w:rsid w:val="00CB6F58"/>
    <w:rsid w:val="00CC1A04"/>
    <w:rsid w:val="00CC35D5"/>
    <w:rsid w:val="00CF7005"/>
    <w:rsid w:val="00D2654C"/>
    <w:rsid w:val="00D405D7"/>
    <w:rsid w:val="00D44A1A"/>
    <w:rsid w:val="00D44EC6"/>
    <w:rsid w:val="00D7170B"/>
    <w:rsid w:val="00D773F0"/>
    <w:rsid w:val="00D85BE6"/>
    <w:rsid w:val="00D8630B"/>
    <w:rsid w:val="00DB5603"/>
    <w:rsid w:val="00DC47FE"/>
    <w:rsid w:val="00DC66DF"/>
    <w:rsid w:val="00DD494D"/>
    <w:rsid w:val="00DD4BD4"/>
    <w:rsid w:val="00DE0518"/>
    <w:rsid w:val="00DE317A"/>
    <w:rsid w:val="00DE4380"/>
    <w:rsid w:val="00DF3DB3"/>
    <w:rsid w:val="00E03C8F"/>
    <w:rsid w:val="00E0619F"/>
    <w:rsid w:val="00E127A8"/>
    <w:rsid w:val="00EB07CA"/>
    <w:rsid w:val="00EE1577"/>
    <w:rsid w:val="00EE40B4"/>
    <w:rsid w:val="00EF1ADC"/>
    <w:rsid w:val="00F040F0"/>
    <w:rsid w:val="00F17257"/>
    <w:rsid w:val="00F26BFB"/>
    <w:rsid w:val="00F33781"/>
    <w:rsid w:val="00F43722"/>
    <w:rsid w:val="00F515FA"/>
    <w:rsid w:val="00F532C7"/>
    <w:rsid w:val="00F5723F"/>
    <w:rsid w:val="00F65829"/>
    <w:rsid w:val="00F735FF"/>
    <w:rsid w:val="00F83ADB"/>
    <w:rsid w:val="00F94686"/>
    <w:rsid w:val="00F94ECD"/>
    <w:rsid w:val="00F958A8"/>
    <w:rsid w:val="00F96DA3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5664E-16A8-4D98-8821-2555F209D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1175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2015-06-19T08:12:00Z</cp:lastPrinted>
  <dcterms:created xsi:type="dcterms:W3CDTF">2019-10-29T06:52:00Z</dcterms:created>
  <dcterms:modified xsi:type="dcterms:W3CDTF">2019-11-01T11:28:00Z</dcterms:modified>
</cp:coreProperties>
</file>