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EF0347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955D8D">
        <w:rPr>
          <w:rFonts w:ascii="Arial" w:hAnsi="Arial" w:cs="Arial"/>
        </w:rPr>
        <w:t>86327</w:t>
      </w:r>
      <w:r>
        <w:rPr>
          <w:rFonts w:ascii="Arial" w:hAnsi="Arial" w:cs="Arial"/>
        </w:rPr>
        <w:t>-2/OSK-2017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                                V Praze dne</w:t>
      </w:r>
      <w:r w:rsidR="008D6D30">
        <w:rPr>
          <w:rFonts w:ascii="Arial" w:hAnsi="Arial" w:cs="Arial"/>
        </w:rPr>
        <w:t xml:space="preserve"> </w:t>
      </w:r>
      <w:r w:rsidR="00955D8D">
        <w:rPr>
          <w:rFonts w:ascii="Arial" w:hAnsi="Arial" w:cs="Arial"/>
        </w:rPr>
        <w:t>12</w:t>
      </w:r>
      <w:r w:rsidR="00CC1F6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července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ministerský rada oddělení </w:t>
      </w:r>
      <w:r w:rsidR="00EF0347">
        <w:rPr>
          <w:rFonts w:ascii="Arial" w:hAnsi="Arial" w:cs="Arial"/>
        </w:rPr>
        <w:t xml:space="preserve">mezinárodní spolupráce ve státní službě </w:t>
      </w:r>
      <w:r>
        <w:rPr>
          <w:rFonts w:ascii="Arial" w:hAnsi="Arial" w:cs="Arial"/>
        </w:rPr>
        <w:t xml:space="preserve">odboru </w:t>
      </w:r>
      <w:r w:rsidR="00EF0347">
        <w:rPr>
          <w:rFonts w:ascii="Arial" w:hAnsi="Arial" w:cs="Arial"/>
        </w:rPr>
        <w:t>vzdělávání a mezinárodní spolupráce ve státní službě</w:t>
      </w:r>
      <w:r>
        <w:rPr>
          <w:rFonts w:ascii="Arial" w:hAnsi="Arial" w:cs="Arial"/>
        </w:rPr>
        <w:t> </w:t>
      </w:r>
      <w:r w:rsidR="008D6D30">
        <w:rPr>
          <w:rFonts w:ascii="Arial" w:hAnsi="Arial" w:cs="Arial"/>
        </w:rPr>
        <w:br/>
      </w:r>
      <w:bookmarkStart w:id="0" w:name="_GoBack"/>
      <w:bookmarkEnd w:id="0"/>
      <w:r w:rsidR="008D6D30">
        <w:rPr>
          <w:rFonts w:ascii="Arial" w:hAnsi="Arial" w:cs="Arial"/>
        </w:rPr>
        <w:t>v sekci</w:t>
      </w:r>
      <w:r>
        <w:rPr>
          <w:rFonts w:ascii="Arial" w:hAnsi="Arial" w:cs="Arial"/>
        </w:rPr>
        <w:t xml:space="preserve"> pro státní službu Ministerstva vnitra, ID: </w:t>
      </w:r>
      <w:r w:rsidR="00EF0347">
        <w:rPr>
          <w:rFonts w:ascii="Arial" w:hAnsi="Arial" w:cs="Arial"/>
        </w:rPr>
        <w:t>30355551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EF0347" w:rsidP="000F6CE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29 Legislativa a právní činnost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</w:t>
      </w:r>
      <w:r w:rsidR="00EF0347">
        <w:rPr>
          <w:rFonts w:ascii="Arial" w:hAnsi="Arial" w:cs="Arial"/>
          <w:b/>
        </w:rPr>
        <w:t>neurčitou</w:t>
      </w:r>
      <w:r w:rsidR="0020247B" w:rsidRPr="0020247B">
        <w:rPr>
          <w:rFonts w:ascii="Arial" w:hAnsi="Arial" w:cs="Arial"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>1. září 2017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EF0347">
        <w:rPr>
          <w:rFonts w:ascii="Arial" w:hAnsi="Arial" w:cs="Arial"/>
        </w:rPr>
        <w:t>13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Default="004B2025" w:rsidP="002176E2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EF0347" w:rsidRDefault="00EE7511" w:rsidP="00EE7511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E7511">
        <w:rPr>
          <w:rFonts w:ascii="Arial" w:hAnsi="Arial" w:cs="Arial"/>
        </w:rPr>
        <w:t>Mezinárodní spolupráci v oblasti státní služby, a to zejména zastupování České republiky v orgánech a institucích Evropské unie – Evropský výbor pro sociální dialog v ústředních správních úřadech, Evropská síť pro veřejnou správu EUPAN,</w:t>
      </w:r>
    </w:p>
    <w:p w:rsidR="00EE7511" w:rsidRDefault="00EE7511" w:rsidP="00EE7511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Organizační a administrativní podporu při přípravě a realizaci zahraničních služebních cest sekce pro státní službu,</w:t>
      </w:r>
    </w:p>
    <w:p w:rsidR="00EE7511" w:rsidRPr="00EE7511" w:rsidRDefault="00EE7511" w:rsidP="00EE7511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Organizační záležitosti související s přijetím zahraniční delegace (včetně přípravy podkladů pro jednání v anglickém znění).</w:t>
      </w:r>
    </w:p>
    <w:p w:rsidR="00EE7511" w:rsidRDefault="00EE7511" w:rsidP="00690E83">
      <w:pPr>
        <w:spacing w:after="0" w:line="360" w:lineRule="auto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  <w:t xml:space="preserve">31. července </w:t>
      </w:r>
      <w:r w:rsidR="00C0487A" w:rsidRPr="00893C49">
        <w:rPr>
          <w:rFonts w:ascii="Arial" w:hAnsi="Arial" w:cs="Arial"/>
          <w:b/>
        </w:rPr>
        <w:t>20</w:t>
      </w:r>
      <w:r w:rsidR="00EE6F47" w:rsidRPr="00EE6F47">
        <w:rPr>
          <w:rFonts w:ascii="Arial" w:hAnsi="Arial" w:cs="Arial"/>
          <w:b/>
        </w:rPr>
        <w:t>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 xml:space="preserve">. </w:t>
      </w:r>
      <w:r w:rsidR="00073FE5">
        <w:rPr>
          <w:rFonts w:ascii="Arial" w:hAnsi="Arial" w:cs="Arial"/>
        </w:rPr>
        <w:lastRenderedPageBreak/>
        <w:t>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ministerského rady </w:t>
      </w:r>
      <w:r w:rsidR="00EE6F47">
        <w:rPr>
          <w:rFonts w:ascii="Arial" w:hAnsi="Arial" w:cs="Arial"/>
        </w:rPr>
        <w:t xml:space="preserve"> oddělení </w:t>
      </w:r>
      <w:r w:rsidR="00EE7511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955D8D">
        <w:rPr>
          <w:rFonts w:ascii="Arial" w:hAnsi="Arial" w:cs="Arial"/>
        </w:rPr>
        <w:t>86327</w:t>
      </w:r>
      <w:r w:rsidR="00D1098C">
        <w:rPr>
          <w:rFonts w:ascii="Arial" w:hAnsi="Arial" w:cs="Arial"/>
        </w:rPr>
        <w:t>-2/OSK-2017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 xml:space="preserve">, není již </w:t>
      </w:r>
      <w:r w:rsidR="00EE40B4" w:rsidRPr="00D1098C">
        <w:rPr>
          <w:rFonts w:ascii="Arial" w:hAnsi="Arial" w:cs="Arial"/>
        </w:rPr>
        <w:lastRenderedPageBreak/>
        <w:t>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A37956" w:rsidRPr="00A37956" w:rsidRDefault="00A37956" w:rsidP="00A37956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37956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:rsidR="00A37956" w:rsidRDefault="00A37956" w:rsidP="00A37956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jiný požadavek stanovený podle § 25 odst. 5 písm. a) zákona služebním předpisem náměstka ministra vnitra pro státní službu a státního tajemníka v Ministerstvu vnitra č. 43/2016 ze dne 10. listopadu 2016</w:t>
      </w:r>
      <w:r w:rsidRPr="006E1D7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ve znění pozdějších předpisů, kterým se stanoví požadavky na služební a pracovní místa na Ministerstvu vnitra</w:t>
      </w:r>
    </w:p>
    <w:p w:rsidR="00A37956" w:rsidRDefault="00A37956" w:rsidP="00A37956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40188">
        <w:rPr>
          <w:rFonts w:ascii="Arial" w:hAnsi="Arial" w:cs="Arial"/>
        </w:rPr>
        <w:t>úroveň znalosti cizího jazyka</w:t>
      </w:r>
      <w:r>
        <w:rPr>
          <w:rFonts w:ascii="Arial" w:hAnsi="Arial" w:cs="Arial"/>
        </w:rPr>
        <w:t xml:space="preserve"> -</w:t>
      </w:r>
      <w:r w:rsidRPr="00240188">
        <w:rPr>
          <w:rFonts w:ascii="Arial" w:hAnsi="Arial" w:cs="Arial"/>
        </w:rPr>
        <w:t xml:space="preserve"> znalost </w:t>
      </w:r>
      <w:r w:rsidRPr="00A37956">
        <w:rPr>
          <w:rFonts w:ascii="Arial" w:hAnsi="Arial" w:cs="Arial"/>
        </w:rPr>
        <w:t xml:space="preserve">anglického, francouzského nebo německého jazyka odpovídající alespoň 1. úrovni (stupni) znalosti cizího jazyka pro </w:t>
      </w:r>
      <w:r>
        <w:rPr>
          <w:rFonts w:ascii="Arial" w:hAnsi="Arial" w:cs="Arial"/>
        </w:rPr>
        <w:t>s</w:t>
      </w:r>
      <w:r w:rsidRPr="00240188">
        <w:rPr>
          <w:rFonts w:ascii="Arial" w:hAnsi="Arial" w:cs="Arial"/>
        </w:rPr>
        <w:t xml:space="preserve">tandardizované jazykové zkoušky stanovené rozhodnutím Ministerstva </w:t>
      </w:r>
      <w:r>
        <w:rPr>
          <w:rFonts w:ascii="Arial" w:hAnsi="Arial" w:cs="Arial"/>
        </w:rPr>
        <w:t>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A37956" w:rsidRDefault="00A37956" w:rsidP="00A37956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požadavku se dokládá originálem nebo úředně ověřenou kopií vysvědčení/osvědčení nebo jiného dokladu prokazujícího úroveň znalosti cizího jazyka</w:t>
      </w:r>
      <w:r>
        <w:rPr>
          <w:rStyle w:val="Znakapoznpodarou"/>
          <w:rFonts w:ascii="Arial" w:hAnsi="Arial" w:cs="Arial"/>
        </w:rPr>
        <w:footnoteReference w:id="9"/>
      </w:r>
      <w:r>
        <w:rPr>
          <w:rFonts w:ascii="Arial" w:hAnsi="Arial" w:cs="Arial"/>
        </w:rPr>
        <w:t>;</w:t>
      </w:r>
    </w:p>
    <w:p w:rsidR="00A37956" w:rsidRDefault="00A37956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0F6CE2" w:rsidRDefault="00A37956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54D" w:rsidRDefault="004A254D" w:rsidP="00276ED4">
      <w:pPr>
        <w:spacing w:after="0" w:line="240" w:lineRule="auto"/>
      </w:pPr>
      <w:r>
        <w:separator/>
      </w:r>
    </w:p>
  </w:endnote>
  <w:endnote w:type="continuationSeparator" w:id="0">
    <w:p w:rsidR="004A254D" w:rsidRDefault="004A254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D6D3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54D" w:rsidRDefault="004A254D" w:rsidP="00276ED4">
      <w:pPr>
        <w:spacing w:after="0" w:line="240" w:lineRule="auto"/>
      </w:pPr>
      <w:r>
        <w:separator/>
      </w:r>
    </w:p>
  </w:footnote>
  <w:footnote w:type="continuationSeparator" w:id="0">
    <w:p w:rsidR="004A254D" w:rsidRDefault="004A254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37956" w:rsidRPr="00DE317A" w:rsidRDefault="00A37956" w:rsidP="00A3795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DE317A">
        <w:rPr>
          <w:rStyle w:val="Znakapoznpodarou"/>
          <w:rFonts w:ascii="Arial" w:hAnsi="Arial" w:cs="Arial"/>
          <w:sz w:val="18"/>
          <w:szCs w:val="18"/>
        </w:rPr>
        <w:footnoteRef/>
      </w:r>
      <w:r w:rsidRPr="00DE317A">
        <w:rPr>
          <w:rFonts w:ascii="Arial" w:hAnsi="Arial" w:cs="Arial"/>
          <w:sz w:val="18"/>
          <w:szCs w:val="18"/>
        </w:rPr>
        <w:t xml:space="preserve"> Rozhodnutí Ministerstva školství, mládeže a tělovýchovy č.j. </w:t>
      </w:r>
      <w:r>
        <w:rPr>
          <w:rFonts w:ascii="Arial" w:hAnsi="Arial" w:cs="Arial"/>
          <w:sz w:val="18"/>
          <w:szCs w:val="18"/>
        </w:rPr>
        <w:t>MSMT-</w:t>
      </w:r>
      <w:r w:rsidRPr="00B74273">
        <w:rPr>
          <w:rFonts w:ascii="Arial" w:hAnsi="Arial" w:cs="Arial"/>
          <w:sz w:val="18"/>
          <w:szCs w:val="18"/>
        </w:rPr>
        <w:t>12823/2016</w:t>
      </w:r>
      <w:r>
        <w:rPr>
          <w:rFonts w:ascii="Arial" w:hAnsi="Arial" w:cs="Arial"/>
          <w:sz w:val="18"/>
          <w:szCs w:val="18"/>
          <w:lang w:val="cs-CZ"/>
        </w:rPr>
        <w:t xml:space="preserve"> </w:t>
      </w:r>
      <w:r w:rsidRPr="00DE317A">
        <w:rPr>
          <w:rFonts w:ascii="Arial" w:hAnsi="Arial" w:cs="Arial"/>
          <w:sz w:val="18"/>
          <w:szCs w:val="18"/>
        </w:rPr>
        <w:t xml:space="preserve">ze dne </w:t>
      </w:r>
      <w:r>
        <w:rPr>
          <w:rFonts w:ascii="Arial" w:hAnsi="Arial" w:cs="Arial"/>
          <w:sz w:val="18"/>
          <w:szCs w:val="18"/>
          <w:lang w:val="cs-CZ"/>
        </w:rPr>
        <w:t>8</w:t>
      </w:r>
      <w:r w:rsidRPr="00DE317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>srpna</w:t>
      </w:r>
      <w:r w:rsidRPr="00DE317A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  <w:lang w:val="cs-CZ"/>
        </w:rPr>
        <w:t>6</w:t>
      </w:r>
      <w:r w:rsidRPr="00DE317A"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A37956" w:rsidRPr="00AC2FB9" w:rsidRDefault="00A37956" w:rsidP="00A37956">
      <w:pPr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C2FB9">
        <w:rPr>
          <w:rStyle w:val="Znakapoznpodarou"/>
          <w:rFonts w:ascii="Arial" w:hAnsi="Arial" w:cs="Arial"/>
          <w:sz w:val="18"/>
          <w:szCs w:val="18"/>
        </w:rPr>
        <w:footnoteRef/>
      </w:r>
      <w:r w:rsidRPr="00AC2FB9">
        <w:rPr>
          <w:rFonts w:ascii="Arial" w:hAnsi="Arial" w:cs="Arial"/>
          <w:sz w:val="18"/>
          <w:szCs w:val="18"/>
        </w:rPr>
        <w:t xml:space="preserve"> Pokud žadatel příslušným dokladem nedisponuje ale je státním občanem státu, jehož úředním jazykem je ten, jehož znalost je požadována na služebním místě, lze jako doklad o úrovni znalosti cizího jazyka doložit doklad prokazující, že absolvoval po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dobu 3 školních roků základní, střední nebo vysokou školu, na které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  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>Pokud žadatel příslušným dokladem nedisponuje, ale úspěšně a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bsolvoval středoškolské vzdělání v zahraničí anebo bakalářský, magisterský nebo postgraduální studijní program v zahraničí,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lze jako doklad o úrovni znalosti cizího jazyka doložit doklad 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ukončeném středoškolské vzdělání v zahraničí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(např. maturitní zkouška) anebo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diplom nebo jiný obdobný doklad</w:t>
      </w:r>
      <w:r w:rsidRPr="00AC2FB9">
        <w:rPr>
          <w:rFonts w:ascii="Arial" w:hAnsi="Arial" w:cs="Arial"/>
          <w:sz w:val="18"/>
          <w:szCs w:val="18"/>
        </w:rPr>
        <w:t xml:space="preserve">, prokazující absolvování bakalářského, magisterského nebo postgraduálního studijního programu v zahraničí. 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C1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 xml:space="preserve">Pokud žadatel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nedisponuje dokladem</w:t>
      </w:r>
      <w:r w:rsidRPr="00AC2FB9">
        <w:rPr>
          <w:rFonts w:ascii="Arial" w:hAnsi="Arial" w:cs="Arial"/>
          <w:sz w:val="18"/>
          <w:szCs w:val="18"/>
        </w:rPr>
        <w:t xml:space="preserve"> z ukončeného vzdělání absolvovaného v zahraničí, lze jako doklad o</w:t>
      </w:r>
      <w:r>
        <w:rPr>
          <w:rFonts w:ascii="Arial" w:hAnsi="Arial" w:cs="Arial"/>
          <w:sz w:val="18"/>
          <w:szCs w:val="18"/>
        </w:rPr>
        <w:t> </w:t>
      </w:r>
      <w:r w:rsidRPr="00AC2FB9">
        <w:rPr>
          <w:rFonts w:ascii="Arial" w:hAnsi="Arial" w:cs="Arial"/>
          <w:sz w:val="18"/>
          <w:szCs w:val="18"/>
        </w:rPr>
        <w:t xml:space="preserve">úrovni znalosti cizího jazyka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doložit doklad, kterým prokáže, že absolvoval alespoň po dobu 3 roků základní, střední nebo vysokou školu, na kterých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B2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219CA"/>
    <w:rsid w:val="00144156"/>
    <w:rsid w:val="00153A84"/>
    <w:rsid w:val="001560CB"/>
    <w:rsid w:val="00183CAD"/>
    <w:rsid w:val="0019253D"/>
    <w:rsid w:val="0019445A"/>
    <w:rsid w:val="001A353E"/>
    <w:rsid w:val="001D537E"/>
    <w:rsid w:val="001E49AA"/>
    <w:rsid w:val="001E5E7C"/>
    <w:rsid w:val="0020247B"/>
    <w:rsid w:val="00203F7F"/>
    <w:rsid w:val="00210F0F"/>
    <w:rsid w:val="002176E2"/>
    <w:rsid w:val="00223409"/>
    <w:rsid w:val="0022346E"/>
    <w:rsid w:val="00240188"/>
    <w:rsid w:val="00242E6B"/>
    <w:rsid w:val="00272336"/>
    <w:rsid w:val="0027343F"/>
    <w:rsid w:val="00276AE8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93240"/>
    <w:rsid w:val="003B692B"/>
    <w:rsid w:val="003E630C"/>
    <w:rsid w:val="00417DD3"/>
    <w:rsid w:val="0043623A"/>
    <w:rsid w:val="0044040E"/>
    <w:rsid w:val="004A254D"/>
    <w:rsid w:val="004B2025"/>
    <w:rsid w:val="004C03D9"/>
    <w:rsid w:val="004C07B4"/>
    <w:rsid w:val="00527A3A"/>
    <w:rsid w:val="00545139"/>
    <w:rsid w:val="005504EA"/>
    <w:rsid w:val="00550EF3"/>
    <w:rsid w:val="005544FC"/>
    <w:rsid w:val="005C4DC4"/>
    <w:rsid w:val="005E4B5E"/>
    <w:rsid w:val="005E7FC2"/>
    <w:rsid w:val="00601200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78D5"/>
    <w:rsid w:val="00853241"/>
    <w:rsid w:val="0085428E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55869"/>
    <w:rsid w:val="00955D8D"/>
    <w:rsid w:val="00982E4E"/>
    <w:rsid w:val="009A732F"/>
    <w:rsid w:val="009D4C86"/>
    <w:rsid w:val="00A0294A"/>
    <w:rsid w:val="00A10E8C"/>
    <w:rsid w:val="00A34D3B"/>
    <w:rsid w:val="00A37956"/>
    <w:rsid w:val="00A45581"/>
    <w:rsid w:val="00A63D07"/>
    <w:rsid w:val="00A813A7"/>
    <w:rsid w:val="00A8763A"/>
    <w:rsid w:val="00AC085E"/>
    <w:rsid w:val="00AC2FB9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E0997"/>
    <w:rsid w:val="00BF2830"/>
    <w:rsid w:val="00C0487A"/>
    <w:rsid w:val="00C11E99"/>
    <w:rsid w:val="00C31A8E"/>
    <w:rsid w:val="00C42042"/>
    <w:rsid w:val="00C63E1F"/>
    <w:rsid w:val="00C75DF2"/>
    <w:rsid w:val="00CB1067"/>
    <w:rsid w:val="00CB4D15"/>
    <w:rsid w:val="00CB6F58"/>
    <w:rsid w:val="00CC1F6E"/>
    <w:rsid w:val="00CC35D5"/>
    <w:rsid w:val="00D1098C"/>
    <w:rsid w:val="00D44A1A"/>
    <w:rsid w:val="00D44EC6"/>
    <w:rsid w:val="00D773F0"/>
    <w:rsid w:val="00D85BE6"/>
    <w:rsid w:val="00DC47FE"/>
    <w:rsid w:val="00DD494D"/>
    <w:rsid w:val="00DE00B9"/>
    <w:rsid w:val="00DE0518"/>
    <w:rsid w:val="00DE317A"/>
    <w:rsid w:val="00DF3DB3"/>
    <w:rsid w:val="00E127A8"/>
    <w:rsid w:val="00E95964"/>
    <w:rsid w:val="00EB07CA"/>
    <w:rsid w:val="00EE1577"/>
    <w:rsid w:val="00EE40B4"/>
    <w:rsid w:val="00EE6F47"/>
    <w:rsid w:val="00EE7511"/>
    <w:rsid w:val="00EF03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00A44-58F4-4C26-9E99-0ADF89AAC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932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2017-07-10T11:43:00Z</cp:lastPrinted>
  <dcterms:created xsi:type="dcterms:W3CDTF">2017-07-10T12:59:00Z</dcterms:created>
  <dcterms:modified xsi:type="dcterms:W3CDTF">2017-07-12T07:56:00Z</dcterms:modified>
</cp:coreProperties>
</file>