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</w:p>
    <w:p w14:paraId="32EDDD0E" w14:textId="473BC15B" w:rsidR="001615FF" w:rsidRDefault="00490818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bookmarkStart w:id="0" w:name="_Hlk149294450"/>
      <w:r>
        <w:rPr>
          <w:rFonts w:ascii="Arial," w:eastAsia="Arial," w:hAnsi="Arial," w:cs="Arial,"/>
          <w:sz w:val="80"/>
          <w:szCs w:val="80"/>
        </w:rPr>
        <w:t>Náležitosti produktového rozpadu v</w:t>
      </w:r>
      <w:r w:rsidR="0063139E" w:rsidRPr="0063139E">
        <w:rPr>
          <w:rFonts w:ascii="Arial," w:eastAsia="Arial," w:hAnsi="Arial," w:cs="Arial,"/>
          <w:sz w:val="80"/>
          <w:szCs w:val="80"/>
        </w:rPr>
        <w:t xml:space="preserve"> žádosti o </w:t>
      </w:r>
      <w:r w:rsidR="003E3000">
        <w:rPr>
          <w:rFonts w:ascii="Arial," w:eastAsia="Arial," w:hAnsi="Arial," w:cs="Arial,"/>
          <w:sz w:val="80"/>
          <w:szCs w:val="80"/>
        </w:rPr>
        <w:t xml:space="preserve">finanční </w:t>
      </w:r>
      <w:r w:rsidR="0063139E" w:rsidRPr="0063139E">
        <w:rPr>
          <w:rFonts w:ascii="Arial," w:eastAsia="Arial," w:hAnsi="Arial," w:cs="Arial,"/>
          <w:sz w:val="80"/>
          <w:szCs w:val="80"/>
        </w:rPr>
        <w:t>podporu NPO</w:t>
      </w:r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52B6453C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>projekty výzvy č. 22</w:t>
      </w:r>
    </w:p>
    <w:bookmarkEnd w:id="0"/>
    <w:p w14:paraId="49BD006A" w14:textId="77777777" w:rsidR="008B4F0A" w:rsidRDefault="008B4F0A">
      <w:pPr>
        <w:rPr>
          <w:rFonts w:ascii="Arial" w:eastAsia="Arial" w:hAnsi="Arial" w:cs="Arial"/>
          <w:b/>
          <w:bCs/>
          <w:sz w:val="26"/>
          <w:szCs w:val="28"/>
        </w:rPr>
      </w:pPr>
      <w:r>
        <w:rPr>
          <w:rFonts w:eastAsia="Arial" w:cs="Arial"/>
        </w:rPr>
        <w:br w:type="page"/>
      </w:r>
    </w:p>
    <w:p w14:paraId="51AB6441" w14:textId="2B18A51B" w:rsidR="00490818" w:rsidRPr="00517585" w:rsidRDefault="00490818" w:rsidP="00517585">
      <w:pPr>
        <w:jc w:val="both"/>
        <w:rPr>
          <w:rFonts w:ascii="Arial" w:hAnsi="Arial" w:cs="Arial"/>
        </w:rPr>
      </w:pPr>
      <w:bookmarkStart w:id="1" w:name="_Hlk149294500"/>
      <w:r w:rsidRPr="00517585">
        <w:rPr>
          <w:rFonts w:ascii="Arial" w:hAnsi="Arial" w:cs="Arial"/>
        </w:rPr>
        <w:lastRenderedPageBreak/>
        <w:t xml:space="preserve">Produktový rozpad musí být v souladu s přílohou č. </w:t>
      </w:r>
      <w:r w:rsidR="00E925E5">
        <w:rPr>
          <w:rFonts w:ascii="Arial" w:hAnsi="Arial" w:cs="Arial"/>
        </w:rPr>
        <w:t>9</w:t>
      </w:r>
      <w:r w:rsidRPr="00517585">
        <w:rPr>
          <w:rFonts w:ascii="Arial" w:hAnsi="Arial" w:cs="Arial"/>
        </w:rPr>
        <w:t xml:space="preserve"> výzvy </w:t>
      </w:r>
      <w:r w:rsidRPr="00517585">
        <w:rPr>
          <w:rFonts w:ascii="Arial" w:hAnsi="Arial" w:cs="Arial"/>
          <w:i/>
          <w:iCs/>
        </w:rPr>
        <w:t>Podrobný popis aktivit v kritériu interoperabilita</w:t>
      </w:r>
      <w:r w:rsidR="00517585">
        <w:rPr>
          <w:rFonts w:ascii="Arial" w:hAnsi="Arial" w:cs="Arial"/>
        </w:rPr>
        <w:t>.</w:t>
      </w:r>
    </w:p>
    <w:p w14:paraId="1F124743" w14:textId="41DF4C92" w:rsidR="00320DBE" w:rsidRDefault="00320DBE" w:rsidP="00320DBE">
      <w:pPr>
        <w:jc w:val="both"/>
        <w:rPr>
          <w:rFonts w:ascii="Arial" w:hAnsi="Arial" w:cs="Arial"/>
        </w:rPr>
      </w:pPr>
      <w:r w:rsidRPr="00320DBE">
        <w:rPr>
          <w:rFonts w:ascii="Arial" w:hAnsi="Arial" w:cs="Arial"/>
        </w:rPr>
        <w:t>I.</w:t>
      </w:r>
      <w:r>
        <w:rPr>
          <w:rFonts w:ascii="Arial" w:hAnsi="Arial" w:cs="Arial"/>
        </w:rPr>
        <w:t xml:space="preserve"> Hlavní produkt se liší dle typu poskytovatele – viz níže. Dle </w:t>
      </w:r>
      <w:r w:rsidR="00033C6E">
        <w:rPr>
          <w:rFonts w:ascii="Arial" w:hAnsi="Arial" w:cs="Arial"/>
        </w:rPr>
        <w:t>typu poskytovatele</w:t>
      </w:r>
      <w:r>
        <w:rPr>
          <w:rFonts w:ascii="Arial" w:hAnsi="Arial" w:cs="Arial"/>
        </w:rPr>
        <w:t xml:space="preserve"> je nutné vybrat související</w:t>
      </w:r>
      <w:r w:rsidR="00033C6E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podprodukty</w:t>
      </w:r>
      <w:proofErr w:type="spellEnd"/>
      <w:r>
        <w:rPr>
          <w:rFonts w:ascii="Arial" w:hAnsi="Arial" w:cs="Arial"/>
        </w:rPr>
        <w:t>.</w:t>
      </w:r>
      <w:r w:rsidR="007850E9">
        <w:rPr>
          <w:rFonts w:ascii="Arial" w:hAnsi="Arial" w:cs="Arial"/>
        </w:rPr>
        <w:t xml:space="preserve"> </w:t>
      </w:r>
      <w:r w:rsidR="007850E9" w:rsidRPr="007850E9">
        <w:rPr>
          <w:rFonts w:ascii="Arial" w:hAnsi="Arial" w:cs="Arial"/>
        </w:rPr>
        <w:t xml:space="preserve">Ostatní Hlavní produkty jsou </w:t>
      </w:r>
      <w:r w:rsidR="00033C6E">
        <w:rPr>
          <w:rFonts w:ascii="Arial" w:hAnsi="Arial" w:cs="Arial"/>
        </w:rPr>
        <w:t>shodné</w:t>
      </w:r>
      <w:r w:rsidR="007850E9" w:rsidRPr="007850E9">
        <w:rPr>
          <w:rFonts w:ascii="Arial" w:hAnsi="Arial" w:cs="Arial"/>
        </w:rPr>
        <w:t xml:space="preserve"> pro všechny typy poskytovatelů</w:t>
      </w:r>
      <w:r w:rsidR="007850E9">
        <w:rPr>
          <w:rFonts w:ascii="Arial" w:hAnsi="Arial" w:cs="Arial"/>
        </w:rPr>
        <w:t xml:space="preserve">. III., IV. a V. Hlavní produkt nemusí mít definovány </w:t>
      </w:r>
      <w:proofErr w:type="spellStart"/>
      <w:r w:rsidR="007850E9">
        <w:rPr>
          <w:rFonts w:ascii="Arial" w:hAnsi="Arial" w:cs="Arial"/>
        </w:rPr>
        <w:t>podprodukty</w:t>
      </w:r>
      <w:proofErr w:type="spellEnd"/>
      <w:r w:rsidR="007850E9">
        <w:rPr>
          <w:rFonts w:ascii="Arial" w:hAnsi="Arial" w:cs="Arial"/>
        </w:rPr>
        <w:t>.</w:t>
      </w:r>
    </w:p>
    <w:p w14:paraId="100C23FC" w14:textId="01B1FA52" w:rsidR="00517585" w:rsidRPr="00320DBE" w:rsidRDefault="00517585" w:rsidP="00320DBE">
      <w:pPr>
        <w:jc w:val="both"/>
        <w:rPr>
          <w:rFonts w:ascii="Arial" w:hAnsi="Arial" w:cs="Arial"/>
        </w:rPr>
      </w:pPr>
      <w:r w:rsidRPr="00320DBE">
        <w:rPr>
          <w:rFonts w:ascii="Arial" w:hAnsi="Arial" w:cs="Arial"/>
        </w:rPr>
        <w:t>Termín ukončení realizace produktu nesmí přesáhnout uvedený termín 31.12.2025.</w:t>
      </w:r>
      <w:r w:rsidR="00657CD1" w:rsidRPr="00320DBE">
        <w:rPr>
          <w:rFonts w:ascii="Arial" w:hAnsi="Arial" w:cs="Arial"/>
        </w:rPr>
        <w:t xml:space="preserve"> U</w:t>
      </w:r>
      <w:r w:rsidR="001266CA" w:rsidRPr="00320DBE">
        <w:rPr>
          <w:rFonts w:ascii="Arial" w:hAnsi="Arial" w:cs="Arial"/>
        </w:rPr>
        <w:t> </w:t>
      </w:r>
      <w:r w:rsidR="00657CD1" w:rsidRPr="00320DBE">
        <w:rPr>
          <w:rFonts w:ascii="Arial" w:hAnsi="Arial" w:cs="Arial"/>
        </w:rPr>
        <w:t xml:space="preserve">povinných </w:t>
      </w:r>
      <w:proofErr w:type="spellStart"/>
      <w:r w:rsidR="00657CD1" w:rsidRPr="00320DBE">
        <w:rPr>
          <w:rFonts w:ascii="Arial" w:hAnsi="Arial" w:cs="Arial"/>
        </w:rPr>
        <w:t>podproduktů</w:t>
      </w:r>
      <w:proofErr w:type="spellEnd"/>
      <w:r w:rsidR="00657CD1" w:rsidRPr="00320DBE">
        <w:rPr>
          <w:rFonts w:ascii="Arial" w:hAnsi="Arial" w:cs="Arial"/>
        </w:rPr>
        <w:t xml:space="preserve"> je tato skutečnost uvedena v názvu.</w:t>
      </w:r>
      <w:r w:rsidR="002B5C06">
        <w:rPr>
          <w:rFonts w:ascii="Arial" w:hAnsi="Arial" w:cs="Arial"/>
        </w:rPr>
        <w:t xml:space="preserve"> </w:t>
      </w:r>
      <w:r w:rsidR="002B5C06" w:rsidRPr="00DB345E">
        <w:rPr>
          <w:rFonts w:ascii="Arial" w:hAnsi="Arial" w:cs="Arial"/>
        </w:rPr>
        <w:t xml:space="preserve">V případě, že budou po splnění milníku realizovány dokončovací práce, </w:t>
      </w:r>
      <w:r w:rsidR="002B5C06">
        <w:rPr>
          <w:rFonts w:ascii="Arial" w:hAnsi="Arial" w:cs="Arial"/>
        </w:rPr>
        <w:t xml:space="preserve">je nutné přidat další Hlavní produkt a </w:t>
      </w:r>
      <w:r w:rsidR="002B5C06" w:rsidRPr="00DB345E">
        <w:rPr>
          <w:rFonts w:ascii="Arial" w:hAnsi="Arial" w:cs="Arial"/>
        </w:rPr>
        <w:t>definovat charakter</w:t>
      </w:r>
      <w:r w:rsidR="002B5C06">
        <w:rPr>
          <w:rFonts w:ascii="Arial" w:hAnsi="Arial" w:cs="Arial"/>
        </w:rPr>
        <w:t xml:space="preserve"> těchto dokončovacích prací</w:t>
      </w:r>
      <w:r w:rsidR="002B5C06" w:rsidRPr="00DB345E">
        <w:rPr>
          <w:rFonts w:ascii="Arial" w:hAnsi="Arial" w:cs="Arial"/>
        </w:rPr>
        <w:t>.</w:t>
      </w:r>
      <w:r w:rsidR="002B5C06">
        <w:rPr>
          <w:rFonts w:ascii="Arial" w:hAnsi="Arial" w:cs="Arial"/>
        </w:rPr>
        <w:t xml:space="preserve"> V</w:t>
      </w:r>
      <w:r w:rsidR="002B5C06" w:rsidRPr="0055155D">
        <w:rPr>
          <w:rFonts w:ascii="Arial" w:hAnsi="Arial" w:cs="Arial"/>
        </w:rPr>
        <w:t xml:space="preserve"> případě, že bude v rámci </w:t>
      </w:r>
      <w:r w:rsidR="002B5C06">
        <w:rPr>
          <w:rFonts w:ascii="Arial" w:hAnsi="Arial" w:cs="Arial"/>
        </w:rPr>
        <w:t xml:space="preserve">tohoto Hlavního produktu realizováno </w:t>
      </w:r>
      <w:r w:rsidR="002B5C06" w:rsidRPr="0055155D">
        <w:rPr>
          <w:rFonts w:ascii="Arial" w:hAnsi="Arial" w:cs="Arial"/>
        </w:rPr>
        <w:t>více činností</w:t>
      </w:r>
      <w:r w:rsidR="002B5C06">
        <w:rPr>
          <w:rFonts w:ascii="Arial" w:hAnsi="Arial" w:cs="Arial"/>
        </w:rPr>
        <w:t>, definuje p</w:t>
      </w:r>
      <w:r w:rsidR="002B5C06" w:rsidRPr="0055155D">
        <w:rPr>
          <w:rFonts w:ascii="Arial" w:hAnsi="Arial" w:cs="Arial"/>
        </w:rPr>
        <w:t xml:space="preserve">říjemce </w:t>
      </w:r>
      <w:r w:rsidR="002B5C06">
        <w:rPr>
          <w:rFonts w:ascii="Arial" w:hAnsi="Arial" w:cs="Arial"/>
        </w:rPr>
        <w:t xml:space="preserve">i příslušné </w:t>
      </w:r>
      <w:proofErr w:type="spellStart"/>
      <w:r w:rsidR="002B5C06">
        <w:rPr>
          <w:rFonts w:ascii="Arial" w:hAnsi="Arial" w:cs="Arial"/>
        </w:rPr>
        <w:t>podprodukty</w:t>
      </w:r>
      <w:proofErr w:type="spellEnd"/>
      <w:r w:rsidR="002B5C06">
        <w:rPr>
          <w:rFonts w:ascii="Arial" w:hAnsi="Arial" w:cs="Arial"/>
        </w:rPr>
        <w:t>.</w:t>
      </w:r>
    </w:p>
    <w:p w14:paraId="14261B7E" w14:textId="5D62A599" w:rsidR="00B66390" w:rsidRDefault="00B66390" w:rsidP="005175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</w:t>
      </w:r>
      <w:r w:rsidR="002B5C06">
        <w:rPr>
          <w:rFonts w:ascii="Arial" w:hAnsi="Arial" w:cs="Arial"/>
        </w:rPr>
        <w:t xml:space="preserve">také </w:t>
      </w:r>
      <w:r>
        <w:rPr>
          <w:rFonts w:ascii="Arial" w:hAnsi="Arial" w:cs="Arial"/>
        </w:rPr>
        <w:t xml:space="preserve">možno přidávat další </w:t>
      </w:r>
      <w:r w:rsidR="002B5C06">
        <w:rPr>
          <w:rFonts w:ascii="Arial" w:hAnsi="Arial" w:cs="Arial"/>
        </w:rPr>
        <w:t xml:space="preserve">Hlavní </w:t>
      </w:r>
      <w:r>
        <w:rPr>
          <w:rFonts w:ascii="Arial" w:hAnsi="Arial" w:cs="Arial"/>
        </w:rPr>
        <w:t xml:space="preserve">produkty a na ně navazující </w:t>
      </w:r>
      <w:proofErr w:type="spellStart"/>
      <w:r>
        <w:rPr>
          <w:rFonts w:ascii="Arial" w:hAnsi="Arial" w:cs="Arial"/>
        </w:rPr>
        <w:t>podprodukty</w:t>
      </w:r>
      <w:proofErr w:type="spellEnd"/>
      <w:r>
        <w:rPr>
          <w:rFonts w:ascii="Arial" w:hAnsi="Arial" w:cs="Arial"/>
        </w:rPr>
        <w:t xml:space="preserve">, které souvisejí s realizací projektu a splněním indikátoru a </w:t>
      </w:r>
      <w:r w:rsidR="00657CD1">
        <w:rPr>
          <w:rFonts w:ascii="Arial" w:hAnsi="Arial" w:cs="Arial"/>
        </w:rPr>
        <w:t>cíle č. 6.</w:t>
      </w:r>
    </w:p>
    <w:p w14:paraId="379CBCDD" w14:textId="77777777" w:rsidR="007850E9" w:rsidRDefault="007850E9" w:rsidP="00517585">
      <w:pPr>
        <w:jc w:val="both"/>
        <w:rPr>
          <w:rFonts w:ascii="Arial" w:hAnsi="Arial" w:cs="Arial"/>
        </w:rPr>
      </w:pPr>
    </w:p>
    <w:bookmarkEnd w:id="1"/>
    <w:p w14:paraId="7F3CA565" w14:textId="77777777" w:rsidR="007850E9" w:rsidRPr="00517585" w:rsidRDefault="007850E9" w:rsidP="007850E9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  <w:r w:rsidRPr="00517585">
        <w:rPr>
          <w:rFonts w:ascii="Arial" w:hAnsi="Arial" w:cs="Arial"/>
          <w:b/>
          <w:bCs/>
          <w:color w:val="auto"/>
          <w:sz w:val="24"/>
          <w:szCs w:val="24"/>
        </w:rPr>
        <w:t>1.</w:t>
      </w:r>
      <w:r>
        <w:rPr>
          <w:rFonts w:ascii="Arial" w:hAnsi="Arial" w:cs="Arial"/>
          <w:b/>
          <w:bCs/>
          <w:color w:val="auto"/>
          <w:sz w:val="24"/>
          <w:szCs w:val="24"/>
        </w:rPr>
        <w:t>4</w:t>
      </w:r>
      <w:r w:rsidRPr="00517585">
        <w:rPr>
          <w:rFonts w:ascii="Arial" w:hAnsi="Arial" w:cs="Arial"/>
          <w:b/>
          <w:bCs/>
          <w:color w:val="auto"/>
          <w:sz w:val="24"/>
          <w:szCs w:val="24"/>
        </w:rPr>
        <w:tab/>
        <w:t>Rozpad projektu na hlavní produkty</w:t>
      </w:r>
    </w:p>
    <w:p w14:paraId="0E1ECA41" w14:textId="65556D3A" w:rsidR="00C6392F" w:rsidRPr="00320DBE" w:rsidRDefault="007850E9" w:rsidP="00320DBE">
      <w:pPr>
        <w:pStyle w:val="Nadpis1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320DBE" w:rsidRPr="00320DBE">
        <w:rPr>
          <w:sz w:val="24"/>
          <w:szCs w:val="24"/>
        </w:rPr>
        <w:t>I. Hlavní produkt p</w:t>
      </w:r>
      <w:r w:rsidR="00C6392F" w:rsidRPr="00320DBE">
        <w:rPr>
          <w:sz w:val="24"/>
          <w:szCs w:val="24"/>
        </w:rPr>
        <w:t>ro poskytovatele zdravotních služeb s urgentním příjmem typu I dle § 113b odst. 2 zákona č. 372/2011 Sb., o zdravotních službách a</w:t>
      </w:r>
      <w:r w:rsidR="00320DBE">
        <w:rPr>
          <w:sz w:val="24"/>
          <w:szCs w:val="24"/>
        </w:rPr>
        <w:t> </w:t>
      </w:r>
      <w:r w:rsidR="00C6392F" w:rsidRPr="00320DBE">
        <w:rPr>
          <w:sz w:val="24"/>
          <w:szCs w:val="24"/>
        </w:rPr>
        <w:t>podmínkách jejich poskytování (zákon o</w:t>
      </w:r>
      <w:r w:rsidR="00CD58C5" w:rsidRPr="00320DBE">
        <w:rPr>
          <w:sz w:val="24"/>
          <w:szCs w:val="24"/>
        </w:rPr>
        <w:t> </w:t>
      </w:r>
      <w:r w:rsidR="00C6392F" w:rsidRPr="00320DBE">
        <w:rPr>
          <w:sz w:val="24"/>
          <w:szCs w:val="24"/>
        </w:rPr>
        <w:t>zdravotních službách) a pro poskytovatele zdravotních služeb s</w:t>
      </w:r>
      <w:r w:rsidR="00CD58C5" w:rsidRPr="00320DBE">
        <w:rPr>
          <w:sz w:val="24"/>
          <w:szCs w:val="24"/>
        </w:rPr>
        <w:t> </w:t>
      </w:r>
      <w:r w:rsidR="00C6392F" w:rsidRPr="00320DBE">
        <w:rPr>
          <w:sz w:val="24"/>
          <w:szCs w:val="24"/>
        </w:rPr>
        <w:t>urgentním příjmem typu II dle § 113b odst. 3</w:t>
      </w:r>
      <w:r w:rsidR="00033C6E">
        <w:rPr>
          <w:sz w:val="24"/>
          <w:szCs w:val="24"/>
        </w:rPr>
        <w:t> </w:t>
      </w:r>
      <w:r w:rsidR="00C6392F" w:rsidRPr="00320DBE">
        <w:rPr>
          <w:sz w:val="24"/>
          <w:szCs w:val="24"/>
        </w:rPr>
        <w:t>zákona č. 372/2011 Sb., o zdravotních službách a podmínkách jejich poskytování (zákon o</w:t>
      </w:r>
      <w:r w:rsidR="00CD58C5" w:rsidRPr="00320DBE">
        <w:rPr>
          <w:sz w:val="24"/>
          <w:szCs w:val="24"/>
        </w:rPr>
        <w:t> </w:t>
      </w:r>
      <w:r w:rsidR="00C6392F" w:rsidRPr="00320DBE">
        <w:rPr>
          <w:sz w:val="24"/>
          <w:szCs w:val="24"/>
        </w:rPr>
        <w:t>zdravotních službách)</w:t>
      </w:r>
    </w:p>
    <w:p w14:paraId="14476E9B" w14:textId="4E41CDFE" w:rsidR="00490818" w:rsidRPr="00517585" w:rsidRDefault="00490818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2"/>
        <w:gridCol w:w="1593"/>
        <w:gridCol w:w="348"/>
        <w:gridCol w:w="4529"/>
      </w:tblGrid>
      <w:tr w:rsidR="00490818" w:rsidRPr="00517585" w14:paraId="062D2DA5" w14:textId="77777777" w:rsidTr="00F178E1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36AE057" w14:textId="77777777" w:rsidR="00490818" w:rsidRPr="00517585" w:rsidRDefault="00490818" w:rsidP="00F178E1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I. Hlavní produkt</w:t>
            </w:r>
          </w:p>
        </w:tc>
      </w:tr>
      <w:tr w:rsidR="00490818" w:rsidRPr="00517585" w14:paraId="4C2D4D33" w14:textId="77777777" w:rsidTr="00F178E1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0E3CC3B9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490818" w:rsidRPr="00517585" w14:paraId="50090FC5" w14:textId="77777777" w:rsidTr="00F178E1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00F771D3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2FD66C64" w14:textId="77777777" w:rsidR="00490818" w:rsidRPr="00517585" w:rsidRDefault="00490818" w:rsidP="00517585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="Arial" w:hAnsi="Arial" w:cs="Arial"/>
                <w:b/>
                <w:bCs/>
              </w:rPr>
              <w:t>Nová funkcionalita č. 1 Interoperabilita a sdílení informací (mezi poskytovateli a oprávněnými subjekty/osobami) stran zdravotní péče na území státu, případně s přesahem v rámci EU</w:t>
            </w:r>
          </w:p>
        </w:tc>
      </w:tr>
      <w:tr w:rsidR="00490818" w:rsidRPr="00517585" w14:paraId="2FAA363C" w14:textId="77777777" w:rsidTr="00F178E1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06AEDCF0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7D5E8F3E" w14:textId="77777777" w:rsidR="00490818" w:rsidRPr="00517585" w:rsidRDefault="00490818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0818" w:rsidRPr="00517585" w14:paraId="017ED5DA" w14:textId="77777777" w:rsidTr="00F178E1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2FEF6740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0E58D8B8" w14:textId="77777777" w:rsidR="00490818" w:rsidRPr="00517585" w:rsidRDefault="00490818" w:rsidP="00F178E1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490818" w:rsidRPr="00517585" w14:paraId="23876E7C" w14:textId="77777777" w:rsidTr="00F178E1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79DEB8D9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1" w:type="pct"/>
            <w:gridSpan w:val="2"/>
            <w:vAlign w:val="center"/>
          </w:tcPr>
          <w:p w14:paraId="706666EC" w14:textId="77777777" w:rsidR="00490818" w:rsidRPr="00517585" w:rsidRDefault="00490818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0818" w:rsidRPr="00517585" w14:paraId="695EE812" w14:textId="77777777" w:rsidTr="00F178E1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DA6638A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1" w:type="pct"/>
            <w:gridSpan w:val="2"/>
            <w:vAlign w:val="center"/>
          </w:tcPr>
          <w:p w14:paraId="13456C78" w14:textId="77777777" w:rsidR="00490818" w:rsidRPr="00517585" w:rsidRDefault="00490818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0818" w:rsidRPr="00517585" w14:paraId="20975AEB" w14:textId="77777777" w:rsidTr="00F178E1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78F9E861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1" w:type="pct"/>
            <w:gridSpan w:val="2"/>
            <w:vAlign w:val="center"/>
          </w:tcPr>
          <w:p w14:paraId="2654DC62" w14:textId="77777777" w:rsidR="00490818" w:rsidRPr="00517585" w:rsidRDefault="00490818" w:rsidP="00517585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490818" w:rsidRPr="00517585" w14:paraId="1564C24E" w14:textId="77777777" w:rsidTr="00203B84">
        <w:trPr>
          <w:trHeight w:val="446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6987AF80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490818" w:rsidRPr="00517585" w14:paraId="4F728730" w14:textId="77777777" w:rsidTr="00F178E1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0071D655" w14:textId="48761E23" w:rsidR="00490818" w:rsidRPr="00517585" w:rsidRDefault="00490818" w:rsidP="00F178E1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Implementace prioritní kategorie elektronického zdravotního záznamu (EHR) </w:t>
            </w:r>
            <w:r w:rsidR="00C6392F">
              <w:rPr>
                <w:rFonts w:ascii="Arial" w:hAnsi="Arial" w:cs="Arial"/>
              </w:rPr>
              <w:t>v rozsahu</w:t>
            </w:r>
            <w:r w:rsidRPr="00517585">
              <w:rPr>
                <w:rFonts w:ascii="Arial" w:hAnsi="Arial" w:cs="Arial"/>
              </w:rPr>
              <w:t>:</w:t>
            </w:r>
          </w:p>
          <w:p w14:paraId="2A3825BD" w14:textId="77777777" w:rsidR="00490818" w:rsidRPr="00517585" w:rsidRDefault="00490818" w:rsidP="00F178E1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1.</w:t>
            </w:r>
            <w:r w:rsidRPr="00517585">
              <w:rPr>
                <w:rFonts w:ascii="Arial" w:hAnsi="Arial" w:cs="Arial"/>
              </w:rPr>
              <w:tab/>
              <w:t xml:space="preserve">Pacientský souhrn;  </w:t>
            </w:r>
          </w:p>
          <w:p w14:paraId="470C999B" w14:textId="77777777" w:rsidR="00490818" w:rsidRPr="00517585" w:rsidRDefault="00490818" w:rsidP="00F178E1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lastRenderedPageBreak/>
              <w:t>2.</w:t>
            </w:r>
            <w:r w:rsidRPr="00517585">
              <w:rPr>
                <w:rFonts w:ascii="Arial" w:hAnsi="Arial" w:cs="Arial"/>
              </w:rPr>
              <w:tab/>
              <w:t xml:space="preserve">Zpráva ze zobrazovacího komplementu; </w:t>
            </w:r>
          </w:p>
          <w:p w14:paraId="496D9B66" w14:textId="77777777" w:rsidR="00490818" w:rsidRPr="00517585" w:rsidRDefault="00490818" w:rsidP="00F178E1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3.</w:t>
            </w:r>
            <w:r w:rsidRPr="00517585">
              <w:rPr>
                <w:rFonts w:ascii="Arial" w:hAnsi="Arial" w:cs="Arial"/>
              </w:rPr>
              <w:tab/>
              <w:t xml:space="preserve">Propouštěcí zprávy; </w:t>
            </w:r>
          </w:p>
          <w:p w14:paraId="0CEF702C" w14:textId="77777777" w:rsidR="00490818" w:rsidRPr="00517585" w:rsidRDefault="00490818" w:rsidP="00F178E1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4.</w:t>
            </w:r>
            <w:r w:rsidRPr="00517585">
              <w:rPr>
                <w:rFonts w:ascii="Arial" w:hAnsi="Arial" w:cs="Arial"/>
              </w:rPr>
              <w:tab/>
              <w:t xml:space="preserve">Záznam o výjezdu; </w:t>
            </w:r>
          </w:p>
          <w:p w14:paraId="58AF12D6" w14:textId="77777777" w:rsidR="00490818" w:rsidRPr="00517585" w:rsidRDefault="00490818" w:rsidP="00F178E1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Implementace proběhne v souladu se standardy vydanými Ministerstvem zdravotnictví.</w:t>
            </w:r>
          </w:p>
        </w:tc>
      </w:tr>
      <w:tr w:rsidR="00490818" w:rsidRPr="00517585" w14:paraId="3C228F29" w14:textId="77777777" w:rsidTr="00F178E1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77B92868" w14:textId="77777777" w:rsidR="00490818" w:rsidRPr="00517585" w:rsidRDefault="00490818" w:rsidP="00F178E1">
            <w:pPr>
              <w:pStyle w:val="Textpole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lastRenderedPageBreak/>
              <w:t>Způsob prokázání dokončení produktu:</w:t>
            </w:r>
          </w:p>
        </w:tc>
        <w:sdt>
          <w:sdtPr>
            <w:rPr>
              <w:rFonts w:ascii="Arial" w:hAnsi="Arial" w:cs="Arial"/>
              <w:caps/>
              <w:color w:val="FF0000"/>
            </w:rPr>
            <w:id w:val="1164057254"/>
            <w:placeholder>
              <w:docPart w:val="03E0C8A6C95F4F1C96436FB70E69255E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1550142C" w14:textId="77777777" w:rsidR="00490818" w:rsidRPr="00517585" w:rsidRDefault="00490818" w:rsidP="00F178E1">
                <w:pPr>
                  <w:spacing w:after="200" w:line="276" w:lineRule="auto"/>
                  <w:rPr>
                    <w:rFonts w:ascii="Arial" w:hAnsi="Arial" w:cs="Arial"/>
                  </w:rPr>
                </w:pPr>
                <w:r w:rsidRPr="00517585">
                  <w:rPr>
                    <w:rStyle w:val="Zstupntext"/>
                    <w:rFonts w:ascii="Arial" w:hAnsi="Arial"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14DAF40F" w14:textId="320BF8C7" w:rsidR="00490818" w:rsidRDefault="00490818" w:rsidP="00490818">
      <w:pPr>
        <w:rPr>
          <w:rFonts w:ascii="Arial" w:hAnsi="Arial" w:cs="Arial"/>
        </w:rPr>
      </w:pPr>
    </w:p>
    <w:p w14:paraId="1053BF7D" w14:textId="084D9850" w:rsidR="00320DBE" w:rsidRDefault="007850E9" w:rsidP="0049081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B) </w:t>
      </w:r>
      <w:r w:rsidR="00320DBE" w:rsidRPr="00320DBE">
        <w:rPr>
          <w:rFonts w:ascii="Arial" w:hAnsi="Arial" w:cs="Arial"/>
          <w:b/>
          <w:bCs/>
        </w:rPr>
        <w:t xml:space="preserve">I. Hlavní produkt pro poskytovatele nedefinované v </w:t>
      </w:r>
      <w:r>
        <w:rPr>
          <w:rFonts w:ascii="Arial" w:hAnsi="Arial" w:cs="Arial"/>
          <w:b/>
          <w:bCs/>
        </w:rPr>
        <w:t>bodě</w:t>
      </w:r>
      <w:r w:rsidR="00320DBE" w:rsidRPr="00320DBE">
        <w:rPr>
          <w:rFonts w:ascii="Arial" w:hAnsi="Arial" w:cs="Arial"/>
          <w:b/>
          <w:bCs/>
        </w:rPr>
        <w:t xml:space="preserve"> A)</w:t>
      </w:r>
      <w:r>
        <w:rPr>
          <w:rFonts w:ascii="Arial" w:hAnsi="Arial" w:cs="Arial"/>
          <w:b/>
          <w:bCs/>
        </w:rPr>
        <w:t xml:space="preserve"> a C)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2"/>
        <w:gridCol w:w="1593"/>
        <w:gridCol w:w="348"/>
        <w:gridCol w:w="4529"/>
      </w:tblGrid>
      <w:tr w:rsidR="00320DBE" w:rsidRPr="00517585" w14:paraId="7A098EFC" w14:textId="77777777" w:rsidTr="001249D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EDD476B" w14:textId="77777777" w:rsidR="00320DBE" w:rsidRPr="00517585" w:rsidRDefault="00320DBE" w:rsidP="001249DD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I. Hlavní produkt</w:t>
            </w:r>
          </w:p>
        </w:tc>
      </w:tr>
      <w:tr w:rsidR="00320DBE" w:rsidRPr="00517585" w14:paraId="58B1B799" w14:textId="77777777" w:rsidTr="001249D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BBF65D0" w14:textId="77777777" w:rsidR="00320DBE" w:rsidRPr="00517585" w:rsidRDefault="00320DBE" w:rsidP="001249DD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320DBE" w:rsidRPr="00517585" w14:paraId="47D046DB" w14:textId="77777777" w:rsidTr="001249DD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34DD5D06" w14:textId="77777777" w:rsidR="00320DBE" w:rsidRPr="00517585" w:rsidRDefault="00320DBE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2B466CFF" w14:textId="77777777" w:rsidR="00320DBE" w:rsidRPr="00517585" w:rsidRDefault="00320DBE" w:rsidP="001249DD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="Arial" w:hAnsi="Arial" w:cs="Arial"/>
                <w:b/>
                <w:bCs/>
              </w:rPr>
              <w:t>Nová funkcionalita č. 1 Interoperabilita a sdílení informací (mezi poskytovateli a oprávněnými subjekty/osobami) stran zdravotní péče na území státu, případně s přesahem v rámci EU</w:t>
            </w:r>
          </w:p>
        </w:tc>
      </w:tr>
      <w:tr w:rsidR="00320DBE" w:rsidRPr="00517585" w14:paraId="42308AC7" w14:textId="77777777" w:rsidTr="001249DD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C3B1FB2" w14:textId="77777777" w:rsidR="00320DBE" w:rsidRPr="00517585" w:rsidRDefault="00320DBE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233BA4DE" w14:textId="77777777" w:rsidR="00320DBE" w:rsidRPr="00517585" w:rsidRDefault="00320DBE" w:rsidP="001249D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320DBE" w:rsidRPr="00517585" w14:paraId="519B5493" w14:textId="77777777" w:rsidTr="001249DD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5B48BBA0" w14:textId="77777777" w:rsidR="00320DBE" w:rsidRPr="00517585" w:rsidRDefault="00320DBE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1052BFF8" w14:textId="77777777" w:rsidR="00320DBE" w:rsidRPr="00517585" w:rsidRDefault="00320DBE" w:rsidP="001249DD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320DBE" w:rsidRPr="00517585" w14:paraId="39953497" w14:textId="77777777" w:rsidTr="001249DD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4F08702E" w14:textId="77777777" w:rsidR="00320DBE" w:rsidRPr="00517585" w:rsidRDefault="00320DBE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1" w:type="pct"/>
            <w:gridSpan w:val="2"/>
            <w:vAlign w:val="center"/>
          </w:tcPr>
          <w:p w14:paraId="11C47A51" w14:textId="77777777" w:rsidR="00320DBE" w:rsidRPr="00517585" w:rsidRDefault="00320DBE" w:rsidP="001249D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320DBE" w:rsidRPr="00517585" w14:paraId="0AF15FBF" w14:textId="77777777" w:rsidTr="001249DD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2C0F636B" w14:textId="77777777" w:rsidR="00320DBE" w:rsidRPr="00517585" w:rsidRDefault="00320DBE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1" w:type="pct"/>
            <w:gridSpan w:val="2"/>
            <w:vAlign w:val="center"/>
          </w:tcPr>
          <w:p w14:paraId="6565BC30" w14:textId="77777777" w:rsidR="00320DBE" w:rsidRPr="00517585" w:rsidRDefault="00320DBE" w:rsidP="001249D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320DBE" w:rsidRPr="00517585" w14:paraId="5147CEE6" w14:textId="77777777" w:rsidTr="001249DD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68F2E1D9" w14:textId="77777777" w:rsidR="00320DBE" w:rsidRPr="00517585" w:rsidRDefault="00320DBE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1" w:type="pct"/>
            <w:gridSpan w:val="2"/>
            <w:vAlign w:val="center"/>
          </w:tcPr>
          <w:p w14:paraId="48CF3C44" w14:textId="77777777" w:rsidR="00320DBE" w:rsidRPr="00517585" w:rsidRDefault="00320DBE" w:rsidP="001249DD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320DBE" w:rsidRPr="00517585" w14:paraId="09476E2B" w14:textId="77777777" w:rsidTr="001249DD">
        <w:trPr>
          <w:trHeight w:val="446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4AD9315C" w14:textId="77777777" w:rsidR="00320DBE" w:rsidRPr="00517585" w:rsidRDefault="00320DBE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320DBE" w:rsidRPr="00517585" w14:paraId="5F8D6A76" w14:textId="77777777" w:rsidTr="001249DD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145A0FA3" w14:textId="77777777" w:rsidR="00320DBE" w:rsidRPr="00517585" w:rsidRDefault="00320DBE" w:rsidP="001249DD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Implementace prioritní kategorie elektronického zdravotního záznamu (EHR) </w:t>
            </w:r>
            <w:r>
              <w:rPr>
                <w:rFonts w:ascii="Arial" w:hAnsi="Arial" w:cs="Arial"/>
              </w:rPr>
              <w:t>v rozsahu</w:t>
            </w:r>
            <w:r w:rsidRPr="00517585">
              <w:rPr>
                <w:rFonts w:ascii="Arial" w:hAnsi="Arial" w:cs="Arial"/>
              </w:rPr>
              <w:t>:</w:t>
            </w:r>
          </w:p>
          <w:p w14:paraId="5E16938A" w14:textId="77777777" w:rsidR="00320DBE" w:rsidRPr="00517585" w:rsidRDefault="00320DBE" w:rsidP="001249DD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1.</w:t>
            </w:r>
            <w:r w:rsidRPr="00517585">
              <w:rPr>
                <w:rFonts w:ascii="Arial" w:hAnsi="Arial" w:cs="Arial"/>
              </w:rPr>
              <w:tab/>
              <w:t xml:space="preserve">Pacientský souhrn;  </w:t>
            </w:r>
          </w:p>
          <w:p w14:paraId="2326FF3C" w14:textId="77777777" w:rsidR="00320DBE" w:rsidRPr="00517585" w:rsidRDefault="00320DBE" w:rsidP="001249DD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2.</w:t>
            </w:r>
            <w:r w:rsidRPr="00517585">
              <w:rPr>
                <w:rFonts w:ascii="Arial" w:hAnsi="Arial" w:cs="Arial"/>
              </w:rPr>
              <w:tab/>
              <w:t xml:space="preserve">Zpráva ze zobrazovacího komplementu; </w:t>
            </w:r>
          </w:p>
          <w:p w14:paraId="2A1A5C11" w14:textId="77777777" w:rsidR="00320DBE" w:rsidRPr="00517585" w:rsidRDefault="00320DBE" w:rsidP="001249DD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3.</w:t>
            </w:r>
            <w:r w:rsidRPr="00517585">
              <w:rPr>
                <w:rFonts w:ascii="Arial" w:hAnsi="Arial" w:cs="Arial"/>
              </w:rPr>
              <w:tab/>
              <w:t xml:space="preserve">Propouštěcí zprávy; </w:t>
            </w:r>
          </w:p>
          <w:p w14:paraId="504AC5A7" w14:textId="77777777" w:rsidR="00320DBE" w:rsidRPr="00517585" w:rsidRDefault="00320DBE" w:rsidP="001249DD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Implementace proběhne v souladu se standardy vydanými Ministerstvem zdravotnictví.</w:t>
            </w:r>
          </w:p>
        </w:tc>
      </w:tr>
      <w:tr w:rsidR="00320DBE" w:rsidRPr="00517585" w14:paraId="24BE9015" w14:textId="77777777" w:rsidTr="001249DD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4F3A260E" w14:textId="77777777" w:rsidR="00320DBE" w:rsidRPr="00517585" w:rsidRDefault="00320DBE" w:rsidP="001249DD">
            <w:pPr>
              <w:pStyle w:val="Textpole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Způsob prokázání dokončení produktu:</w:t>
            </w:r>
          </w:p>
        </w:tc>
        <w:sdt>
          <w:sdtPr>
            <w:rPr>
              <w:rFonts w:ascii="Arial" w:hAnsi="Arial" w:cs="Arial"/>
              <w:caps/>
              <w:color w:val="FF0000"/>
            </w:rPr>
            <w:id w:val="-2075807288"/>
            <w:placeholder>
              <w:docPart w:val="97E5B0DCF464425A8E5F503F5B026A0E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04D2C43A" w14:textId="77777777" w:rsidR="00320DBE" w:rsidRPr="00517585" w:rsidRDefault="00320DBE" w:rsidP="001249DD">
                <w:pPr>
                  <w:spacing w:after="200" w:line="276" w:lineRule="auto"/>
                  <w:rPr>
                    <w:rFonts w:ascii="Arial" w:hAnsi="Arial" w:cs="Arial"/>
                  </w:rPr>
                </w:pPr>
                <w:r w:rsidRPr="00517585">
                  <w:rPr>
                    <w:rStyle w:val="Zstupntext"/>
                    <w:rFonts w:ascii="Arial" w:hAnsi="Arial"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77656903" w14:textId="654AB0BF" w:rsidR="00320DBE" w:rsidRDefault="00320DBE" w:rsidP="00490818">
      <w:pPr>
        <w:rPr>
          <w:rFonts w:ascii="Arial" w:hAnsi="Arial" w:cs="Arial"/>
          <w:b/>
          <w:bCs/>
        </w:rPr>
      </w:pPr>
    </w:p>
    <w:p w14:paraId="7D6B8000" w14:textId="3E9CDB07" w:rsidR="00320DBE" w:rsidRDefault="007850E9" w:rsidP="0049081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C) </w:t>
      </w:r>
      <w:r w:rsidR="00320DBE">
        <w:rPr>
          <w:rFonts w:ascii="Arial" w:hAnsi="Arial" w:cs="Arial"/>
          <w:b/>
          <w:bCs/>
        </w:rPr>
        <w:t xml:space="preserve">I. Hlavní produkt pro </w:t>
      </w:r>
      <w:bookmarkStart w:id="2" w:name="_Hlk149639615"/>
      <w:r w:rsidR="00320DBE" w:rsidRPr="00320DBE">
        <w:rPr>
          <w:rFonts w:ascii="Arial" w:hAnsi="Arial" w:cs="Arial"/>
          <w:b/>
          <w:bCs/>
        </w:rPr>
        <w:t>Zdravot</w:t>
      </w:r>
      <w:r w:rsidR="00033C6E">
        <w:rPr>
          <w:rFonts w:ascii="Arial" w:hAnsi="Arial" w:cs="Arial"/>
          <w:b/>
          <w:bCs/>
        </w:rPr>
        <w:t>nické</w:t>
      </w:r>
      <w:r w:rsidR="00320DBE" w:rsidRPr="00320DBE">
        <w:rPr>
          <w:rFonts w:ascii="Arial" w:hAnsi="Arial" w:cs="Arial"/>
          <w:b/>
          <w:bCs/>
        </w:rPr>
        <w:t xml:space="preserve"> záchranné služby</w:t>
      </w:r>
      <w:bookmarkEnd w:id="2"/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2"/>
        <w:gridCol w:w="1593"/>
        <w:gridCol w:w="348"/>
        <w:gridCol w:w="4529"/>
      </w:tblGrid>
      <w:tr w:rsidR="007850E9" w:rsidRPr="00517585" w14:paraId="15283B67" w14:textId="77777777" w:rsidTr="001249D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0B4946A7" w14:textId="77777777" w:rsidR="007850E9" w:rsidRPr="00517585" w:rsidRDefault="007850E9" w:rsidP="001249DD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I. Hlavní produkt</w:t>
            </w:r>
          </w:p>
        </w:tc>
      </w:tr>
      <w:tr w:rsidR="007850E9" w:rsidRPr="00517585" w14:paraId="794AB0D2" w14:textId="77777777" w:rsidTr="001249D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37BA3E0" w14:textId="77777777" w:rsidR="007850E9" w:rsidRPr="00517585" w:rsidRDefault="007850E9" w:rsidP="001249DD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7850E9" w:rsidRPr="00517585" w14:paraId="4DD65615" w14:textId="77777777" w:rsidTr="001249DD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416E706F" w14:textId="77777777" w:rsidR="007850E9" w:rsidRPr="00517585" w:rsidRDefault="007850E9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44DC2DD0" w14:textId="77777777" w:rsidR="007850E9" w:rsidRPr="00517585" w:rsidRDefault="007850E9" w:rsidP="001249DD">
            <w:pPr>
              <w:pStyle w:val="Default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="Arial" w:hAnsi="Arial" w:cs="Arial"/>
                <w:b/>
                <w:bCs/>
              </w:rPr>
              <w:t xml:space="preserve">Nová funkcionalita č. </w:t>
            </w:r>
            <w:r w:rsidRPr="00B0400E">
              <w:rPr>
                <w:rFonts w:ascii="Arial" w:eastAsia="Arial" w:hAnsi="Arial" w:cs="Arial"/>
                <w:b/>
                <w:bCs/>
              </w:rPr>
              <w:t>1 Interoperabilita a sdílení informací (mezi poskytovateli a oprávněnými subjekty/osobami) stran zdravotní péče na území státu, případně s přesahem v rámci EU</w:t>
            </w:r>
          </w:p>
        </w:tc>
      </w:tr>
      <w:tr w:rsidR="007850E9" w:rsidRPr="00517585" w14:paraId="09EBC51C" w14:textId="77777777" w:rsidTr="001249DD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32B15572" w14:textId="77777777" w:rsidR="007850E9" w:rsidRPr="00517585" w:rsidRDefault="007850E9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lastRenderedPageBreak/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5827CCE1" w14:textId="77777777" w:rsidR="007850E9" w:rsidRPr="00517585" w:rsidRDefault="007850E9" w:rsidP="001249D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7850E9" w:rsidRPr="00517585" w14:paraId="33F99F29" w14:textId="77777777" w:rsidTr="001249DD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34F56FD5" w14:textId="77777777" w:rsidR="007850E9" w:rsidRPr="00517585" w:rsidRDefault="007850E9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46CFFBBF" w14:textId="77777777" w:rsidR="007850E9" w:rsidRPr="00517585" w:rsidRDefault="007850E9" w:rsidP="001249DD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7850E9" w:rsidRPr="00517585" w14:paraId="3636EC33" w14:textId="77777777" w:rsidTr="001249DD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0A5BBA65" w14:textId="77777777" w:rsidR="007850E9" w:rsidRPr="00517585" w:rsidRDefault="007850E9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1" w:type="pct"/>
            <w:gridSpan w:val="2"/>
            <w:vAlign w:val="center"/>
          </w:tcPr>
          <w:p w14:paraId="7C0A67A4" w14:textId="77777777" w:rsidR="007850E9" w:rsidRPr="00517585" w:rsidRDefault="007850E9" w:rsidP="001249D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7850E9" w:rsidRPr="00517585" w14:paraId="777D2D42" w14:textId="77777777" w:rsidTr="001249DD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74103079" w14:textId="77777777" w:rsidR="007850E9" w:rsidRPr="00517585" w:rsidRDefault="007850E9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1" w:type="pct"/>
            <w:gridSpan w:val="2"/>
            <w:vAlign w:val="center"/>
          </w:tcPr>
          <w:p w14:paraId="2C208AE5" w14:textId="77777777" w:rsidR="007850E9" w:rsidRPr="00517585" w:rsidRDefault="007850E9" w:rsidP="001249D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7850E9" w:rsidRPr="00517585" w14:paraId="7706E686" w14:textId="77777777" w:rsidTr="001249DD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83E346A" w14:textId="77777777" w:rsidR="007850E9" w:rsidRPr="00517585" w:rsidRDefault="007850E9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1" w:type="pct"/>
            <w:gridSpan w:val="2"/>
            <w:vAlign w:val="center"/>
          </w:tcPr>
          <w:p w14:paraId="256D8EAA" w14:textId="77777777" w:rsidR="007850E9" w:rsidRPr="00517585" w:rsidRDefault="007850E9" w:rsidP="001249DD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7850E9" w:rsidRPr="00517585" w14:paraId="0197F591" w14:textId="77777777" w:rsidTr="001249DD">
        <w:trPr>
          <w:trHeight w:val="446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5EC6898E" w14:textId="77777777" w:rsidR="007850E9" w:rsidRPr="00517585" w:rsidRDefault="007850E9" w:rsidP="001249D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7850E9" w:rsidRPr="00517585" w14:paraId="3810684A" w14:textId="77777777" w:rsidTr="001249DD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3DB45B25" w14:textId="77777777" w:rsidR="007850E9" w:rsidRPr="00517585" w:rsidRDefault="007850E9" w:rsidP="001249DD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Implementace prioritní kategorie elektronického zdravotního záznamu (EHR) </w:t>
            </w:r>
            <w:r>
              <w:rPr>
                <w:rFonts w:ascii="Arial" w:hAnsi="Arial" w:cs="Arial"/>
              </w:rPr>
              <w:t>v rozsahu</w:t>
            </w:r>
            <w:r w:rsidRPr="00517585">
              <w:rPr>
                <w:rFonts w:ascii="Arial" w:hAnsi="Arial" w:cs="Arial"/>
              </w:rPr>
              <w:t>:</w:t>
            </w:r>
          </w:p>
          <w:p w14:paraId="4B197F5F" w14:textId="77777777" w:rsidR="007850E9" w:rsidRPr="00517585" w:rsidRDefault="007850E9" w:rsidP="001249DD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1.</w:t>
            </w:r>
            <w:r w:rsidRPr="00517585">
              <w:rPr>
                <w:rFonts w:ascii="Arial" w:hAnsi="Arial" w:cs="Arial"/>
              </w:rPr>
              <w:tab/>
              <w:t xml:space="preserve">Pacientský souhrn;  </w:t>
            </w:r>
          </w:p>
          <w:p w14:paraId="2C383827" w14:textId="77777777" w:rsidR="007850E9" w:rsidRDefault="007850E9" w:rsidP="001249DD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2.</w:t>
            </w:r>
            <w:r w:rsidRPr="00517585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>Záznam o výjezdu</w:t>
            </w:r>
          </w:p>
          <w:p w14:paraId="03CF0571" w14:textId="77777777" w:rsidR="007850E9" w:rsidRPr="00517585" w:rsidRDefault="007850E9" w:rsidP="001249DD">
            <w:pPr>
              <w:pStyle w:val="Textpole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Implementace proběhne v souladu se standardy vydanými Ministerstvem zdravotnictví.</w:t>
            </w:r>
          </w:p>
        </w:tc>
      </w:tr>
      <w:tr w:rsidR="007850E9" w:rsidRPr="00517585" w14:paraId="664EF6D2" w14:textId="77777777" w:rsidTr="001249DD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687DA71D" w14:textId="77777777" w:rsidR="007850E9" w:rsidRPr="00517585" w:rsidRDefault="007850E9" w:rsidP="001249DD">
            <w:pPr>
              <w:pStyle w:val="Textpole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Způsob prokázání dokončení produktu:</w:t>
            </w:r>
          </w:p>
        </w:tc>
        <w:sdt>
          <w:sdtPr>
            <w:rPr>
              <w:rFonts w:ascii="Arial" w:hAnsi="Arial" w:cs="Arial"/>
              <w:caps/>
              <w:color w:val="FF0000"/>
            </w:rPr>
            <w:id w:val="-1776004070"/>
            <w:placeholder>
              <w:docPart w:val="06E9D91E50694A48AECBE3BC5703C558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3780E145" w14:textId="77777777" w:rsidR="007850E9" w:rsidRPr="00517585" w:rsidRDefault="007850E9" w:rsidP="001249DD">
                <w:pPr>
                  <w:spacing w:after="200" w:line="276" w:lineRule="auto"/>
                  <w:rPr>
                    <w:rFonts w:ascii="Arial" w:hAnsi="Arial" w:cs="Arial"/>
                  </w:rPr>
                </w:pPr>
                <w:r w:rsidRPr="00517585">
                  <w:rPr>
                    <w:rStyle w:val="Zstupntext"/>
                    <w:rFonts w:ascii="Arial" w:hAnsi="Arial"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664ED5E8" w14:textId="31ECF1F5" w:rsidR="00320DBE" w:rsidRDefault="00320DBE" w:rsidP="00490818">
      <w:pPr>
        <w:rPr>
          <w:rFonts w:ascii="Arial" w:hAnsi="Arial" w:cs="Arial"/>
          <w:b/>
          <w:bCs/>
        </w:rPr>
      </w:pPr>
    </w:p>
    <w:p w14:paraId="168B2B12" w14:textId="66BE7528" w:rsidR="00320DBE" w:rsidRPr="00320DBE" w:rsidRDefault="007850E9" w:rsidP="00490818">
      <w:pPr>
        <w:rPr>
          <w:rFonts w:ascii="Arial" w:hAnsi="Arial" w:cs="Arial"/>
          <w:b/>
          <w:bCs/>
        </w:rPr>
      </w:pPr>
      <w:bookmarkStart w:id="3" w:name="_Hlk149599805"/>
      <w:r>
        <w:rPr>
          <w:rFonts w:ascii="Arial" w:hAnsi="Arial" w:cs="Arial"/>
          <w:b/>
          <w:bCs/>
        </w:rPr>
        <w:t xml:space="preserve">Ostatní Hlavní produkty jsou </w:t>
      </w:r>
      <w:r w:rsidR="00033C6E">
        <w:rPr>
          <w:rFonts w:ascii="Arial" w:hAnsi="Arial" w:cs="Arial"/>
          <w:b/>
          <w:bCs/>
        </w:rPr>
        <w:t xml:space="preserve">shodné </w:t>
      </w:r>
      <w:r>
        <w:rPr>
          <w:rFonts w:ascii="Arial" w:hAnsi="Arial" w:cs="Arial"/>
          <w:b/>
          <w:bCs/>
        </w:rPr>
        <w:t>pro všechny typy poskytovatelů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490818" w:rsidRPr="00517585" w14:paraId="3BFEF818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bookmarkEnd w:id="3"/>
          <w:p w14:paraId="2ED1A6F6" w14:textId="77777777" w:rsidR="00490818" w:rsidRPr="00517585" w:rsidRDefault="00490818" w:rsidP="00F178E1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II. Hlavní produkt</w:t>
            </w:r>
          </w:p>
        </w:tc>
      </w:tr>
      <w:tr w:rsidR="00490818" w:rsidRPr="00517585" w14:paraId="4150619F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F808A8F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490818" w:rsidRPr="00517585" w14:paraId="3164F672" w14:textId="77777777" w:rsidTr="00F178E1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43BDEA27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67CCA864" w14:textId="3B67C4A8" w:rsidR="00490818" w:rsidRPr="00517585" w:rsidRDefault="00490818" w:rsidP="002D3BA2">
            <w:pPr>
              <w:spacing w:before="60" w:after="60"/>
              <w:jc w:val="both"/>
              <w:rPr>
                <w:rFonts w:ascii="Arial" w:eastAsia="Arial" w:hAnsi="Arial" w:cs="Arial"/>
                <w:color w:val="FF0000"/>
              </w:rPr>
            </w:pPr>
            <w:r w:rsidRPr="00517585">
              <w:rPr>
                <w:rFonts w:ascii="Arial" w:eastAsia="Arial" w:hAnsi="Arial" w:cs="Arial"/>
                <w:b/>
                <w:bCs/>
              </w:rPr>
              <w:t>Nová funkcionalita č. 2 Implementace identifikátorů zdravotnických pracovníků, poskytovatelů zdravotních služeb a pacientů v souladu se stanovenými požadavky MZ ČR (zavedení schopnosti je evidovat v pořizovaném IS a</w:t>
            </w:r>
            <w:r w:rsidR="004B4CEE">
              <w:rPr>
                <w:rFonts w:ascii="Arial" w:eastAsia="Arial" w:hAnsi="Arial" w:cs="Arial"/>
                <w:b/>
                <w:bCs/>
              </w:rPr>
              <w:t> </w:t>
            </w:r>
            <w:r w:rsidRPr="00517585">
              <w:rPr>
                <w:rFonts w:ascii="Arial" w:eastAsia="Arial" w:hAnsi="Arial" w:cs="Arial"/>
                <w:b/>
                <w:bCs/>
              </w:rPr>
              <w:t>v</w:t>
            </w:r>
            <w:r w:rsidR="004B4CEE">
              <w:rPr>
                <w:rFonts w:ascii="Arial" w:eastAsia="Arial" w:hAnsi="Arial" w:cs="Arial"/>
                <w:b/>
                <w:bCs/>
              </w:rPr>
              <w:t> </w:t>
            </w:r>
            <w:r w:rsidRPr="00517585">
              <w:rPr>
                <w:rFonts w:ascii="Arial" w:eastAsia="Arial" w:hAnsi="Arial" w:cs="Arial"/>
                <w:b/>
                <w:bCs/>
              </w:rPr>
              <w:t>rámci transakcí předávání zdravotnických dat)</w:t>
            </w:r>
          </w:p>
        </w:tc>
      </w:tr>
      <w:tr w:rsidR="00490818" w:rsidRPr="00517585" w14:paraId="68BDAC22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94F3F65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403FC036" w14:textId="77777777" w:rsidR="00490818" w:rsidRPr="00517585" w:rsidRDefault="00490818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69C9DC7D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F81905B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388BE480" w14:textId="2CAF3BCB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517585" w:rsidRPr="00517585" w14:paraId="519021B5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01C8706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1749BF6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7BBC280E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169EFDA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78234287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4B32A3FB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599A64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1484F188" w14:textId="2428899A" w:rsidR="00517585" w:rsidRPr="00517585" w:rsidRDefault="00517585" w:rsidP="00517585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517585" w:rsidRPr="00517585" w14:paraId="036B1643" w14:textId="77777777" w:rsidTr="00203B84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70C9A926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517585" w:rsidRPr="00517585" w14:paraId="5347CBEB" w14:textId="77777777" w:rsidTr="00F178E1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46811E40" w14:textId="77777777" w:rsidR="002D3BA2" w:rsidRPr="002D3BA2" w:rsidRDefault="002D3BA2" w:rsidP="002D3BA2">
            <w:pPr>
              <w:pStyle w:val="Textpole"/>
              <w:jc w:val="both"/>
              <w:rPr>
                <w:rFonts w:ascii="Arial" w:hAnsi="Arial" w:cs="Arial"/>
              </w:rPr>
            </w:pPr>
            <w:r w:rsidRPr="002D3BA2">
              <w:rPr>
                <w:rFonts w:ascii="Arial" w:hAnsi="Arial" w:cs="Arial"/>
              </w:rPr>
              <w:t xml:space="preserve">Implementace resortních identifikátorů pacientů, zdravotnických pracovníků </w:t>
            </w:r>
            <w:r w:rsidRPr="002D3BA2">
              <w:rPr>
                <w:rFonts w:ascii="Arial" w:hAnsi="Arial" w:cs="Arial"/>
              </w:rPr>
              <w:br/>
              <w:t>a poskytovatelů zdravotních služeb v souladu se zákonem č. 325/2021 Sb., o elektronizaci zdravotnictví, musí být v rozsahu těchto požadavků:</w:t>
            </w:r>
          </w:p>
          <w:p w14:paraId="62725E94" w14:textId="2707AB31" w:rsidR="002D3BA2" w:rsidRPr="008906FB" w:rsidRDefault="002D3BA2" w:rsidP="002D3BA2">
            <w:pPr>
              <w:pStyle w:val="Textpole"/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2D3BA2">
              <w:rPr>
                <w:rFonts w:ascii="Arial" w:hAnsi="Arial" w:cs="Arial"/>
              </w:rPr>
              <w:lastRenderedPageBreak/>
              <w:t>Resortní identifikátor pacienta</w:t>
            </w:r>
            <w:r w:rsidRPr="008906FB">
              <w:rPr>
                <w:rFonts w:ascii="Arial" w:hAnsi="Arial" w:cs="Arial"/>
              </w:rPr>
              <w:t xml:space="preserve"> </w:t>
            </w:r>
          </w:p>
          <w:p w14:paraId="2A009104" w14:textId="77777777" w:rsidR="002D3BA2" w:rsidRPr="002D3BA2" w:rsidRDefault="002D3BA2" w:rsidP="002D3BA2">
            <w:pPr>
              <w:pStyle w:val="Textpole"/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2D3BA2">
              <w:rPr>
                <w:rFonts w:ascii="Arial" w:hAnsi="Arial" w:cs="Arial"/>
              </w:rPr>
              <w:t>Resortní identifikátor zdravotnického pracovníka</w:t>
            </w:r>
          </w:p>
          <w:p w14:paraId="6D2F8680" w14:textId="02B9ACDA" w:rsidR="00517585" w:rsidRPr="00517585" w:rsidRDefault="002D3BA2" w:rsidP="002D3BA2">
            <w:pPr>
              <w:pStyle w:val="Textpole"/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2D3BA2">
              <w:rPr>
                <w:rFonts w:ascii="Arial" w:hAnsi="Arial" w:cs="Arial"/>
              </w:rPr>
              <w:t>Resortní identifikátor poskytovatele zdravotních služeb</w:t>
            </w:r>
          </w:p>
        </w:tc>
      </w:tr>
      <w:tr w:rsidR="00517585" w:rsidRPr="00517585" w14:paraId="7EDD6795" w14:textId="77777777" w:rsidTr="00F178E1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0466D41C" w14:textId="77777777" w:rsidR="00517585" w:rsidRPr="00517585" w:rsidRDefault="00517585" w:rsidP="00517585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lastRenderedPageBreak/>
              <w:t>Způsob prokázání dokončení produktu:</w:t>
            </w:r>
          </w:p>
        </w:tc>
        <w:sdt>
          <w:sdtPr>
            <w:rPr>
              <w:rFonts w:ascii="Arial" w:hAnsi="Arial" w:cs="Arial"/>
              <w:caps/>
              <w:color w:val="FF0000"/>
            </w:rPr>
            <w:id w:val="-1900202788"/>
            <w:placeholder>
              <w:docPart w:val="F9363E2C555C48F8A70B3280CA969ECC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77E3F290" w14:textId="77777777" w:rsidR="00517585" w:rsidRPr="00517585" w:rsidRDefault="00517585" w:rsidP="00517585">
                <w:pPr>
                  <w:spacing w:after="200" w:line="276" w:lineRule="auto"/>
                  <w:rPr>
                    <w:rFonts w:ascii="Arial" w:hAnsi="Arial" w:cs="Arial"/>
                  </w:rPr>
                </w:pPr>
                <w:r w:rsidRPr="00517585">
                  <w:rPr>
                    <w:rFonts w:ascii="Arial" w:hAnsi="Arial"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04F77A63" w14:textId="5366CF66" w:rsidR="00517585" w:rsidRDefault="00517585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C6392F" w:rsidRPr="00517585" w14:paraId="68E80808" w14:textId="77777777" w:rsidTr="00DC5EF3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B4DF621" w14:textId="5E773032" w:rsidR="00C6392F" w:rsidRPr="00517585" w:rsidRDefault="00C6392F" w:rsidP="00DC5EF3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</w:rPr>
              <w:t>III</w:t>
            </w: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. Hlavní produkt</w:t>
            </w:r>
          </w:p>
        </w:tc>
      </w:tr>
      <w:tr w:rsidR="00C6392F" w:rsidRPr="00517585" w14:paraId="2E1E5BA4" w14:textId="77777777" w:rsidTr="00DC5EF3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8891604" w14:textId="77777777" w:rsidR="00C6392F" w:rsidRPr="00517585" w:rsidRDefault="00C6392F" w:rsidP="00DC5EF3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C6392F" w:rsidRPr="00517585" w14:paraId="30F27F77" w14:textId="77777777" w:rsidTr="00DC5EF3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5DAE614B" w14:textId="77777777" w:rsidR="00C6392F" w:rsidRPr="00517585" w:rsidRDefault="00C6392F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05D7555D" w14:textId="746815D4" w:rsidR="00C6392F" w:rsidRPr="002D3BA2" w:rsidRDefault="00C6392F" w:rsidP="00DC5EF3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2D3BA2">
              <w:rPr>
                <w:rFonts w:ascii="Arial" w:eastAsia="Arial" w:hAnsi="Arial" w:cs="Arial"/>
                <w:b/>
                <w:bCs/>
              </w:rPr>
              <w:t xml:space="preserve">Nová funkcionalita č. </w:t>
            </w:r>
            <w:r>
              <w:rPr>
                <w:rFonts w:ascii="Arial" w:eastAsia="Arial" w:hAnsi="Arial" w:cs="Arial"/>
                <w:b/>
                <w:bCs/>
              </w:rPr>
              <w:t>3</w:t>
            </w:r>
            <w:r w:rsidRPr="002D3BA2">
              <w:rPr>
                <w:rFonts w:ascii="Arial" w:eastAsia="Arial" w:hAnsi="Arial" w:cs="Arial"/>
                <w:b/>
                <w:bCs/>
              </w:rPr>
              <w:t xml:space="preserve"> </w:t>
            </w:r>
            <w:r w:rsidRPr="00E925E5">
              <w:rPr>
                <w:rFonts w:ascii="Arial" w:eastAsia="Arial" w:hAnsi="Arial" w:cs="Arial"/>
                <w:b/>
                <w:bCs/>
              </w:rPr>
              <w:t>Implementace elektronického zasílání dat do Národního zdravotnického informačního systému dle zákona č. 372/2011 Sb., ve znění pozdějších předpisů, nebo registru Orgánů ochrany veřejného zdraví dle platných datových rozhraní jednotlivých registrů</w:t>
            </w:r>
            <w:r w:rsidR="006F4F84"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6F4F84" w:rsidRPr="00CD58C5">
              <w:rPr>
                <w:rFonts w:ascii="Arial" w:eastAsia="Arial" w:hAnsi="Arial" w:cs="Arial"/>
                <w:b/>
                <w:bCs/>
                <w:color w:val="FF0000"/>
              </w:rPr>
              <w:t>(povinné pokud subjekt tímto produktem ještě nedisponuje či existuje potřeba aktualizace služby)</w:t>
            </w:r>
          </w:p>
        </w:tc>
      </w:tr>
      <w:tr w:rsidR="00C6392F" w:rsidRPr="00517585" w14:paraId="16631BEF" w14:textId="77777777" w:rsidTr="00DC5EF3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6210D849" w14:textId="77777777" w:rsidR="00C6392F" w:rsidRPr="00517585" w:rsidRDefault="00C6392F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3B46637A" w14:textId="77777777" w:rsidR="00C6392F" w:rsidRPr="00517585" w:rsidRDefault="00C6392F" w:rsidP="00DC5EF3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C6392F" w:rsidRPr="00517585" w14:paraId="5497590D" w14:textId="77777777" w:rsidTr="00DC5EF3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33366C7" w14:textId="77777777" w:rsidR="00C6392F" w:rsidRPr="00517585" w:rsidRDefault="00C6392F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15FAE106" w14:textId="77777777" w:rsidR="00C6392F" w:rsidRPr="00517585" w:rsidRDefault="00C6392F" w:rsidP="00DC5EF3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C6392F" w:rsidRPr="00517585" w14:paraId="6ED7335E" w14:textId="77777777" w:rsidTr="00DC5EF3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D403890" w14:textId="77777777" w:rsidR="00C6392F" w:rsidRPr="00517585" w:rsidRDefault="00C6392F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33C6DB48" w14:textId="77777777" w:rsidR="00C6392F" w:rsidRPr="00517585" w:rsidRDefault="00C6392F" w:rsidP="00DC5EF3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C6392F" w:rsidRPr="00517585" w14:paraId="2CE5E377" w14:textId="77777777" w:rsidTr="00DC5EF3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50DA91A9" w14:textId="77777777" w:rsidR="00C6392F" w:rsidRPr="00517585" w:rsidRDefault="00C6392F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6C12EB9D" w14:textId="77777777" w:rsidR="00C6392F" w:rsidRPr="00517585" w:rsidRDefault="00C6392F" w:rsidP="00DC5EF3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C6392F" w:rsidRPr="00517585" w14:paraId="55569F12" w14:textId="77777777" w:rsidTr="00DC5EF3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A5428C5" w14:textId="77777777" w:rsidR="00C6392F" w:rsidRPr="00517585" w:rsidRDefault="00C6392F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59ACCD8E" w14:textId="77777777" w:rsidR="00C6392F" w:rsidRPr="00517585" w:rsidRDefault="00C6392F" w:rsidP="00DC5EF3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C6392F" w:rsidRPr="00517585" w14:paraId="5436EAAD" w14:textId="77777777" w:rsidTr="00DC5EF3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77215140" w14:textId="77777777" w:rsidR="00C6392F" w:rsidRPr="00517585" w:rsidRDefault="00C6392F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C6392F" w:rsidRPr="00517585" w14:paraId="47B486BE" w14:textId="77777777" w:rsidTr="00DC5EF3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7B41456E" w14:textId="77777777" w:rsidR="00C6392F" w:rsidRPr="00517585" w:rsidRDefault="00C6392F" w:rsidP="00DC5EF3">
            <w:pPr>
              <w:rPr>
                <w:rFonts w:ascii="Arial" w:hAnsi="Arial" w:cs="Arial"/>
              </w:rPr>
            </w:pPr>
          </w:p>
          <w:p w14:paraId="12119602" w14:textId="77777777" w:rsidR="00C6392F" w:rsidRPr="00517585" w:rsidRDefault="00C6392F" w:rsidP="00DC5EF3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CD58C5" w:rsidRPr="00517585" w14:paraId="57314DA5" w14:textId="77777777" w:rsidTr="001249DD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48A9DC55" w14:textId="77777777" w:rsidR="00CD58C5" w:rsidRPr="00517585" w:rsidRDefault="00CD58C5" w:rsidP="001249DD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sdt>
          <w:sdtPr>
            <w:rPr>
              <w:rFonts w:ascii="Arial" w:hAnsi="Arial" w:cs="Arial"/>
              <w:caps/>
              <w:color w:val="FF0000"/>
            </w:rPr>
            <w:id w:val="527845296"/>
            <w:placeholder>
              <w:docPart w:val="4537157E5C07482EB0142F1DC2191DC7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77679F4" w14:textId="77777777" w:rsidR="00CD58C5" w:rsidRPr="00517585" w:rsidRDefault="00CD58C5" w:rsidP="001249DD">
                <w:pPr>
                  <w:spacing w:after="200" w:line="276" w:lineRule="auto"/>
                  <w:rPr>
                    <w:rFonts w:ascii="Arial" w:hAnsi="Arial" w:cs="Arial"/>
                  </w:rPr>
                </w:pPr>
                <w:r w:rsidRPr="00517585">
                  <w:rPr>
                    <w:rFonts w:ascii="Arial" w:hAnsi="Arial"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2A2F6B40" w14:textId="26E9A69C" w:rsidR="00C6392F" w:rsidRDefault="00C6392F" w:rsidP="00C6392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582726" w:rsidRPr="00517585" w14:paraId="3453E521" w14:textId="77777777" w:rsidTr="00DC5EF3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2C2556C" w14:textId="65587747" w:rsidR="00582726" w:rsidRPr="00517585" w:rsidRDefault="00582726" w:rsidP="00DC5EF3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</w:rPr>
              <w:t>IV</w:t>
            </w: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. Hlavní produkt</w:t>
            </w:r>
          </w:p>
        </w:tc>
      </w:tr>
      <w:tr w:rsidR="00582726" w:rsidRPr="00517585" w14:paraId="7644DC38" w14:textId="77777777" w:rsidTr="00DC5EF3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18A0094" w14:textId="77777777" w:rsidR="00582726" w:rsidRPr="00517585" w:rsidRDefault="00582726" w:rsidP="00DC5EF3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582726" w:rsidRPr="00517585" w14:paraId="26A1F419" w14:textId="77777777" w:rsidTr="00DC5EF3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4AC141DC" w14:textId="77777777" w:rsidR="00582726" w:rsidRPr="00517585" w:rsidRDefault="00582726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730875F4" w14:textId="2DFF1862" w:rsidR="00582726" w:rsidRPr="002D3BA2" w:rsidRDefault="00582726" w:rsidP="00DC5EF3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2D3BA2">
              <w:rPr>
                <w:rFonts w:ascii="Arial" w:eastAsia="Arial" w:hAnsi="Arial" w:cs="Arial"/>
                <w:b/>
                <w:bCs/>
              </w:rPr>
              <w:t xml:space="preserve">Nová funkcionalita č. </w:t>
            </w:r>
            <w:r w:rsidR="006F4F84">
              <w:rPr>
                <w:rFonts w:ascii="Arial" w:eastAsia="Arial" w:hAnsi="Arial" w:cs="Arial"/>
                <w:b/>
                <w:bCs/>
              </w:rPr>
              <w:t>4</w:t>
            </w:r>
            <w:r w:rsidRPr="002D3BA2"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 w:rsidRPr="00E925E5">
              <w:rPr>
                <w:rFonts w:ascii="Arial" w:eastAsia="Arial" w:hAnsi="Arial" w:cs="Arial"/>
                <w:b/>
                <w:bCs/>
              </w:rPr>
              <w:t>Zajištění využívání služeb národního bodu pro identifikaci a autentizaci pro pacienty nebo zdravotnické pracovníky</w:t>
            </w:r>
            <w:r w:rsidR="006F4F84"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6F4F84" w:rsidRPr="00CD58C5">
              <w:rPr>
                <w:rFonts w:ascii="Arial" w:eastAsia="Arial" w:hAnsi="Arial" w:cs="Arial"/>
                <w:b/>
                <w:bCs/>
                <w:color w:val="FF0000"/>
              </w:rPr>
              <w:t>(povinné pokud subjekt tímto produktem ještě nedisponuje či existuje potřeba aktualizace služby)</w:t>
            </w:r>
          </w:p>
        </w:tc>
      </w:tr>
      <w:tr w:rsidR="00582726" w:rsidRPr="00517585" w14:paraId="4984C81A" w14:textId="77777777" w:rsidTr="00DC5EF3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E1E30A2" w14:textId="77777777" w:rsidR="00582726" w:rsidRPr="00517585" w:rsidRDefault="00582726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573C909D" w14:textId="77777777" w:rsidR="00582726" w:rsidRPr="00517585" w:rsidRDefault="00582726" w:rsidP="00DC5EF3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82726" w:rsidRPr="00517585" w14:paraId="36FCCED5" w14:textId="77777777" w:rsidTr="00DC5EF3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5FD6AF6" w14:textId="77777777" w:rsidR="00582726" w:rsidRPr="00517585" w:rsidRDefault="00582726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lastRenderedPageBreak/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65FD06DA" w14:textId="77777777" w:rsidR="00582726" w:rsidRPr="00517585" w:rsidRDefault="00582726" w:rsidP="00DC5EF3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582726" w:rsidRPr="00517585" w14:paraId="18FEFE01" w14:textId="77777777" w:rsidTr="00DC5EF3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B97A1F7" w14:textId="77777777" w:rsidR="00582726" w:rsidRPr="00517585" w:rsidRDefault="00582726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232D3961" w14:textId="77777777" w:rsidR="00582726" w:rsidRPr="00517585" w:rsidRDefault="00582726" w:rsidP="00DC5EF3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82726" w:rsidRPr="00517585" w14:paraId="6AB74D6D" w14:textId="77777777" w:rsidTr="00DC5EF3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96335F2" w14:textId="77777777" w:rsidR="00582726" w:rsidRPr="00517585" w:rsidRDefault="00582726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3E1946A0" w14:textId="77777777" w:rsidR="00582726" w:rsidRPr="00517585" w:rsidRDefault="00582726" w:rsidP="00DC5EF3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82726" w:rsidRPr="00517585" w14:paraId="027B6C74" w14:textId="77777777" w:rsidTr="00DC5EF3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5223E9E" w14:textId="77777777" w:rsidR="00582726" w:rsidRPr="00517585" w:rsidRDefault="00582726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5DC8FC14" w14:textId="77777777" w:rsidR="00582726" w:rsidRPr="00517585" w:rsidRDefault="00582726" w:rsidP="00DC5EF3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582726" w:rsidRPr="00517585" w14:paraId="0F75675D" w14:textId="77777777" w:rsidTr="00DC5EF3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53FC41CE" w14:textId="77777777" w:rsidR="00582726" w:rsidRPr="00517585" w:rsidRDefault="00582726" w:rsidP="00DC5EF3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582726" w:rsidRPr="00517585" w14:paraId="50C8FC44" w14:textId="77777777" w:rsidTr="00DC5EF3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71F73BDA" w14:textId="77777777" w:rsidR="00582726" w:rsidRDefault="00582726" w:rsidP="0055639F">
            <w:pPr>
              <w:spacing w:before="60" w:after="60"/>
              <w:jc w:val="both"/>
              <w:rPr>
                <w:rFonts w:ascii="Arial" w:hAnsi="Arial" w:cs="Arial"/>
              </w:rPr>
            </w:pPr>
          </w:p>
          <w:p w14:paraId="12A4A134" w14:textId="7BDD4043" w:rsidR="007A6F85" w:rsidRPr="00582726" w:rsidRDefault="007A6F85" w:rsidP="0055639F">
            <w:pPr>
              <w:spacing w:before="60" w:after="60"/>
              <w:jc w:val="both"/>
              <w:rPr>
                <w:rFonts w:ascii="Arial" w:hAnsi="Arial" w:cs="Arial"/>
              </w:rPr>
            </w:pPr>
          </w:p>
        </w:tc>
      </w:tr>
      <w:tr w:rsidR="00582726" w:rsidRPr="00517585" w14:paraId="2C8956DF" w14:textId="77777777" w:rsidTr="00DC5EF3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49829545" w14:textId="77777777" w:rsidR="00582726" w:rsidRPr="00517585" w:rsidRDefault="00582726" w:rsidP="00DC5EF3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sdt>
          <w:sdtPr>
            <w:rPr>
              <w:rFonts w:ascii="Arial" w:hAnsi="Arial" w:cs="Arial"/>
              <w:caps/>
              <w:color w:val="FF0000"/>
            </w:rPr>
            <w:id w:val="-1137638722"/>
            <w:placeholder>
              <w:docPart w:val="B5E2AAB204444F83BB9BC591437A56AD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1A5465E" w14:textId="77777777" w:rsidR="00582726" w:rsidRPr="00517585" w:rsidRDefault="00582726" w:rsidP="00DC5EF3">
                <w:pPr>
                  <w:spacing w:after="200" w:line="276" w:lineRule="auto"/>
                  <w:rPr>
                    <w:rFonts w:ascii="Arial" w:hAnsi="Arial" w:cs="Arial"/>
                  </w:rPr>
                </w:pPr>
                <w:r w:rsidRPr="00517585">
                  <w:rPr>
                    <w:rFonts w:ascii="Arial" w:hAnsi="Arial"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3DC0AF6F" w14:textId="241717C8" w:rsidR="00582726" w:rsidRDefault="00582726" w:rsidP="00C6392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517585" w:rsidRPr="00517585" w14:paraId="701F1622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4F90419" w14:textId="311C7F8F" w:rsidR="00517585" w:rsidRPr="00517585" w:rsidRDefault="00C6392F" w:rsidP="00F178E1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</w:rPr>
              <w:t>V</w:t>
            </w:r>
            <w:r w:rsidR="00517585" w:rsidRPr="00517585">
              <w:rPr>
                <w:rFonts w:ascii="Arial" w:eastAsia="Arial" w:hAnsi="Arial" w:cs="Arial"/>
                <w:b/>
                <w:bCs/>
                <w:i/>
                <w:iCs/>
              </w:rPr>
              <w:t>. Hlavní produkt</w:t>
            </w:r>
          </w:p>
        </w:tc>
      </w:tr>
      <w:tr w:rsidR="00517585" w:rsidRPr="00517585" w14:paraId="06A8CECD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3A11B7F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517585" w:rsidRPr="00517585" w14:paraId="66B51B13" w14:textId="77777777" w:rsidTr="00F178E1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5124519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78F19384" w14:textId="45B3BC4D" w:rsidR="00517585" w:rsidRPr="002D3BA2" w:rsidRDefault="002D3BA2" w:rsidP="002D3BA2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2D3BA2">
              <w:rPr>
                <w:rFonts w:ascii="Arial" w:eastAsia="Arial" w:hAnsi="Arial" w:cs="Arial"/>
                <w:b/>
                <w:bCs/>
              </w:rPr>
              <w:t>Nová funkcionalita č. 5 Implementace připojení informačního systému na Národní kontaktní místo pro elektronické zdravotnictví (</w:t>
            </w:r>
            <w:proofErr w:type="spellStart"/>
            <w:r w:rsidRPr="002D3BA2">
              <w:rPr>
                <w:rFonts w:ascii="Arial" w:eastAsia="Arial" w:hAnsi="Arial" w:cs="Arial"/>
                <w:b/>
                <w:bCs/>
              </w:rPr>
              <w:t>NCPeH</w:t>
            </w:r>
            <w:proofErr w:type="spellEnd"/>
            <w:r w:rsidRPr="002D3BA2">
              <w:rPr>
                <w:rFonts w:ascii="Arial" w:eastAsia="Arial" w:hAnsi="Arial" w:cs="Arial"/>
                <w:b/>
                <w:bCs/>
              </w:rPr>
              <w:t>) včetně obousměrné výměny podporovaných typů dokumentů i v rámci EU</w:t>
            </w:r>
            <w:r w:rsidR="007A6F85">
              <w:rPr>
                <w:rFonts w:ascii="Arial" w:eastAsia="Arial" w:hAnsi="Arial" w:cs="Arial"/>
                <w:b/>
                <w:bCs/>
              </w:rPr>
              <w:t xml:space="preserve"> - </w:t>
            </w:r>
            <w:r w:rsidR="007A6F85">
              <w:rPr>
                <w:rFonts w:ascii="Arial" w:eastAsia="Arial" w:hAnsi="Arial" w:cs="Arial"/>
                <w:b/>
                <w:bCs/>
                <w:color w:val="FF0000"/>
              </w:rPr>
              <w:t xml:space="preserve">tento produkt je </w:t>
            </w:r>
            <w:r w:rsidR="006F4F84" w:rsidRPr="00CD58C5">
              <w:rPr>
                <w:rFonts w:ascii="Arial" w:eastAsia="Arial" w:hAnsi="Arial" w:cs="Arial"/>
                <w:b/>
                <w:bCs/>
                <w:color w:val="FF0000"/>
              </w:rPr>
              <w:t>povinn</w:t>
            </w:r>
            <w:r w:rsidR="007A6F85">
              <w:rPr>
                <w:rFonts w:ascii="Arial" w:eastAsia="Arial" w:hAnsi="Arial" w:cs="Arial"/>
                <w:b/>
                <w:bCs/>
                <w:color w:val="FF0000"/>
              </w:rPr>
              <w:t>ý pro poskytovatele A), B) i C</w:t>
            </w:r>
            <w:r w:rsidR="006F4F84" w:rsidRPr="00CD58C5">
              <w:rPr>
                <w:rFonts w:ascii="Arial" w:eastAsia="Arial" w:hAnsi="Arial" w:cs="Arial"/>
                <w:b/>
                <w:bCs/>
                <w:color w:val="FF0000"/>
              </w:rPr>
              <w:t>)</w:t>
            </w:r>
          </w:p>
        </w:tc>
      </w:tr>
      <w:tr w:rsidR="00517585" w:rsidRPr="00517585" w14:paraId="1CE8DAEF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CDC85F0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430B2074" w14:textId="77777777" w:rsidR="00517585" w:rsidRPr="00517585" w:rsidRDefault="00517585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384A3CAA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C23BFAB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727CC97A" w14:textId="5EA86D3F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517585" w:rsidRPr="00517585" w14:paraId="201DC561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3061C9A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C84076D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6A858748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129D98E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2D8BE2B8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0CA116A5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FA3B837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66DECE66" w14:textId="55F57E0D" w:rsidR="00517585" w:rsidRPr="00517585" w:rsidRDefault="00517585" w:rsidP="00517585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517585" w:rsidRPr="00517585" w14:paraId="47064045" w14:textId="77777777" w:rsidTr="00203B84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1AEE6786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517585" w:rsidRPr="00517585" w14:paraId="5BEC63EE" w14:textId="77777777" w:rsidTr="00F178E1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0BB35255" w14:textId="77777777" w:rsidR="00517585" w:rsidRDefault="00517585" w:rsidP="0055639F">
            <w:pPr>
              <w:spacing w:before="60" w:after="60"/>
              <w:jc w:val="both"/>
              <w:rPr>
                <w:rFonts w:ascii="Arial" w:hAnsi="Arial" w:cs="Arial"/>
              </w:rPr>
            </w:pPr>
          </w:p>
          <w:p w14:paraId="5C664EDD" w14:textId="493EDD0F" w:rsidR="007A6F85" w:rsidRPr="00517585" w:rsidRDefault="007A6F85" w:rsidP="0055639F">
            <w:pPr>
              <w:spacing w:before="60" w:after="60"/>
              <w:jc w:val="both"/>
              <w:rPr>
                <w:rFonts w:ascii="Arial" w:hAnsi="Arial" w:cs="Arial"/>
              </w:rPr>
            </w:pPr>
          </w:p>
        </w:tc>
      </w:tr>
      <w:tr w:rsidR="00517585" w:rsidRPr="00517585" w14:paraId="2163E9AA" w14:textId="77777777" w:rsidTr="00F178E1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16C284AB" w14:textId="77777777" w:rsidR="00517585" w:rsidRPr="00517585" w:rsidRDefault="00517585" w:rsidP="00517585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sdt>
          <w:sdtPr>
            <w:rPr>
              <w:rFonts w:ascii="Arial" w:hAnsi="Arial" w:cs="Arial"/>
              <w:caps/>
              <w:color w:val="FF0000"/>
            </w:rPr>
            <w:id w:val="974417671"/>
            <w:placeholder>
              <w:docPart w:val="EF6988D2C49D4ABC93ACCC230FBF4926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F685A7B" w14:textId="279E3C5D" w:rsidR="00517585" w:rsidRPr="00517585" w:rsidRDefault="00517585" w:rsidP="00517585">
                <w:pPr>
                  <w:spacing w:after="200" w:line="276" w:lineRule="auto"/>
                  <w:rPr>
                    <w:rFonts w:ascii="Arial" w:hAnsi="Arial" w:cs="Arial"/>
                  </w:rPr>
                </w:pPr>
                <w:r w:rsidRPr="00517585">
                  <w:rPr>
                    <w:rFonts w:ascii="Arial" w:hAnsi="Arial"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1739BCBE" w14:textId="45BDFA99" w:rsidR="00517585" w:rsidRDefault="00517585" w:rsidP="00517585"/>
    <w:p w14:paraId="4DC45757" w14:textId="77777777" w:rsidR="007850E9" w:rsidRPr="00517585" w:rsidRDefault="007850E9" w:rsidP="007850E9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  <w:r w:rsidRPr="00517585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1.</w:t>
      </w:r>
      <w:r>
        <w:rPr>
          <w:rFonts w:ascii="Arial" w:hAnsi="Arial" w:cs="Arial"/>
          <w:b/>
          <w:bCs/>
          <w:color w:val="auto"/>
          <w:sz w:val="24"/>
          <w:szCs w:val="24"/>
        </w:rPr>
        <w:t>5</w:t>
      </w:r>
      <w:r w:rsidRPr="00517585">
        <w:rPr>
          <w:rFonts w:ascii="Arial" w:hAnsi="Arial" w:cs="Arial"/>
          <w:b/>
          <w:bCs/>
          <w:color w:val="auto"/>
          <w:sz w:val="24"/>
          <w:szCs w:val="24"/>
        </w:rPr>
        <w:tab/>
        <w:t xml:space="preserve">Rozpad hlavních produktů na </w:t>
      </w:r>
      <w:proofErr w:type="spellStart"/>
      <w:r w:rsidRPr="00517585">
        <w:rPr>
          <w:rFonts w:ascii="Arial" w:hAnsi="Arial" w:cs="Arial"/>
          <w:b/>
          <w:bCs/>
          <w:color w:val="auto"/>
          <w:sz w:val="24"/>
          <w:szCs w:val="24"/>
        </w:rPr>
        <w:t>podprodukty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90818" w:rsidRPr="00517585" w14:paraId="4F353FE4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078A3EB" w14:textId="31C80EB5" w:rsidR="00490818" w:rsidRPr="00517585" w:rsidRDefault="00490818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I. hlavního produktu - </w:t>
            </w:r>
            <w:r w:rsidR="00726F33" w:rsidRPr="002D3BA2">
              <w:rPr>
                <w:rFonts w:ascii="Arial" w:eastAsia="Arial" w:hAnsi="Arial" w:cs="Arial"/>
                <w:b/>
                <w:bCs/>
              </w:rPr>
              <w:t>Nová funkcionalita č.</w:t>
            </w:r>
            <w:r w:rsidR="00726F33">
              <w:rPr>
                <w:rFonts w:ascii="Arial" w:eastAsia="Arial" w:hAnsi="Arial" w:cs="Arial"/>
                <w:b/>
                <w:bCs/>
              </w:rPr>
              <w:t xml:space="preserve"> 1</w:t>
            </w:r>
          </w:p>
        </w:tc>
      </w:tr>
      <w:tr w:rsidR="00490818" w:rsidRPr="00517585" w14:paraId="7ABC3368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8E0FFA5" w14:textId="77777777" w:rsidR="00490818" w:rsidRPr="00517585" w:rsidRDefault="00490818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>Podprodukt Č. 1</w:t>
            </w:r>
          </w:p>
        </w:tc>
      </w:tr>
      <w:tr w:rsidR="00490818" w:rsidRPr="00517585" w14:paraId="3917544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10D0E26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CE49AE7" w14:textId="43258825" w:rsidR="00490818" w:rsidRPr="00657CD1" w:rsidRDefault="00657CD1" w:rsidP="00657CD1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</w:rPr>
            </w:pPr>
            <w:r w:rsidRPr="00657CD1">
              <w:rPr>
                <w:rFonts w:ascii="Arial" w:hAnsi="Arial" w:cs="Arial"/>
                <w:b/>
                <w:bCs/>
              </w:rPr>
              <w:t>Pacientský souhrn</w:t>
            </w:r>
            <w:r w:rsidR="0055639F">
              <w:rPr>
                <w:rFonts w:ascii="Arial" w:hAnsi="Arial" w:cs="Arial"/>
                <w:b/>
                <w:bCs/>
              </w:rPr>
              <w:t xml:space="preserve"> - </w:t>
            </w:r>
            <w:r w:rsidRPr="00657CD1">
              <w:rPr>
                <w:rFonts w:ascii="Arial" w:hAnsi="Arial" w:cs="Arial"/>
                <w:b/>
                <w:bCs/>
                <w:color w:val="FF0000"/>
              </w:rPr>
              <w:t xml:space="preserve">tento </w:t>
            </w:r>
            <w:proofErr w:type="spellStart"/>
            <w:r w:rsidRPr="00657CD1">
              <w:rPr>
                <w:rFonts w:ascii="Arial" w:hAnsi="Arial" w:cs="Arial"/>
                <w:b/>
                <w:bCs/>
                <w:color w:val="FF0000"/>
              </w:rPr>
              <w:t>podprodukt</w:t>
            </w:r>
            <w:proofErr w:type="spellEnd"/>
            <w:r w:rsidRPr="00657CD1">
              <w:rPr>
                <w:rFonts w:ascii="Arial" w:hAnsi="Arial" w:cs="Arial"/>
                <w:b/>
                <w:bCs/>
                <w:color w:val="FF0000"/>
              </w:rPr>
              <w:t xml:space="preserve"> je povinný</w:t>
            </w:r>
            <w:r w:rsidR="0055639F">
              <w:rPr>
                <w:rFonts w:ascii="Arial" w:hAnsi="Arial" w:cs="Arial"/>
                <w:b/>
                <w:bCs/>
                <w:color w:val="FF0000"/>
              </w:rPr>
              <w:t xml:space="preserve"> pro poskytovatele A), B) i C</w:t>
            </w:r>
            <w:r w:rsidRPr="00657CD1">
              <w:rPr>
                <w:rFonts w:ascii="Arial" w:hAnsi="Arial" w:cs="Arial"/>
                <w:b/>
                <w:bCs/>
                <w:color w:val="FF0000"/>
              </w:rPr>
              <w:t>)</w:t>
            </w:r>
          </w:p>
        </w:tc>
      </w:tr>
      <w:tr w:rsidR="00490818" w:rsidRPr="00517585" w14:paraId="4E99F232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F080E44" w14:textId="77777777" w:rsidR="00490818" w:rsidRPr="00517585" w:rsidRDefault="00490818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694379752"/>
            <w:placeholder>
              <w:docPart w:val="47BE4A0E09394AA99ABF24E1431993DD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03181994" w14:textId="77777777" w:rsidR="00490818" w:rsidRPr="00517585" w:rsidRDefault="00490818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90818" w:rsidRPr="00517585" w14:paraId="4D5CEED3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2ED412F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62EA6A75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56030829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10. 10. 2022 – 15. 5. 2023</w:t>
            </w:r>
          </w:p>
        </w:tc>
      </w:tr>
      <w:tr w:rsidR="00490818" w:rsidRPr="00517585" w14:paraId="4E66732C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142FE01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2172EAE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6D92D724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B5D3988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52750021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0B0B053C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5546229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1468FE5" w14:textId="16750C19" w:rsidR="00490818" w:rsidRPr="00517585" w:rsidRDefault="00B66390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490818" w:rsidRPr="00517585" w14:paraId="31A82AD9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0D47563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90818" w:rsidRPr="00517585" w14:paraId="2FBDA260" w14:textId="77777777" w:rsidTr="00F178E1">
        <w:trPr>
          <w:trHeight w:val="870"/>
        </w:trPr>
        <w:tc>
          <w:tcPr>
            <w:tcW w:w="5000" w:type="pct"/>
            <w:gridSpan w:val="3"/>
          </w:tcPr>
          <w:p w14:paraId="1B809AC1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490818" w:rsidRPr="00517585" w14:paraId="566DFEF1" w14:textId="77777777" w:rsidTr="00F178E1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190B0290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90818" w:rsidRPr="00517585" w14:paraId="52C85EA1" w14:textId="77777777" w:rsidTr="00F178E1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38F8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490818" w:rsidRPr="00517585" w14:paraId="6CA206A4" w14:textId="77777777" w:rsidTr="00F178E1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2CD7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1298" w14:textId="77777777" w:rsidR="00490818" w:rsidRPr="00517585" w:rsidRDefault="004B4CEE" w:rsidP="00F178E1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1750107525"/>
                <w:placeholder>
                  <w:docPart w:val="974F6100AAF04DE5A521C902AF768D95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90818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1EE5AEFA" w14:textId="77777777" w:rsidR="00490818" w:rsidRPr="00517585" w:rsidRDefault="00490818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90818" w:rsidRPr="00517585" w14:paraId="1578885A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C7667C9" w14:textId="0FCDE8CB" w:rsidR="00490818" w:rsidRPr="00517585" w:rsidRDefault="00490818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I. hlavního produktu - </w:t>
            </w:r>
            <w:r w:rsidR="00726F33" w:rsidRPr="002D3BA2">
              <w:rPr>
                <w:rFonts w:ascii="Arial" w:eastAsia="Arial" w:hAnsi="Arial" w:cs="Arial"/>
                <w:b/>
                <w:bCs/>
              </w:rPr>
              <w:t>Nová funkcionalita č.</w:t>
            </w:r>
            <w:r w:rsidR="00726F33">
              <w:rPr>
                <w:rFonts w:ascii="Arial" w:eastAsia="Arial" w:hAnsi="Arial" w:cs="Arial"/>
                <w:b/>
                <w:bCs/>
              </w:rPr>
              <w:t xml:space="preserve"> 1</w:t>
            </w:r>
          </w:p>
        </w:tc>
      </w:tr>
      <w:tr w:rsidR="00490818" w:rsidRPr="00517585" w14:paraId="2831911B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C13A1C3" w14:textId="77777777" w:rsidR="00490818" w:rsidRPr="00517585" w:rsidRDefault="00490818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>Podprodukt Č. 2</w:t>
            </w:r>
          </w:p>
        </w:tc>
      </w:tr>
      <w:tr w:rsidR="00490818" w:rsidRPr="00517585" w14:paraId="2A78EDDA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098756E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3DDAE6A" w14:textId="2514A5DD" w:rsidR="00490818" w:rsidRPr="00517585" w:rsidRDefault="00657CD1" w:rsidP="007850E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</w:rPr>
            </w:pPr>
            <w:r w:rsidRPr="00657CD1">
              <w:rPr>
                <w:rFonts w:ascii="Arial" w:hAnsi="Arial" w:cs="Arial"/>
                <w:b/>
                <w:bCs/>
              </w:rPr>
              <w:t>Zpráva ze zobrazovacího komplementu</w:t>
            </w:r>
            <w:r w:rsidR="00033C6E">
              <w:rPr>
                <w:rFonts w:ascii="Arial" w:hAnsi="Arial" w:cs="Arial"/>
                <w:b/>
                <w:bCs/>
              </w:rPr>
              <w:t xml:space="preserve"> </w:t>
            </w:r>
            <w:r w:rsidR="00033C6E" w:rsidRPr="00657CD1">
              <w:rPr>
                <w:rFonts w:ascii="Arial" w:hAnsi="Arial" w:cs="Arial"/>
                <w:b/>
                <w:bCs/>
                <w:color w:val="FF0000"/>
              </w:rPr>
              <w:t xml:space="preserve">tento </w:t>
            </w:r>
            <w:proofErr w:type="spellStart"/>
            <w:r w:rsidR="00033C6E" w:rsidRPr="00657CD1">
              <w:rPr>
                <w:rFonts w:ascii="Arial" w:hAnsi="Arial" w:cs="Arial"/>
                <w:b/>
                <w:bCs/>
                <w:color w:val="FF0000"/>
              </w:rPr>
              <w:t>podprodukt</w:t>
            </w:r>
            <w:proofErr w:type="spellEnd"/>
            <w:r w:rsidR="00033C6E" w:rsidRPr="00657CD1">
              <w:rPr>
                <w:rFonts w:ascii="Arial" w:hAnsi="Arial" w:cs="Arial"/>
                <w:b/>
                <w:bCs/>
                <w:color w:val="FF0000"/>
              </w:rPr>
              <w:t xml:space="preserve"> je povinný</w:t>
            </w:r>
            <w:r w:rsidR="00033C6E">
              <w:rPr>
                <w:rFonts w:ascii="Arial" w:hAnsi="Arial" w:cs="Arial"/>
                <w:b/>
                <w:bCs/>
                <w:color w:val="FF0000"/>
              </w:rPr>
              <w:t xml:space="preserve"> pro poskytovatele A) a B) </w:t>
            </w:r>
          </w:p>
        </w:tc>
      </w:tr>
      <w:tr w:rsidR="00490818" w:rsidRPr="00517585" w14:paraId="4D57B33F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7C4999C3" w14:textId="77777777" w:rsidR="00490818" w:rsidRPr="00517585" w:rsidRDefault="00490818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1996864202"/>
            <w:placeholder>
              <w:docPart w:val="AF4CB235C2E54873A52A822420533840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2E9CB850" w14:textId="77777777" w:rsidR="00490818" w:rsidRPr="00517585" w:rsidRDefault="00490818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90818" w:rsidRPr="00517585" w14:paraId="0519D5B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8845E17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491A68E7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153749E0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15. 5. 2023 – 31. 12. 2023</w:t>
            </w:r>
          </w:p>
        </w:tc>
      </w:tr>
      <w:tr w:rsidR="00490818" w:rsidRPr="00517585" w14:paraId="3527FCE5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B27AD6F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C3555C3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2C6976F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A1DBBF9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1C1370B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3715873D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504BC23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lastRenderedPageBreak/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1B27A96" w14:textId="235DCCD6" w:rsidR="00490818" w:rsidRPr="00517585" w:rsidRDefault="00B66390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490818" w:rsidRPr="00517585" w14:paraId="0FE654FE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FF1F239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90818" w:rsidRPr="00517585" w14:paraId="3BC12765" w14:textId="77777777" w:rsidTr="00F178E1">
        <w:trPr>
          <w:trHeight w:val="870"/>
        </w:trPr>
        <w:tc>
          <w:tcPr>
            <w:tcW w:w="5000" w:type="pct"/>
            <w:gridSpan w:val="3"/>
          </w:tcPr>
          <w:p w14:paraId="1257576A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490818" w:rsidRPr="00517585" w14:paraId="367D1CBB" w14:textId="77777777" w:rsidTr="00F178E1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C1115C5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90818" w:rsidRPr="00517585" w14:paraId="10D9E113" w14:textId="77777777" w:rsidTr="00F178E1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F6A4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490818" w:rsidRPr="00517585" w14:paraId="37B1574A" w14:textId="77777777" w:rsidTr="00F178E1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42C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CD4A" w14:textId="77777777" w:rsidR="00490818" w:rsidRPr="00517585" w:rsidRDefault="004B4CEE" w:rsidP="00F178E1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2087290380"/>
                <w:placeholder>
                  <w:docPart w:val="100373BBC55F41BFABACE104A737321D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90818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4FB358BD" w14:textId="09CCD9C6" w:rsidR="00AB116C" w:rsidRDefault="00AB116C" w:rsidP="00490818">
      <w:pPr>
        <w:pStyle w:val="Nadpis1"/>
        <w:ind w:left="0" w:firstLine="0"/>
        <w:rPr>
          <w:rFonts w:eastAsia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726F33" w:rsidRPr="00517585" w14:paraId="17EAE714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3F70E42" w14:textId="4794C88B" w:rsidR="00726F33" w:rsidRPr="00517585" w:rsidRDefault="00726F33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I. hlavního produktu - </w:t>
            </w:r>
            <w:r w:rsidRPr="002D3BA2">
              <w:rPr>
                <w:rFonts w:ascii="Arial" w:eastAsia="Arial" w:hAnsi="Arial" w:cs="Arial"/>
                <w:b/>
                <w:bCs/>
              </w:rPr>
              <w:t>Nová funkcionalita č.</w:t>
            </w:r>
            <w:r>
              <w:rPr>
                <w:rFonts w:ascii="Arial" w:eastAsia="Arial" w:hAnsi="Arial" w:cs="Arial"/>
                <w:b/>
                <w:bCs/>
              </w:rPr>
              <w:t xml:space="preserve"> 1</w:t>
            </w:r>
          </w:p>
        </w:tc>
      </w:tr>
      <w:tr w:rsidR="00726F33" w:rsidRPr="00517585" w14:paraId="505D5E0A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9AF97C0" w14:textId="39B71202" w:rsidR="00726F33" w:rsidRPr="00517585" w:rsidRDefault="00726F33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3</w:t>
            </w:r>
          </w:p>
        </w:tc>
      </w:tr>
      <w:tr w:rsidR="00726F33" w:rsidRPr="00517585" w14:paraId="25A83B4C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8ED95CD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3D98B017" w14:textId="3EDC4512" w:rsidR="00726F33" w:rsidRPr="00517585" w:rsidRDefault="00657CD1" w:rsidP="007850E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</w:rPr>
            </w:pPr>
            <w:r w:rsidRPr="00657CD1">
              <w:rPr>
                <w:rFonts w:ascii="Arial" w:hAnsi="Arial" w:cs="Arial"/>
                <w:b/>
                <w:bCs/>
              </w:rPr>
              <w:t>Propouštěcí zprávy</w:t>
            </w:r>
            <w:r w:rsidR="00033C6E">
              <w:rPr>
                <w:rFonts w:ascii="Arial" w:hAnsi="Arial" w:cs="Arial"/>
                <w:b/>
                <w:bCs/>
              </w:rPr>
              <w:t xml:space="preserve"> - </w:t>
            </w:r>
            <w:r w:rsidR="00033C6E" w:rsidRPr="00657CD1">
              <w:rPr>
                <w:rFonts w:ascii="Arial" w:hAnsi="Arial" w:cs="Arial"/>
                <w:b/>
                <w:bCs/>
                <w:color w:val="FF0000"/>
              </w:rPr>
              <w:t xml:space="preserve">tento </w:t>
            </w:r>
            <w:proofErr w:type="spellStart"/>
            <w:r w:rsidR="00033C6E" w:rsidRPr="00657CD1">
              <w:rPr>
                <w:rFonts w:ascii="Arial" w:hAnsi="Arial" w:cs="Arial"/>
                <w:b/>
                <w:bCs/>
                <w:color w:val="FF0000"/>
              </w:rPr>
              <w:t>podprodukt</w:t>
            </w:r>
            <w:proofErr w:type="spellEnd"/>
            <w:r w:rsidR="00033C6E" w:rsidRPr="00657CD1">
              <w:rPr>
                <w:rFonts w:ascii="Arial" w:hAnsi="Arial" w:cs="Arial"/>
                <w:b/>
                <w:bCs/>
                <w:color w:val="FF0000"/>
              </w:rPr>
              <w:t xml:space="preserve"> je povinný</w:t>
            </w:r>
            <w:r w:rsidR="00033C6E">
              <w:rPr>
                <w:rFonts w:ascii="Arial" w:hAnsi="Arial" w:cs="Arial"/>
                <w:b/>
                <w:bCs/>
                <w:color w:val="FF0000"/>
              </w:rPr>
              <w:t xml:space="preserve"> pro poskytovatele A) a B)</w:t>
            </w:r>
          </w:p>
        </w:tc>
      </w:tr>
      <w:tr w:rsidR="00726F33" w:rsidRPr="00517585" w14:paraId="4F1FB625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1F79D63" w14:textId="77777777" w:rsidR="00726F33" w:rsidRPr="00517585" w:rsidRDefault="00726F33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751007283"/>
            <w:placeholder>
              <w:docPart w:val="DCFA1EF12BCC4B6DA5DC4C8D3AC88817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535DC371" w14:textId="77777777" w:rsidR="00726F33" w:rsidRPr="00517585" w:rsidRDefault="00726F33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726F33" w:rsidRPr="00517585" w14:paraId="7194708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E9B7918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7D81446A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632A8746" w14:textId="7F246666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24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31. 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726F33" w:rsidRPr="00517585" w14:paraId="285B957A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6ACEA2A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12A03D47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726F33" w:rsidRPr="00517585" w14:paraId="36684E55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C822423" w14:textId="77777777" w:rsidR="00726F33" w:rsidRPr="00517585" w:rsidRDefault="00726F33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7B1431C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726F33" w:rsidRPr="00517585" w14:paraId="24C40AB2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A91DF74" w14:textId="77777777" w:rsidR="00726F33" w:rsidRPr="00517585" w:rsidRDefault="00726F33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9365768" w14:textId="7863C7BA" w:rsidR="00726F33" w:rsidRPr="00517585" w:rsidRDefault="00B66390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726F33" w:rsidRPr="00517585" w14:paraId="657FB09A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0FDB274F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726F33" w:rsidRPr="00517585" w14:paraId="16A7CAE1" w14:textId="77777777" w:rsidTr="00F178E1">
        <w:trPr>
          <w:trHeight w:val="870"/>
        </w:trPr>
        <w:tc>
          <w:tcPr>
            <w:tcW w:w="5000" w:type="pct"/>
            <w:gridSpan w:val="3"/>
          </w:tcPr>
          <w:p w14:paraId="6EA6F8E8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726F33" w:rsidRPr="00517585" w14:paraId="3F4901ED" w14:textId="77777777" w:rsidTr="00F178E1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3E1ED11C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726F33" w:rsidRPr="00517585" w14:paraId="00EF8039" w14:textId="77777777" w:rsidTr="00F178E1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CA5F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726F33" w:rsidRPr="00517585" w14:paraId="355BD630" w14:textId="77777777" w:rsidTr="00F178E1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B8C9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EC10" w14:textId="77777777" w:rsidR="00726F33" w:rsidRPr="00517585" w:rsidRDefault="004B4CEE" w:rsidP="00F178E1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651362101"/>
                <w:placeholder>
                  <w:docPart w:val="DA4ABC8B269F47F2B54DC479C202238C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726F33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12CB2546" w14:textId="6D1754DA" w:rsidR="00726F33" w:rsidRDefault="00726F33" w:rsidP="00726F3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726F33" w:rsidRPr="00517585" w14:paraId="60C79E78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05C13980" w14:textId="00C12B36" w:rsidR="00726F33" w:rsidRPr="00517585" w:rsidRDefault="00726F33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lastRenderedPageBreak/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I. hlavního produktu - </w:t>
            </w:r>
            <w:r w:rsidRPr="002D3BA2">
              <w:rPr>
                <w:rFonts w:ascii="Arial" w:eastAsia="Arial" w:hAnsi="Arial" w:cs="Arial"/>
                <w:b/>
                <w:bCs/>
              </w:rPr>
              <w:t>Nová funkcionalita č.</w:t>
            </w:r>
            <w:r>
              <w:rPr>
                <w:rFonts w:ascii="Arial" w:eastAsia="Arial" w:hAnsi="Arial" w:cs="Arial"/>
                <w:b/>
                <w:bCs/>
              </w:rPr>
              <w:t xml:space="preserve"> 1</w:t>
            </w:r>
          </w:p>
        </w:tc>
      </w:tr>
      <w:tr w:rsidR="00726F33" w:rsidRPr="00517585" w14:paraId="4708063B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517398F" w14:textId="50CDF088" w:rsidR="00726F33" w:rsidRPr="00517585" w:rsidRDefault="00726F33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4</w:t>
            </w:r>
          </w:p>
        </w:tc>
      </w:tr>
      <w:tr w:rsidR="00726F33" w:rsidRPr="00517585" w14:paraId="68E07518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9E3D2C3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541947B3" w14:textId="2EADF644" w:rsidR="00726F33" w:rsidRPr="00517585" w:rsidRDefault="00657CD1" w:rsidP="007850E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</w:rPr>
            </w:pPr>
            <w:r w:rsidRPr="00657CD1">
              <w:rPr>
                <w:rFonts w:ascii="Arial" w:hAnsi="Arial" w:cs="Arial"/>
                <w:b/>
                <w:bCs/>
              </w:rPr>
              <w:t>Záznam o výjezdu</w:t>
            </w:r>
            <w:r w:rsidR="00033C6E">
              <w:rPr>
                <w:rFonts w:ascii="Arial" w:hAnsi="Arial" w:cs="Arial"/>
                <w:b/>
                <w:bCs/>
              </w:rPr>
              <w:t xml:space="preserve"> - </w:t>
            </w:r>
            <w:r w:rsidR="00033C6E" w:rsidRPr="00657CD1">
              <w:rPr>
                <w:rFonts w:ascii="Arial" w:hAnsi="Arial" w:cs="Arial"/>
                <w:b/>
                <w:bCs/>
                <w:color w:val="FF0000"/>
              </w:rPr>
              <w:t xml:space="preserve">tento </w:t>
            </w:r>
            <w:proofErr w:type="spellStart"/>
            <w:r w:rsidR="00033C6E" w:rsidRPr="00657CD1">
              <w:rPr>
                <w:rFonts w:ascii="Arial" w:hAnsi="Arial" w:cs="Arial"/>
                <w:b/>
                <w:bCs/>
                <w:color w:val="FF0000"/>
              </w:rPr>
              <w:t>podprodukt</w:t>
            </w:r>
            <w:proofErr w:type="spellEnd"/>
            <w:r w:rsidR="00033C6E" w:rsidRPr="00657CD1">
              <w:rPr>
                <w:rFonts w:ascii="Arial" w:hAnsi="Arial" w:cs="Arial"/>
                <w:b/>
                <w:bCs/>
                <w:color w:val="FF0000"/>
              </w:rPr>
              <w:t xml:space="preserve"> je povinný</w:t>
            </w:r>
            <w:r w:rsidR="00033C6E">
              <w:rPr>
                <w:rFonts w:ascii="Arial" w:hAnsi="Arial" w:cs="Arial"/>
                <w:b/>
                <w:bCs/>
                <w:color w:val="FF0000"/>
              </w:rPr>
              <w:t xml:space="preserve"> pro poskytovatele A) a C</w:t>
            </w:r>
            <w:r w:rsidR="00033C6E" w:rsidRPr="00657CD1">
              <w:rPr>
                <w:rFonts w:ascii="Arial" w:hAnsi="Arial" w:cs="Arial"/>
                <w:b/>
                <w:bCs/>
                <w:color w:val="FF0000"/>
              </w:rPr>
              <w:t>)</w:t>
            </w:r>
          </w:p>
        </w:tc>
      </w:tr>
      <w:tr w:rsidR="00726F33" w:rsidRPr="00517585" w14:paraId="7A276B6E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5F8F61C" w14:textId="77777777" w:rsidR="00726F33" w:rsidRPr="00517585" w:rsidRDefault="00726F33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1775324670"/>
            <w:placeholder>
              <w:docPart w:val="5E123D00A30947BB9107416099011C8D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3B064239" w14:textId="77777777" w:rsidR="00726F33" w:rsidRPr="00517585" w:rsidRDefault="00726F33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726F33" w:rsidRPr="00517585" w14:paraId="39A05A3E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5515C49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2D4E4A24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F7F16F4" w14:textId="72C60988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. 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8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31. 12. 202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726F33" w:rsidRPr="00517585" w14:paraId="36ACD77A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7B2E0ED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46BCD3A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726F33" w:rsidRPr="00517585" w14:paraId="13E18EEA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FD34002" w14:textId="77777777" w:rsidR="00726F33" w:rsidRPr="00517585" w:rsidRDefault="00726F33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64B5AA8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726F33" w:rsidRPr="00517585" w14:paraId="2EE19E68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F345D1B" w14:textId="77777777" w:rsidR="00726F33" w:rsidRPr="00517585" w:rsidRDefault="00726F33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6E4B432" w14:textId="26F220F5" w:rsidR="00726F33" w:rsidRPr="00517585" w:rsidRDefault="00B66390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726F33" w:rsidRPr="00517585" w14:paraId="6FF783D8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086D71F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726F33" w:rsidRPr="00517585" w14:paraId="17B6E3D7" w14:textId="77777777" w:rsidTr="00F178E1">
        <w:trPr>
          <w:trHeight w:val="870"/>
        </w:trPr>
        <w:tc>
          <w:tcPr>
            <w:tcW w:w="5000" w:type="pct"/>
            <w:gridSpan w:val="3"/>
          </w:tcPr>
          <w:p w14:paraId="0589EF88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726F33" w:rsidRPr="00517585" w14:paraId="2666213A" w14:textId="77777777" w:rsidTr="00F178E1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5E4F61C1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726F33" w:rsidRPr="00517585" w14:paraId="4B461E48" w14:textId="77777777" w:rsidTr="00F178E1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6811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726F33" w:rsidRPr="00517585" w14:paraId="0B31771A" w14:textId="77777777" w:rsidTr="00F178E1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7C48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C4FA" w14:textId="77777777" w:rsidR="00726F33" w:rsidRPr="00517585" w:rsidRDefault="004B4CEE" w:rsidP="00F178E1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1406723037"/>
                <w:placeholder>
                  <w:docPart w:val="743E8F4EBECA467FA350988235720B68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726F33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331F1938" w14:textId="720810D8" w:rsidR="00726F33" w:rsidRDefault="00726F33" w:rsidP="00726F3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726F33" w:rsidRPr="00517585" w14:paraId="5D4AB313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F57FB26" w14:textId="7436F310" w:rsidR="00726F33" w:rsidRPr="00517585" w:rsidRDefault="00726F33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</w:t>
            </w:r>
            <w:r w:rsidR="00B66390">
              <w:rPr>
                <w:rFonts w:ascii="Arial" w:hAnsi="Arial" w:cs="Arial"/>
                <w:b/>
                <w:bCs/>
                <w:i/>
                <w:iCs/>
              </w:rPr>
              <w:t>I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I. hlavního produktu - </w:t>
            </w:r>
            <w:r w:rsidR="00B66390" w:rsidRPr="002D3BA2">
              <w:rPr>
                <w:rFonts w:ascii="Arial" w:eastAsia="Arial" w:hAnsi="Arial" w:cs="Arial"/>
                <w:b/>
                <w:bCs/>
              </w:rPr>
              <w:t>Nová funkcionalita č.</w:t>
            </w:r>
            <w:r w:rsidR="00B66390">
              <w:rPr>
                <w:rFonts w:ascii="Arial" w:eastAsia="Arial" w:hAnsi="Arial" w:cs="Arial"/>
                <w:b/>
                <w:bCs/>
              </w:rPr>
              <w:t xml:space="preserve"> 2</w:t>
            </w:r>
          </w:p>
        </w:tc>
      </w:tr>
      <w:tr w:rsidR="00726F33" w:rsidRPr="00517585" w14:paraId="39A02278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5C4CAAE" w14:textId="54E274F5" w:rsidR="00726F33" w:rsidRPr="00517585" w:rsidRDefault="00726F33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 w:rsidR="00B66390">
              <w:rPr>
                <w:rFonts w:ascii="Arial" w:eastAsiaTheme="majorEastAsia" w:hAnsi="Arial" w:cs="Arial"/>
                <w:b/>
                <w:bCs/>
                <w:caps/>
              </w:rPr>
              <w:t>1</w:t>
            </w:r>
          </w:p>
        </w:tc>
      </w:tr>
      <w:tr w:rsidR="00726F33" w:rsidRPr="00517585" w14:paraId="4D698635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F572458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5D1A1A23" w14:textId="220D0B57" w:rsidR="00726F33" w:rsidRPr="00517585" w:rsidRDefault="00657CD1" w:rsidP="007850E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</w:rPr>
            </w:pPr>
            <w:r w:rsidRPr="00657CD1">
              <w:rPr>
                <w:rFonts w:ascii="Arial" w:hAnsi="Arial" w:cs="Arial"/>
                <w:b/>
                <w:bCs/>
              </w:rPr>
              <w:t>Resortní identifikátor pacienta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657CD1">
              <w:rPr>
                <w:rFonts w:ascii="Arial" w:hAnsi="Arial" w:cs="Arial"/>
                <w:b/>
                <w:bCs/>
                <w:color w:val="FF0000"/>
              </w:rPr>
              <w:t xml:space="preserve">(tento </w:t>
            </w:r>
            <w:proofErr w:type="spellStart"/>
            <w:r w:rsidRPr="00657CD1">
              <w:rPr>
                <w:rFonts w:ascii="Arial" w:hAnsi="Arial" w:cs="Arial"/>
                <w:b/>
                <w:bCs/>
                <w:color w:val="FF0000"/>
              </w:rPr>
              <w:t>podprodukt</w:t>
            </w:r>
            <w:proofErr w:type="spellEnd"/>
            <w:r w:rsidRPr="00657CD1">
              <w:rPr>
                <w:rFonts w:ascii="Arial" w:hAnsi="Arial" w:cs="Arial"/>
                <w:b/>
                <w:bCs/>
                <w:color w:val="FF0000"/>
              </w:rPr>
              <w:t xml:space="preserve"> je povinný)</w:t>
            </w:r>
          </w:p>
        </w:tc>
      </w:tr>
      <w:tr w:rsidR="00726F33" w:rsidRPr="00517585" w14:paraId="693BB49C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44E82C2" w14:textId="77777777" w:rsidR="00726F33" w:rsidRPr="00517585" w:rsidRDefault="00726F33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1071079208"/>
            <w:placeholder>
              <w:docPart w:val="B9D5818113B54D6EA77DA22F7FD9D487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32FB2EB5" w14:textId="77777777" w:rsidR="00726F33" w:rsidRPr="00517585" w:rsidRDefault="00726F33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726F33" w:rsidRPr="00517585" w14:paraId="48CD2F84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28CC33A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5D2A59E4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3CC76728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15. 5. 2023 – 31. 12. 2023</w:t>
            </w:r>
          </w:p>
        </w:tc>
      </w:tr>
      <w:tr w:rsidR="00726F33" w:rsidRPr="00517585" w14:paraId="301FBEBA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2A4A775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1B8F871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726F33" w:rsidRPr="00517585" w14:paraId="1207EF6F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CE4AE78" w14:textId="77777777" w:rsidR="00726F33" w:rsidRPr="00517585" w:rsidRDefault="00726F33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7C062009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726F33" w:rsidRPr="00517585" w14:paraId="6A4B11AE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5793A08" w14:textId="77777777" w:rsidR="00726F33" w:rsidRPr="00517585" w:rsidRDefault="00726F33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lastRenderedPageBreak/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6B43467" w14:textId="31E7308B" w:rsidR="00726F33" w:rsidRPr="00517585" w:rsidRDefault="00B66390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726F33" w:rsidRPr="00517585" w14:paraId="544A97EE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5CF23E3D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726F33" w:rsidRPr="00517585" w14:paraId="18F437CB" w14:textId="77777777" w:rsidTr="00F178E1">
        <w:trPr>
          <w:trHeight w:val="870"/>
        </w:trPr>
        <w:tc>
          <w:tcPr>
            <w:tcW w:w="5000" w:type="pct"/>
            <w:gridSpan w:val="3"/>
          </w:tcPr>
          <w:p w14:paraId="4CB36345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726F33" w:rsidRPr="00517585" w14:paraId="4F65DADA" w14:textId="77777777" w:rsidTr="00F178E1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6C0D2589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726F33" w:rsidRPr="00517585" w14:paraId="69EC7533" w14:textId="77777777" w:rsidTr="00F178E1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AE32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726F33" w:rsidRPr="00517585" w14:paraId="09E41682" w14:textId="77777777" w:rsidTr="00F178E1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18D8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DEDA" w14:textId="77777777" w:rsidR="00726F33" w:rsidRPr="00517585" w:rsidRDefault="004B4CEE" w:rsidP="00F178E1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383874868"/>
                <w:placeholder>
                  <w:docPart w:val="4E492C9D5311483BA7843A623A29889B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726F33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3A7B1BF1" w14:textId="37129DB9" w:rsidR="00726F33" w:rsidRDefault="00726F33" w:rsidP="00726F3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726F33" w:rsidRPr="00517585" w14:paraId="63744E1F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E70AB9C" w14:textId="0EADBCF0" w:rsidR="00726F33" w:rsidRPr="00517585" w:rsidRDefault="00726F33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</w:t>
            </w:r>
            <w:r w:rsidR="00B66390">
              <w:rPr>
                <w:rFonts w:ascii="Arial" w:hAnsi="Arial" w:cs="Arial"/>
                <w:b/>
                <w:bCs/>
                <w:i/>
                <w:iCs/>
              </w:rPr>
              <w:t>I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- </w:t>
            </w:r>
            <w:r w:rsidR="00B66390" w:rsidRPr="002D3BA2">
              <w:rPr>
                <w:rFonts w:ascii="Arial" w:eastAsia="Arial" w:hAnsi="Arial" w:cs="Arial"/>
                <w:b/>
                <w:bCs/>
              </w:rPr>
              <w:t>Nová funkcionalita č.</w:t>
            </w:r>
            <w:r w:rsidR="00B66390">
              <w:rPr>
                <w:rFonts w:ascii="Arial" w:eastAsia="Arial" w:hAnsi="Arial" w:cs="Arial"/>
                <w:b/>
                <w:bCs/>
              </w:rPr>
              <w:t xml:space="preserve"> 2</w:t>
            </w:r>
          </w:p>
        </w:tc>
      </w:tr>
      <w:tr w:rsidR="00726F33" w:rsidRPr="00517585" w14:paraId="3032AC5A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FE5DBEA" w14:textId="77777777" w:rsidR="00726F33" w:rsidRPr="00517585" w:rsidRDefault="00726F33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>Podprodukt Č. 2</w:t>
            </w:r>
          </w:p>
        </w:tc>
      </w:tr>
      <w:tr w:rsidR="00726F33" w:rsidRPr="00517585" w14:paraId="6D67B764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30AB46A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6CB8176E" w14:textId="5B88D89F" w:rsidR="00726F33" w:rsidRPr="00517585" w:rsidRDefault="00657CD1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657CD1">
              <w:rPr>
                <w:rFonts w:ascii="Arial" w:hAnsi="Arial" w:cs="Arial"/>
                <w:b/>
                <w:bCs/>
              </w:rPr>
              <w:t>Resortní identifikátor zdravotnického pracovníka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657CD1">
              <w:rPr>
                <w:rFonts w:ascii="Arial" w:hAnsi="Arial" w:cs="Arial"/>
                <w:b/>
                <w:bCs/>
                <w:color w:val="FF0000"/>
              </w:rPr>
              <w:t xml:space="preserve">(tento </w:t>
            </w:r>
            <w:proofErr w:type="spellStart"/>
            <w:r w:rsidRPr="00657CD1">
              <w:rPr>
                <w:rFonts w:ascii="Arial" w:hAnsi="Arial" w:cs="Arial"/>
                <w:b/>
                <w:bCs/>
                <w:color w:val="FF0000"/>
              </w:rPr>
              <w:t>podprodukt</w:t>
            </w:r>
            <w:proofErr w:type="spellEnd"/>
            <w:r w:rsidRPr="00657CD1">
              <w:rPr>
                <w:rFonts w:ascii="Arial" w:hAnsi="Arial" w:cs="Arial"/>
                <w:b/>
                <w:bCs/>
                <w:color w:val="FF0000"/>
              </w:rPr>
              <w:t xml:space="preserve"> je povinný)</w:t>
            </w:r>
          </w:p>
        </w:tc>
      </w:tr>
      <w:tr w:rsidR="00726F33" w:rsidRPr="00517585" w14:paraId="60CFB335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EF36ED7" w14:textId="77777777" w:rsidR="00726F33" w:rsidRPr="00517585" w:rsidRDefault="00726F33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842972032"/>
            <w:placeholder>
              <w:docPart w:val="1730E1E6AEBC4477AF6728764A2AEF9C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1BEFFD28" w14:textId="77777777" w:rsidR="00726F33" w:rsidRPr="00517585" w:rsidRDefault="00726F33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726F33" w:rsidRPr="00517585" w14:paraId="1F5F6598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B1AE3A1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719B5620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6F440421" w14:textId="3DD6442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</w:t>
            </w:r>
            <w:r w:rsidR="007A6F85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1. 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1</w:t>
            </w:r>
            <w:r w:rsidR="007A6F85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24</w:t>
            </w:r>
            <w:r w:rsidR="007A6F85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31. 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="007A6F85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726F33" w:rsidRPr="00517585" w14:paraId="55276AD3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9C93895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78C8718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726F33" w:rsidRPr="00517585" w14:paraId="526114B3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43A08F3" w14:textId="77777777" w:rsidR="00726F33" w:rsidRPr="00517585" w:rsidRDefault="00726F33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1764C7D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726F33" w:rsidRPr="00517585" w14:paraId="0FB9D499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71640731" w14:textId="77777777" w:rsidR="00726F33" w:rsidRPr="00517585" w:rsidRDefault="00726F33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574DFC8" w14:textId="0D3E20A9" w:rsidR="00726F33" w:rsidRPr="00517585" w:rsidRDefault="00B66390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726F33" w:rsidRPr="00517585" w14:paraId="7ACFF9E6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71DBC5C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726F33" w:rsidRPr="00517585" w14:paraId="43C79BF4" w14:textId="77777777" w:rsidTr="00F178E1">
        <w:trPr>
          <w:trHeight w:val="870"/>
        </w:trPr>
        <w:tc>
          <w:tcPr>
            <w:tcW w:w="5000" w:type="pct"/>
            <w:gridSpan w:val="3"/>
          </w:tcPr>
          <w:p w14:paraId="17B2DCA6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726F33" w:rsidRPr="00517585" w14:paraId="0C720FCC" w14:textId="77777777" w:rsidTr="00F178E1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5BB6BCB3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726F33" w:rsidRPr="00517585" w14:paraId="13D96BB9" w14:textId="77777777" w:rsidTr="00F178E1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C6C0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726F33" w:rsidRPr="00517585" w14:paraId="24C25BE7" w14:textId="77777777" w:rsidTr="00F178E1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65FC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3CDA" w14:textId="77777777" w:rsidR="00726F33" w:rsidRPr="00517585" w:rsidRDefault="004B4CEE" w:rsidP="00F178E1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1799061648"/>
                <w:placeholder>
                  <w:docPart w:val="907D9AF5FB4B4F9DA1D372655817D5A7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726F33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60398138" w14:textId="2B86A265" w:rsidR="00726F33" w:rsidRDefault="00726F33" w:rsidP="00726F3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726F33" w:rsidRPr="00517585" w14:paraId="1E4E0DCA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38D35419" w14:textId="579B9ED2" w:rsidR="00726F33" w:rsidRPr="00517585" w:rsidRDefault="00726F33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lastRenderedPageBreak/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</w:t>
            </w:r>
            <w:r w:rsidR="00B66390">
              <w:rPr>
                <w:rFonts w:ascii="Arial" w:hAnsi="Arial" w:cs="Arial"/>
                <w:b/>
                <w:bCs/>
                <w:i/>
                <w:iCs/>
              </w:rPr>
              <w:t>I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I. hlavního produktu - </w:t>
            </w:r>
            <w:r w:rsidR="00B66390" w:rsidRPr="002D3BA2">
              <w:rPr>
                <w:rFonts w:ascii="Arial" w:eastAsia="Arial" w:hAnsi="Arial" w:cs="Arial"/>
                <w:b/>
                <w:bCs/>
              </w:rPr>
              <w:t>Nová funkcionalita č.</w:t>
            </w:r>
            <w:r w:rsidR="00B66390">
              <w:rPr>
                <w:rFonts w:ascii="Arial" w:eastAsia="Arial" w:hAnsi="Arial" w:cs="Arial"/>
                <w:b/>
                <w:bCs/>
              </w:rPr>
              <w:t xml:space="preserve"> 2</w:t>
            </w:r>
          </w:p>
        </w:tc>
      </w:tr>
      <w:tr w:rsidR="00726F33" w:rsidRPr="00517585" w14:paraId="7907F041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3373B588" w14:textId="671459B7" w:rsidR="00726F33" w:rsidRPr="00517585" w:rsidRDefault="00726F33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 w:rsidR="00B66390">
              <w:rPr>
                <w:rFonts w:ascii="Arial" w:eastAsiaTheme="majorEastAsia" w:hAnsi="Arial" w:cs="Arial"/>
                <w:b/>
                <w:bCs/>
                <w:caps/>
              </w:rPr>
              <w:t>3</w:t>
            </w:r>
          </w:p>
        </w:tc>
      </w:tr>
      <w:tr w:rsidR="00726F33" w:rsidRPr="00517585" w14:paraId="3CA7002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098E340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452EEFC" w14:textId="7A27B2EC" w:rsidR="00726F33" w:rsidRPr="00517585" w:rsidRDefault="00657CD1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657CD1">
              <w:rPr>
                <w:rFonts w:ascii="Arial" w:hAnsi="Arial" w:cs="Arial"/>
                <w:b/>
                <w:bCs/>
              </w:rPr>
              <w:t>Resortní identifikátor poskytovatele zdravotních služeb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657CD1">
              <w:rPr>
                <w:rFonts w:ascii="Arial" w:hAnsi="Arial" w:cs="Arial"/>
                <w:b/>
                <w:bCs/>
                <w:color w:val="FF0000"/>
              </w:rPr>
              <w:t xml:space="preserve">(tento </w:t>
            </w:r>
            <w:proofErr w:type="spellStart"/>
            <w:r w:rsidRPr="00657CD1">
              <w:rPr>
                <w:rFonts w:ascii="Arial" w:hAnsi="Arial" w:cs="Arial"/>
                <w:b/>
                <w:bCs/>
                <w:color w:val="FF0000"/>
              </w:rPr>
              <w:t>podprodukt</w:t>
            </w:r>
            <w:proofErr w:type="spellEnd"/>
            <w:r w:rsidRPr="00657CD1">
              <w:rPr>
                <w:rFonts w:ascii="Arial" w:hAnsi="Arial" w:cs="Arial"/>
                <w:b/>
                <w:bCs/>
                <w:color w:val="FF0000"/>
              </w:rPr>
              <w:t xml:space="preserve"> je povinný)</w:t>
            </w:r>
          </w:p>
        </w:tc>
      </w:tr>
      <w:tr w:rsidR="00726F33" w:rsidRPr="00517585" w14:paraId="5B92706C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DBCCFDF" w14:textId="77777777" w:rsidR="00726F33" w:rsidRPr="00517585" w:rsidRDefault="00726F33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345440163"/>
            <w:placeholder>
              <w:docPart w:val="5D362DCFDA0840579D0E0CB090A69BBF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7F7F8EB3" w14:textId="77777777" w:rsidR="00726F33" w:rsidRPr="00517585" w:rsidRDefault="00726F33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726F33" w:rsidRPr="00517585" w14:paraId="17B0087F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BEFC1C5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57E95092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CC4DF1C" w14:textId="700F4B8E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1</w:t>
            </w:r>
            <w:r w:rsidR="007A6F85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. 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8</w:t>
            </w:r>
            <w:r w:rsidR="007A6F85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7A6F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="007A6F85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31. 12. 202</w:t>
            </w:r>
          </w:p>
        </w:tc>
      </w:tr>
      <w:tr w:rsidR="00726F33" w:rsidRPr="00517585" w14:paraId="3CE19D05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742A303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327490BE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726F33" w:rsidRPr="00517585" w14:paraId="64B8A219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651940C" w14:textId="77777777" w:rsidR="00726F33" w:rsidRPr="00517585" w:rsidRDefault="00726F33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72A951EB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726F33" w:rsidRPr="00517585" w14:paraId="073AC79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A2F917F" w14:textId="77777777" w:rsidR="00726F33" w:rsidRPr="00517585" w:rsidRDefault="00726F33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DED64A5" w14:textId="2377B6E8" w:rsidR="00726F33" w:rsidRPr="00517585" w:rsidRDefault="00B66390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517585">
              <w:rPr>
                <w:rFonts w:ascii="Arial" w:hAnsi="Arial" w:cs="Arial"/>
              </w:rPr>
              <w:t xml:space="preserve">Dokument potvrzující dokončení projektu – napojení subjektu do ekosystému Interoperability </w:t>
            </w:r>
            <w:proofErr w:type="spellStart"/>
            <w:r w:rsidRPr="00517585">
              <w:rPr>
                <w:rFonts w:ascii="Arial" w:hAnsi="Arial" w:cs="Arial"/>
              </w:rPr>
              <w:t>eHealth</w:t>
            </w:r>
            <w:proofErr w:type="spellEnd"/>
          </w:p>
        </w:tc>
      </w:tr>
      <w:tr w:rsidR="00726F33" w:rsidRPr="00517585" w14:paraId="1C2553EC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506ACEF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726F33" w:rsidRPr="00517585" w14:paraId="3586202F" w14:textId="77777777" w:rsidTr="00F178E1">
        <w:trPr>
          <w:trHeight w:val="870"/>
        </w:trPr>
        <w:tc>
          <w:tcPr>
            <w:tcW w:w="5000" w:type="pct"/>
            <w:gridSpan w:val="3"/>
          </w:tcPr>
          <w:p w14:paraId="5F114B64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726F33" w:rsidRPr="00517585" w14:paraId="4E3FB890" w14:textId="77777777" w:rsidTr="00F178E1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58D7147" w14:textId="77777777" w:rsidR="00726F33" w:rsidRPr="00517585" w:rsidRDefault="00726F33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726F33" w:rsidRPr="00517585" w14:paraId="568B8F0B" w14:textId="77777777" w:rsidTr="00F178E1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4B3E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726F33" w:rsidRPr="00517585" w14:paraId="0D854E6A" w14:textId="77777777" w:rsidTr="00F178E1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8D36" w14:textId="77777777" w:rsidR="00726F33" w:rsidRPr="00517585" w:rsidRDefault="00726F33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1FE4" w14:textId="77777777" w:rsidR="00726F33" w:rsidRPr="00517585" w:rsidRDefault="004B4CEE" w:rsidP="00F178E1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1966068870"/>
                <w:placeholder>
                  <w:docPart w:val="598A71348F0C435BBDAC6455B65280FD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726F33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6E158817" w14:textId="77777777" w:rsidR="00C21E41" w:rsidRPr="00726F33" w:rsidRDefault="00C21E41" w:rsidP="00BB573D">
      <w:pPr>
        <w:pStyle w:val="Nadpis1"/>
        <w:ind w:left="0" w:firstLine="0"/>
      </w:pPr>
    </w:p>
    <w:sectPr w:rsidR="00C21E41" w:rsidRPr="00726F33" w:rsidSect="00736422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1414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61A8D" w14:textId="77777777" w:rsidR="008D239F" w:rsidRDefault="008D239F" w:rsidP="004F3FDD">
      <w:pPr>
        <w:spacing w:after="0" w:line="240" w:lineRule="auto"/>
      </w:pPr>
      <w:r>
        <w:separator/>
      </w:r>
    </w:p>
  </w:endnote>
  <w:endnote w:type="continuationSeparator" w:id="0">
    <w:p w14:paraId="4C11AB3D" w14:textId="77777777" w:rsidR="008D239F" w:rsidRDefault="008D239F" w:rsidP="004F3FDD">
      <w:pPr>
        <w:spacing w:after="0" w:line="240" w:lineRule="auto"/>
      </w:pPr>
      <w:r>
        <w:continuationSeparator/>
      </w:r>
    </w:p>
  </w:endnote>
  <w:endnote w:type="continuationNotice" w:id="1">
    <w:p w14:paraId="10271750" w14:textId="77777777" w:rsidR="008D239F" w:rsidRDefault="008D23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  <w:font w:name="Arial,Times New 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878906"/>
      <w:docPartObj>
        <w:docPartGallery w:val="Page Numbers (Bottom of Page)"/>
        <w:docPartUnique/>
      </w:docPartObj>
    </w:sdtPr>
    <w:sdtEndPr/>
    <w:sdtContent>
      <w:p w14:paraId="23B11984" w14:textId="2CC0F265" w:rsidR="008B4F0A" w:rsidRDefault="008B4F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02E">
          <w:rPr>
            <w:noProof/>
          </w:rPr>
          <w:t>5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B96C5" w14:textId="77777777" w:rsidR="008D239F" w:rsidRDefault="008D239F" w:rsidP="004F3FDD">
      <w:pPr>
        <w:spacing w:after="0" w:line="240" w:lineRule="auto"/>
      </w:pPr>
      <w:r>
        <w:separator/>
      </w:r>
    </w:p>
  </w:footnote>
  <w:footnote w:type="continuationSeparator" w:id="0">
    <w:p w14:paraId="24358F3C" w14:textId="77777777" w:rsidR="008D239F" w:rsidRDefault="008D239F" w:rsidP="004F3FDD">
      <w:pPr>
        <w:spacing w:after="0" w:line="240" w:lineRule="auto"/>
      </w:pPr>
      <w:r>
        <w:continuationSeparator/>
      </w:r>
    </w:p>
  </w:footnote>
  <w:footnote w:type="continuationNotice" w:id="1">
    <w:p w14:paraId="570F3E5F" w14:textId="77777777" w:rsidR="008D239F" w:rsidRDefault="008D23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06685" w14:textId="77777777" w:rsidR="00C303F8" w:rsidRDefault="00C303F8" w:rsidP="005E6BE4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5CB81E58" wp14:editId="1E70F1AF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DF486A3" wp14:editId="58DE00AB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57CC77DC" wp14:editId="5A1F27A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3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FD9D8DA" w14:textId="77777777" w:rsidR="00C303F8" w:rsidRDefault="00C303F8" w:rsidP="005E6BE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2425" w14:textId="2876C78D" w:rsidR="00AB116C" w:rsidRPr="00117064" w:rsidRDefault="00AB116C" w:rsidP="00AB116C">
    <w:pPr>
      <w:pStyle w:val="Zhlav"/>
      <w:rPr>
        <w:rFonts w:cs="Arial"/>
      </w:rPr>
    </w:pPr>
    <w:bookmarkStart w:id="4" w:name="_Hlk149294456"/>
    <w:bookmarkStart w:id="5" w:name="_Hlk149294457"/>
    <w:bookmarkStart w:id="6" w:name="_Hlk149294685"/>
    <w:bookmarkStart w:id="7" w:name="_Hlk149294686"/>
    <w:r w:rsidRPr="003909FA">
      <w:rPr>
        <w:noProof/>
        <w:lang w:eastAsia="cs-CZ"/>
      </w:rPr>
      <w:drawing>
        <wp:anchor distT="0" distB="0" distL="114300" distR="114300" simplePos="0" relativeHeight="251662341" behindDoc="0" locked="0" layoutInCell="1" allowOverlap="1" wp14:anchorId="2762BC65" wp14:editId="11E24922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61317" behindDoc="0" locked="0" layoutInCell="1" allowOverlap="1" wp14:anchorId="311C5A0B" wp14:editId="27B736C8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93" behindDoc="0" locked="0" layoutInCell="1" allowOverlap="1" wp14:anchorId="3ABD67E1" wp14:editId="0F46F8AF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DBF851F" w14:textId="381AD97F" w:rsidR="00AB116C" w:rsidRPr="00881F81" w:rsidRDefault="00AB116C" w:rsidP="00AB116C">
    <w:pPr>
      <w:pStyle w:val="Bezmezer"/>
      <w:jc w:val="right"/>
      <w:rPr>
        <w:b/>
      </w:rPr>
    </w:pPr>
    <w:r>
      <w:rPr>
        <w:b/>
      </w:rPr>
      <w:t xml:space="preserve">PŘÍLOHA č. </w:t>
    </w:r>
    <w:r w:rsidR="001B4D3C">
      <w:rPr>
        <w:b/>
      </w:rPr>
      <w:t>8</w:t>
    </w:r>
  </w:p>
  <w:bookmarkEnd w:id="4"/>
  <w:bookmarkEnd w:id="5"/>
  <w:bookmarkEnd w:id="6"/>
  <w:bookmarkEnd w:id="7"/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56B9C"/>
    <w:multiLevelType w:val="hybridMultilevel"/>
    <w:tmpl w:val="0AB42102"/>
    <w:lvl w:ilvl="0" w:tplc="C9A0AF96">
      <w:start w:val="1"/>
      <w:numFmt w:val="upperLetter"/>
      <w:lvlText w:val="%1)"/>
      <w:lvlJc w:val="left"/>
      <w:pPr>
        <w:ind w:left="36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A24CCD"/>
    <w:multiLevelType w:val="hybridMultilevel"/>
    <w:tmpl w:val="4BC8C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451EE"/>
    <w:multiLevelType w:val="hybridMultilevel"/>
    <w:tmpl w:val="234C5E28"/>
    <w:lvl w:ilvl="0" w:tplc="1AB29E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18F17EE"/>
    <w:multiLevelType w:val="hybridMultilevel"/>
    <w:tmpl w:val="94C26486"/>
    <w:lvl w:ilvl="0" w:tplc="C9A0AF96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C712489"/>
    <w:multiLevelType w:val="hybridMultilevel"/>
    <w:tmpl w:val="9D08CD14"/>
    <w:lvl w:ilvl="0" w:tplc="C9A0AF96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2"/>
  </w:num>
  <w:num w:numId="4">
    <w:abstractNumId w:val="0"/>
  </w:num>
  <w:num w:numId="5">
    <w:abstractNumId w:val="14"/>
  </w:num>
  <w:num w:numId="6">
    <w:abstractNumId w:val="13"/>
  </w:num>
  <w:num w:numId="7">
    <w:abstractNumId w:val="12"/>
  </w:num>
  <w:num w:numId="8">
    <w:abstractNumId w:val="9"/>
  </w:num>
  <w:num w:numId="9">
    <w:abstractNumId w:val="9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9"/>
  </w:num>
  <w:num w:numId="11">
    <w:abstractNumId w:val="3"/>
  </w:num>
  <w:num w:numId="12">
    <w:abstractNumId w:val="4"/>
  </w:num>
  <w:num w:numId="13">
    <w:abstractNumId w:val="20"/>
  </w:num>
  <w:num w:numId="14">
    <w:abstractNumId w:val="5"/>
  </w:num>
  <w:num w:numId="15">
    <w:abstractNumId w:val="8"/>
  </w:num>
  <w:num w:numId="16">
    <w:abstractNumId w:val="1"/>
  </w:num>
  <w:num w:numId="17">
    <w:abstractNumId w:val="21"/>
  </w:num>
  <w:num w:numId="18">
    <w:abstractNumId w:val="17"/>
  </w:num>
  <w:num w:numId="19">
    <w:abstractNumId w:val="18"/>
  </w:num>
  <w:num w:numId="20">
    <w:abstractNumId w:val="7"/>
  </w:num>
  <w:num w:numId="21">
    <w:abstractNumId w:val="16"/>
  </w:num>
  <w:num w:numId="22">
    <w:abstractNumId w:val="6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723E"/>
    <w:rsid w:val="00027688"/>
    <w:rsid w:val="000333DA"/>
    <w:rsid w:val="00033C6E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F4442"/>
    <w:rsid w:val="000F579F"/>
    <w:rsid w:val="0010772C"/>
    <w:rsid w:val="001266CA"/>
    <w:rsid w:val="001271FA"/>
    <w:rsid w:val="00130D60"/>
    <w:rsid w:val="0014178B"/>
    <w:rsid w:val="00142ADE"/>
    <w:rsid w:val="001615FF"/>
    <w:rsid w:val="00177DC5"/>
    <w:rsid w:val="001801C9"/>
    <w:rsid w:val="001825EC"/>
    <w:rsid w:val="00190233"/>
    <w:rsid w:val="001A0070"/>
    <w:rsid w:val="001A7B27"/>
    <w:rsid w:val="001B0091"/>
    <w:rsid w:val="001B3F07"/>
    <w:rsid w:val="001B4D3C"/>
    <w:rsid w:val="001B7342"/>
    <w:rsid w:val="001B7C98"/>
    <w:rsid w:val="001C53A3"/>
    <w:rsid w:val="001F6B0A"/>
    <w:rsid w:val="00203B84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73D49"/>
    <w:rsid w:val="002765BA"/>
    <w:rsid w:val="00282ED9"/>
    <w:rsid w:val="002A5958"/>
    <w:rsid w:val="002A6186"/>
    <w:rsid w:val="002B2462"/>
    <w:rsid w:val="002B5C06"/>
    <w:rsid w:val="002D2DB0"/>
    <w:rsid w:val="002D373C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0DBE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D4B74"/>
    <w:rsid w:val="003E0A14"/>
    <w:rsid w:val="003E3000"/>
    <w:rsid w:val="00401FFC"/>
    <w:rsid w:val="0044282A"/>
    <w:rsid w:val="0044518D"/>
    <w:rsid w:val="00450233"/>
    <w:rsid w:val="00450241"/>
    <w:rsid w:val="00454572"/>
    <w:rsid w:val="00455FEA"/>
    <w:rsid w:val="00465D3E"/>
    <w:rsid w:val="00474D98"/>
    <w:rsid w:val="00490818"/>
    <w:rsid w:val="004A503A"/>
    <w:rsid w:val="004B2060"/>
    <w:rsid w:val="004B4CEE"/>
    <w:rsid w:val="004C008D"/>
    <w:rsid w:val="004D61AD"/>
    <w:rsid w:val="004E6723"/>
    <w:rsid w:val="004F0AA1"/>
    <w:rsid w:val="004F3FDD"/>
    <w:rsid w:val="004F756B"/>
    <w:rsid w:val="0050677B"/>
    <w:rsid w:val="0051412A"/>
    <w:rsid w:val="00517585"/>
    <w:rsid w:val="00535BD8"/>
    <w:rsid w:val="0055639F"/>
    <w:rsid w:val="0056333A"/>
    <w:rsid w:val="0056555C"/>
    <w:rsid w:val="0056638A"/>
    <w:rsid w:val="00576355"/>
    <w:rsid w:val="00582726"/>
    <w:rsid w:val="00593DB2"/>
    <w:rsid w:val="005974A4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C35DC"/>
    <w:rsid w:val="006D2AFE"/>
    <w:rsid w:val="006D735A"/>
    <w:rsid w:val="006E499D"/>
    <w:rsid w:val="006E7D9B"/>
    <w:rsid w:val="006F4B73"/>
    <w:rsid w:val="006F4F84"/>
    <w:rsid w:val="0070094B"/>
    <w:rsid w:val="0070343F"/>
    <w:rsid w:val="00704D41"/>
    <w:rsid w:val="00707AD7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850E9"/>
    <w:rsid w:val="007A4403"/>
    <w:rsid w:val="007A6F85"/>
    <w:rsid w:val="007A758E"/>
    <w:rsid w:val="007B4760"/>
    <w:rsid w:val="007B62EB"/>
    <w:rsid w:val="007E29C7"/>
    <w:rsid w:val="007E2E0A"/>
    <w:rsid w:val="007E65B1"/>
    <w:rsid w:val="007F02B7"/>
    <w:rsid w:val="007F18B7"/>
    <w:rsid w:val="00800C24"/>
    <w:rsid w:val="008030CB"/>
    <w:rsid w:val="008118F6"/>
    <w:rsid w:val="008240AA"/>
    <w:rsid w:val="008302C4"/>
    <w:rsid w:val="00836731"/>
    <w:rsid w:val="0083673E"/>
    <w:rsid w:val="00837904"/>
    <w:rsid w:val="0084303D"/>
    <w:rsid w:val="0084358F"/>
    <w:rsid w:val="00876704"/>
    <w:rsid w:val="008779D9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D239F"/>
    <w:rsid w:val="008E50C1"/>
    <w:rsid w:val="008E62B7"/>
    <w:rsid w:val="00900FA9"/>
    <w:rsid w:val="009056DC"/>
    <w:rsid w:val="009136EE"/>
    <w:rsid w:val="00917A7D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1959"/>
    <w:rsid w:val="009A2CF2"/>
    <w:rsid w:val="009B0182"/>
    <w:rsid w:val="009B2BF9"/>
    <w:rsid w:val="009B389B"/>
    <w:rsid w:val="009C0EA1"/>
    <w:rsid w:val="009F1F1D"/>
    <w:rsid w:val="009F71A0"/>
    <w:rsid w:val="00A07D83"/>
    <w:rsid w:val="00A16102"/>
    <w:rsid w:val="00A26B3C"/>
    <w:rsid w:val="00A40951"/>
    <w:rsid w:val="00A4221E"/>
    <w:rsid w:val="00A608DF"/>
    <w:rsid w:val="00A64375"/>
    <w:rsid w:val="00A65EDB"/>
    <w:rsid w:val="00A66EFB"/>
    <w:rsid w:val="00A679A9"/>
    <w:rsid w:val="00A7400C"/>
    <w:rsid w:val="00A742C7"/>
    <w:rsid w:val="00A82F3D"/>
    <w:rsid w:val="00A9398D"/>
    <w:rsid w:val="00A94A0C"/>
    <w:rsid w:val="00AA2B59"/>
    <w:rsid w:val="00AA32E8"/>
    <w:rsid w:val="00AB116C"/>
    <w:rsid w:val="00AE1EF5"/>
    <w:rsid w:val="00AE4FA3"/>
    <w:rsid w:val="00AE6044"/>
    <w:rsid w:val="00AF0ABF"/>
    <w:rsid w:val="00AF233A"/>
    <w:rsid w:val="00B014AB"/>
    <w:rsid w:val="00B34264"/>
    <w:rsid w:val="00B35804"/>
    <w:rsid w:val="00B43B9D"/>
    <w:rsid w:val="00B60F64"/>
    <w:rsid w:val="00B6206E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573D"/>
    <w:rsid w:val="00BB6F12"/>
    <w:rsid w:val="00BB794F"/>
    <w:rsid w:val="00BC0759"/>
    <w:rsid w:val="00BD6107"/>
    <w:rsid w:val="00BE5336"/>
    <w:rsid w:val="00C00165"/>
    <w:rsid w:val="00C0764F"/>
    <w:rsid w:val="00C174DE"/>
    <w:rsid w:val="00C21E41"/>
    <w:rsid w:val="00C22756"/>
    <w:rsid w:val="00C303F8"/>
    <w:rsid w:val="00C407FA"/>
    <w:rsid w:val="00C42E05"/>
    <w:rsid w:val="00C46763"/>
    <w:rsid w:val="00C46EB4"/>
    <w:rsid w:val="00C5529E"/>
    <w:rsid w:val="00C6392F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D3CAA"/>
    <w:rsid w:val="00CD58C5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CBE"/>
    <w:rsid w:val="00DC050C"/>
    <w:rsid w:val="00DC1D3F"/>
    <w:rsid w:val="00DE4D49"/>
    <w:rsid w:val="00DE6A80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31A"/>
    <w:rsid w:val="00E91648"/>
    <w:rsid w:val="00E925E5"/>
    <w:rsid w:val="00E95511"/>
    <w:rsid w:val="00EA6570"/>
    <w:rsid w:val="00EA70BF"/>
    <w:rsid w:val="00EA7D03"/>
    <w:rsid w:val="00EB274D"/>
    <w:rsid w:val="00EC3597"/>
    <w:rsid w:val="00EC72A0"/>
    <w:rsid w:val="00EE0DDF"/>
    <w:rsid w:val="00EF6B63"/>
    <w:rsid w:val="00F10B0C"/>
    <w:rsid w:val="00F10F6C"/>
    <w:rsid w:val="00F139DC"/>
    <w:rsid w:val="00F26C9C"/>
    <w:rsid w:val="00F361CC"/>
    <w:rsid w:val="00F517C7"/>
    <w:rsid w:val="00F51AC1"/>
    <w:rsid w:val="00F55923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before="120" w:after="120" w:line="240" w:lineRule="auto"/>
      <w:ind w:left="737" w:hanging="737"/>
      <w:jc w:val="both"/>
      <w:outlineLvl w:val="0"/>
    </w:pPr>
    <w:rPr>
      <w:rFonts w:ascii="Arial" w:eastAsiaTheme="majorEastAsia" w:hAnsi="Arial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jc w:val="both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  <w:jc w:val="both"/>
    </w:pPr>
    <w:rPr>
      <w:rFonts w:ascii="Arial" w:eastAsiaTheme="minorEastAsia" w:hAnsi="Arial" w:cs="Times New Roman"/>
      <w:sz w:val="20"/>
      <w:szCs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8331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8331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3E0C8A6C95F4F1C96436FB70E6925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69472C0-5872-466F-B10F-C51262BE0C08}"/>
      </w:docPartPr>
      <w:docPartBody>
        <w:p w:rsidR="00E51B71" w:rsidRDefault="006D56C8" w:rsidP="006D56C8">
          <w:pPr>
            <w:pStyle w:val="03E0C8A6C95F4F1C96436FB70E69255E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47BE4A0E09394AA99ABF24E1431993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56E079-79F1-4338-A732-6E01EE96959F}"/>
      </w:docPartPr>
      <w:docPartBody>
        <w:p w:rsidR="00E51B71" w:rsidRDefault="006D56C8" w:rsidP="006D56C8">
          <w:pPr>
            <w:pStyle w:val="47BE4A0E09394AA99ABF24E1431993D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974F6100AAF04DE5A521C902AF768D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F678CF-750D-4626-BCBA-3148C3C196BC}"/>
      </w:docPartPr>
      <w:docPartBody>
        <w:p w:rsidR="00E51B71" w:rsidRDefault="006D56C8" w:rsidP="006D56C8">
          <w:pPr>
            <w:pStyle w:val="974F6100AAF04DE5A521C902AF768D95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AF4CB235C2E54873A52A8224205338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E8AB73-0D8D-41C3-8B3B-4BC90E271367}"/>
      </w:docPartPr>
      <w:docPartBody>
        <w:p w:rsidR="00E51B71" w:rsidRDefault="006D56C8" w:rsidP="006D56C8">
          <w:pPr>
            <w:pStyle w:val="AF4CB235C2E54873A52A822420533840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100373BBC55F41BFABACE104A73732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D7224B1-A90F-44EF-8C2B-F38D3DE996A9}"/>
      </w:docPartPr>
      <w:docPartBody>
        <w:p w:rsidR="00E51B71" w:rsidRDefault="006D56C8" w:rsidP="006D56C8">
          <w:pPr>
            <w:pStyle w:val="100373BBC55F41BFABACE104A737321D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F9363E2C555C48F8A70B3280CA969E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88412C-25C2-4D5A-BB4F-18878ED835E5}"/>
      </w:docPartPr>
      <w:docPartBody>
        <w:p w:rsidR="00E51B71" w:rsidRDefault="006D56C8" w:rsidP="006D56C8">
          <w:pPr>
            <w:pStyle w:val="F9363E2C555C48F8A70B3280CA969ECC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EF6988D2C49D4ABC93ACCC230FBF49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7A1389-EBE2-415B-BCB4-CD17748F2889}"/>
      </w:docPartPr>
      <w:docPartBody>
        <w:p w:rsidR="00E51B71" w:rsidRDefault="006D56C8" w:rsidP="006D56C8">
          <w:pPr>
            <w:pStyle w:val="EF6988D2C49D4ABC93ACCC230FBF4926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DCFA1EF12BCC4B6DA5DC4C8D3AC888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BF6870-E75D-4C03-955B-67A3B81AF722}"/>
      </w:docPartPr>
      <w:docPartBody>
        <w:p w:rsidR="00E51B71" w:rsidRDefault="006D56C8" w:rsidP="006D56C8">
          <w:pPr>
            <w:pStyle w:val="DCFA1EF12BCC4B6DA5DC4C8D3AC88817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DA4ABC8B269F47F2B54DC479C202238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4A1D09-B64F-4CAB-9551-7A981E9B69A3}"/>
      </w:docPartPr>
      <w:docPartBody>
        <w:p w:rsidR="00E51B71" w:rsidRDefault="006D56C8" w:rsidP="006D56C8">
          <w:pPr>
            <w:pStyle w:val="DA4ABC8B269F47F2B54DC479C202238C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5E123D00A30947BB9107416099011C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436F2C6-60E8-423F-A4E2-04EBC395FD00}"/>
      </w:docPartPr>
      <w:docPartBody>
        <w:p w:rsidR="00E51B71" w:rsidRDefault="006D56C8" w:rsidP="006D56C8">
          <w:pPr>
            <w:pStyle w:val="5E123D00A30947BB9107416099011C8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743E8F4EBECA467FA350988235720B6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F71827-D3DB-4DD4-8F5B-64539423D72D}"/>
      </w:docPartPr>
      <w:docPartBody>
        <w:p w:rsidR="00E51B71" w:rsidRDefault="006D56C8" w:rsidP="006D56C8">
          <w:pPr>
            <w:pStyle w:val="743E8F4EBECA467FA350988235720B68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B9D5818113B54D6EA77DA22F7FD9D48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F747F5-1938-47AA-9AAF-FD8C92FB1DFF}"/>
      </w:docPartPr>
      <w:docPartBody>
        <w:p w:rsidR="00E51B71" w:rsidRDefault="006D56C8" w:rsidP="006D56C8">
          <w:pPr>
            <w:pStyle w:val="B9D5818113B54D6EA77DA22F7FD9D487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4E492C9D5311483BA7843A623A29889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0435F4-6618-4680-9F3E-51B7411CBD24}"/>
      </w:docPartPr>
      <w:docPartBody>
        <w:p w:rsidR="00E51B71" w:rsidRDefault="006D56C8" w:rsidP="006D56C8">
          <w:pPr>
            <w:pStyle w:val="4E492C9D5311483BA7843A623A29889B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1730E1E6AEBC4477AF6728764A2AEF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07DEF8-3766-4644-B2FC-21CDB68340DF}"/>
      </w:docPartPr>
      <w:docPartBody>
        <w:p w:rsidR="00E51B71" w:rsidRDefault="006D56C8" w:rsidP="006D56C8">
          <w:pPr>
            <w:pStyle w:val="1730E1E6AEBC4477AF6728764A2AEF9C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907D9AF5FB4B4F9DA1D372655817D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D95C04-4E08-49B7-A825-4D63D6708959}"/>
      </w:docPartPr>
      <w:docPartBody>
        <w:p w:rsidR="00E51B71" w:rsidRDefault="006D56C8" w:rsidP="006D56C8">
          <w:pPr>
            <w:pStyle w:val="907D9AF5FB4B4F9DA1D372655817D5A7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5D362DCFDA0840579D0E0CB090A69B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BA4053-E4B7-4F60-BAAC-D01EB08D352A}"/>
      </w:docPartPr>
      <w:docPartBody>
        <w:p w:rsidR="00E51B71" w:rsidRDefault="006D56C8" w:rsidP="006D56C8">
          <w:pPr>
            <w:pStyle w:val="5D362DCFDA0840579D0E0CB090A69BBF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598A71348F0C435BBDAC6455B65280F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3F2189-6A68-4B2B-BBD6-576C1C0E1F10}"/>
      </w:docPartPr>
      <w:docPartBody>
        <w:p w:rsidR="00E51B71" w:rsidRDefault="006D56C8" w:rsidP="006D56C8">
          <w:pPr>
            <w:pStyle w:val="598A71348F0C435BBDAC6455B65280FD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B5E2AAB204444F83BB9BC591437A56A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066D22-1109-47B5-A88C-67935D6059CE}"/>
      </w:docPartPr>
      <w:docPartBody>
        <w:p w:rsidR="00D33ABC" w:rsidRDefault="00C07564" w:rsidP="00C07564">
          <w:pPr>
            <w:pStyle w:val="E28BBE0883894022A92CEDCFECF4346D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4537157E5C07482EB0142F1DC2191D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C0F06A-4726-41BB-9BA9-46B73D320498}"/>
      </w:docPartPr>
      <w:docPartBody>
        <w:p w:rsidR="0067479F" w:rsidRDefault="00D468D2" w:rsidP="00D468D2">
          <w:pPr>
            <w:pStyle w:val="4537157E5C07482EB0142F1DC2191DC7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97E5B0DCF464425A8E5F503F5B026A0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40C084-02FD-48F4-8E8B-712824C333D4}"/>
      </w:docPartPr>
      <w:docPartBody>
        <w:p w:rsidR="0067479F" w:rsidRDefault="00D468D2" w:rsidP="00D468D2">
          <w:pPr>
            <w:pStyle w:val="97E5B0DCF464425A8E5F503F5B026A0E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06E9D91E50694A48AECBE3BC5703C5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281104-D881-4262-8CB2-F7D512E43C16}"/>
      </w:docPartPr>
      <w:docPartBody>
        <w:p w:rsidR="0067479F" w:rsidRDefault="00D468D2" w:rsidP="00D468D2">
          <w:pPr>
            <w:pStyle w:val="06E9D91E50694A48AECBE3BC5703C558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  <w:font w:name="Arial,Times New Roman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6C8"/>
    <w:rsid w:val="000422BF"/>
    <w:rsid w:val="001C5B0B"/>
    <w:rsid w:val="0067479F"/>
    <w:rsid w:val="006D56C8"/>
    <w:rsid w:val="00C07564"/>
    <w:rsid w:val="00D33ABC"/>
    <w:rsid w:val="00D468D2"/>
    <w:rsid w:val="00E5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468D2"/>
    <w:rPr>
      <w:color w:val="808080"/>
    </w:rPr>
  </w:style>
  <w:style w:type="paragraph" w:customStyle="1" w:styleId="03E0C8A6C95F4F1C96436FB70E69255E">
    <w:name w:val="03E0C8A6C95F4F1C96436FB70E69255E"/>
    <w:rsid w:val="006D56C8"/>
  </w:style>
  <w:style w:type="paragraph" w:customStyle="1" w:styleId="47BE4A0E09394AA99ABF24E1431993DD">
    <w:name w:val="47BE4A0E09394AA99ABF24E1431993DD"/>
    <w:rsid w:val="006D56C8"/>
  </w:style>
  <w:style w:type="paragraph" w:customStyle="1" w:styleId="974F6100AAF04DE5A521C902AF768D95">
    <w:name w:val="974F6100AAF04DE5A521C902AF768D95"/>
    <w:rsid w:val="006D56C8"/>
  </w:style>
  <w:style w:type="paragraph" w:customStyle="1" w:styleId="AF4CB235C2E54873A52A822420533840">
    <w:name w:val="AF4CB235C2E54873A52A822420533840"/>
    <w:rsid w:val="006D56C8"/>
  </w:style>
  <w:style w:type="paragraph" w:customStyle="1" w:styleId="100373BBC55F41BFABACE104A737321D">
    <w:name w:val="100373BBC55F41BFABACE104A737321D"/>
    <w:rsid w:val="006D56C8"/>
  </w:style>
  <w:style w:type="paragraph" w:customStyle="1" w:styleId="F9363E2C555C48F8A70B3280CA969ECC">
    <w:name w:val="F9363E2C555C48F8A70B3280CA969ECC"/>
    <w:rsid w:val="006D56C8"/>
  </w:style>
  <w:style w:type="paragraph" w:customStyle="1" w:styleId="EF6988D2C49D4ABC93ACCC230FBF4926">
    <w:name w:val="EF6988D2C49D4ABC93ACCC230FBF4926"/>
    <w:rsid w:val="006D56C8"/>
  </w:style>
  <w:style w:type="paragraph" w:customStyle="1" w:styleId="DCFA1EF12BCC4B6DA5DC4C8D3AC88817">
    <w:name w:val="DCFA1EF12BCC4B6DA5DC4C8D3AC88817"/>
    <w:rsid w:val="006D56C8"/>
  </w:style>
  <w:style w:type="paragraph" w:customStyle="1" w:styleId="DA4ABC8B269F47F2B54DC479C202238C">
    <w:name w:val="DA4ABC8B269F47F2B54DC479C202238C"/>
    <w:rsid w:val="006D56C8"/>
  </w:style>
  <w:style w:type="paragraph" w:customStyle="1" w:styleId="5E123D00A30947BB9107416099011C8D">
    <w:name w:val="5E123D00A30947BB9107416099011C8D"/>
    <w:rsid w:val="006D56C8"/>
  </w:style>
  <w:style w:type="paragraph" w:customStyle="1" w:styleId="743E8F4EBECA467FA350988235720B68">
    <w:name w:val="743E8F4EBECA467FA350988235720B68"/>
    <w:rsid w:val="006D56C8"/>
  </w:style>
  <w:style w:type="paragraph" w:customStyle="1" w:styleId="B9D5818113B54D6EA77DA22F7FD9D487">
    <w:name w:val="B9D5818113B54D6EA77DA22F7FD9D487"/>
    <w:rsid w:val="006D56C8"/>
  </w:style>
  <w:style w:type="paragraph" w:customStyle="1" w:styleId="4E492C9D5311483BA7843A623A29889B">
    <w:name w:val="4E492C9D5311483BA7843A623A29889B"/>
    <w:rsid w:val="006D56C8"/>
  </w:style>
  <w:style w:type="paragraph" w:customStyle="1" w:styleId="1730E1E6AEBC4477AF6728764A2AEF9C">
    <w:name w:val="1730E1E6AEBC4477AF6728764A2AEF9C"/>
    <w:rsid w:val="006D56C8"/>
  </w:style>
  <w:style w:type="paragraph" w:customStyle="1" w:styleId="907D9AF5FB4B4F9DA1D372655817D5A7">
    <w:name w:val="907D9AF5FB4B4F9DA1D372655817D5A7"/>
    <w:rsid w:val="006D56C8"/>
  </w:style>
  <w:style w:type="paragraph" w:customStyle="1" w:styleId="5D362DCFDA0840579D0E0CB090A69BBF">
    <w:name w:val="5D362DCFDA0840579D0E0CB090A69BBF"/>
    <w:rsid w:val="006D56C8"/>
  </w:style>
  <w:style w:type="paragraph" w:customStyle="1" w:styleId="598A71348F0C435BBDAC6455B65280FD">
    <w:name w:val="598A71348F0C435BBDAC6455B65280FD"/>
    <w:rsid w:val="006D56C8"/>
  </w:style>
  <w:style w:type="paragraph" w:customStyle="1" w:styleId="4537157E5C07482EB0142F1DC2191DC7">
    <w:name w:val="4537157E5C07482EB0142F1DC2191DC7"/>
    <w:rsid w:val="00D468D2"/>
  </w:style>
  <w:style w:type="paragraph" w:customStyle="1" w:styleId="E28BBE0883894022A92CEDCFECF4346D">
    <w:name w:val="E28BBE0883894022A92CEDCFECF4346D"/>
    <w:rsid w:val="00C07564"/>
  </w:style>
  <w:style w:type="paragraph" w:customStyle="1" w:styleId="97E5B0DCF464425A8E5F503F5B026A0E">
    <w:name w:val="97E5B0DCF464425A8E5F503F5B026A0E"/>
    <w:rsid w:val="00D468D2"/>
  </w:style>
  <w:style w:type="paragraph" w:customStyle="1" w:styleId="06E9D91E50694A48AECBE3BC5703C558">
    <w:name w:val="06E9D91E50694A48AECBE3BC5703C558"/>
    <w:rsid w:val="00D468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11</Pages>
  <Words>1791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12336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Léblová Marta, PhDr.</cp:lastModifiedBy>
  <cp:revision>6</cp:revision>
  <cp:lastPrinted>2021-09-03T09:17:00Z</cp:lastPrinted>
  <dcterms:created xsi:type="dcterms:W3CDTF">2023-10-30T21:46:00Z</dcterms:created>
  <dcterms:modified xsi:type="dcterms:W3CDTF">2023-10-31T14:12:00Z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