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tblpY="1988"/>
        <w:tblW w:w="0" w:type="auto"/>
        <w:tblLook w:val="01E0" w:firstRow="1" w:lastRow="1" w:firstColumn="1" w:lastColumn="1" w:noHBand="0" w:noVBand="0"/>
      </w:tblPr>
      <w:tblGrid>
        <w:gridCol w:w="9210"/>
      </w:tblGrid>
      <w:tr w:rsidR="00E90F98" w:rsidRPr="00085A8A" w14:paraId="60B696BC" w14:textId="77777777">
        <w:tc>
          <w:tcPr>
            <w:tcW w:w="9210" w:type="dxa"/>
          </w:tcPr>
          <w:p w14:paraId="669AEE58" w14:textId="41437FA7" w:rsidR="00E90F98" w:rsidRPr="00085A8A" w:rsidRDefault="00E90F98" w:rsidP="004A4E63">
            <w:pPr>
              <w:pStyle w:val="bh0"/>
              <w:widowControl w:val="0"/>
              <w:spacing w:line="240" w:lineRule="atLeast"/>
              <w:rPr>
                <w:rFonts w:ascii="Calibri" w:hAnsi="Calibri" w:cs="Calibri"/>
                <w:snapToGrid w:val="0"/>
                <w:sz w:val="22"/>
                <w:szCs w:val="22"/>
              </w:rPr>
            </w:pPr>
            <w:bookmarkStart w:id="0" w:name="_GoBack"/>
            <w:bookmarkEnd w:id="0"/>
            <w:r w:rsidRPr="00085A8A">
              <w:rPr>
                <w:rFonts w:ascii="Calibri" w:hAnsi="Calibri" w:cs="Calibri"/>
                <w:snapToGrid w:val="0"/>
                <w:sz w:val="22"/>
                <w:szCs w:val="22"/>
              </w:rPr>
              <w:t xml:space="preserve">SMLOUVA NA POSKYTOVÁNÍ SLUŽEB </w:t>
            </w:r>
            <w:r w:rsidR="00157C5C" w:rsidRPr="00085A8A">
              <w:rPr>
                <w:rFonts w:ascii="Calibri" w:hAnsi="Calibri" w:cs="Calibri"/>
                <w:snapToGrid w:val="0"/>
                <w:sz w:val="22"/>
                <w:szCs w:val="22"/>
              </w:rPr>
              <w:t>KIVS</w:t>
            </w:r>
            <w:r w:rsidR="00A7510A" w:rsidRPr="00085A8A">
              <w:rPr>
                <w:rFonts w:ascii="Calibri" w:hAnsi="Calibri" w:cs="Calibri"/>
                <w:snapToGrid w:val="0"/>
                <w:sz w:val="22"/>
                <w:szCs w:val="22"/>
              </w:rPr>
              <w:t xml:space="preserve"> - </w:t>
            </w:r>
            <w:r w:rsidR="0042403E">
              <w:rPr>
                <w:rFonts w:ascii="Calibri" w:hAnsi="Calibri" w:cs="Calibri"/>
                <w:snapToGrid w:val="0"/>
                <w:sz w:val="22"/>
                <w:szCs w:val="22"/>
              </w:rPr>
              <w:t>KTS</w:t>
            </w:r>
          </w:p>
        </w:tc>
      </w:tr>
      <w:tr w:rsidR="00E90F98" w:rsidRPr="00085A8A" w14:paraId="38164BF2" w14:textId="77777777">
        <w:tc>
          <w:tcPr>
            <w:tcW w:w="9210" w:type="dxa"/>
          </w:tcPr>
          <w:p w14:paraId="57C1924C" w14:textId="77777777" w:rsidR="00E90F98" w:rsidRPr="00085A8A" w:rsidRDefault="00E90F98" w:rsidP="00C83A68">
            <w:pPr>
              <w:widowControl w:val="0"/>
              <w:spacing w:line="240" w:lineRule="atLeast"/>
              <w:rPr>
                <w:rFonts w:ascii="Calibri" w:hAnsi="Calibri" w:cs="Calibri"/>
                <w:snapToGrid w:val="0"/>
                <w:sz w:val="22"/>
                <w:szCs w:val="22"/>
              </w:rPr>
            </w:pPr>
          </w:p>
        </w:tc>
      </w:tr>
      <w:tr w:rsidR="00E90F98" w:rsidRPr="00085A8A" w14:paraId="38605E9B" w14:textId="77777777">
        <w:tc>
          <w:tcPr>
            <w:tcW w:w="9210" w:type="dxa"/>
          </w:tcPr>
          <w:p w14:paraId="4A6C50B0" w14:textId="77777777" w:rsidR="00E90F98" w:rsidRPr="00085A8A" w:rsidRDefault="00E90F98" w:rsidP="00C83A68">
            <w:pPr>
              <w:widowControl w:val="0"/>
              <w:spacing w:line="240" w:lineRule="atLeast"/>
              <w:rPr>
                <w:rFonts w:ascii="Calibri" w:hAnsi="Calibri" w:cs="Calibri"/>
                <w:snapToGrid w:val="0"/>
                <w:sz w:val="22"/>
                <w:szCs w:val="22"/>
              </w:rPr>
            </w:pPr>
          </w:p>
        </w:tc>
      </w:tr>
      <w:tr w:rsidR="00E90F98" w:rsidRPr="00085A8A" w14:paraId="5ED662B9" w14:textId="77777777">
        <w:tc>
          <w:tcPr>
            <w:tcW w:w="9210" w:type="dxa"/>
          </w:tcPr>
          <w:p w14:paraId="641A4503" w14:textId="77777777" w:rsidR="00E90F98" w:rsidRPr="00085A8A" w:rsidRDefault="00E90F98" w:rsidP="00C83A68">
            <w:pPr>
              <w:widowControl w:val="0"/>
              <w:spacing w:line="240" w:lineRule="atLeast"/>
              <w:rPr>
                <w:rFonts w:ascii="Calibri" w:hAnsi="Calibri" w:cs="Calibri"/>
                <w:snapToGrid w:val="0"/>
                <w:sz w:val="22"/>
                <w:szCs w:val="22"/>
              </w:rPr>
            </w:pPr>
          </w:p>
        </w:tc>
      </w:tr>
      <w:tr w:rsidR="00E90F98" w:rsidRPr="00085A8A" w14:paraId="5BA97BBE" w14:textId="77777777">
        <w:tc>
          <w:tcPr>
            <w:tcW w:w="9210" w:type="dxa"/>
          </w:tcPr>
          <w:p w14:paraId="61963CDB" w14:textId="77777777" w:rsidR="00E90F98" w:rsidRPr="00085A8A" w:rsidRDefault="00E90F98" w:rsidP="00C83A68">
            <w:pPr>
              <w:widowControl w:val="0"/>
              <w:spacing w:line="240" w:lineRule="atLeast"/>
              <w:rPr>
                <w:rFonts w:ascii="Calibri" w:hAnsi="Calibri" w:cs="Calibri"/>
                <w:snapToGrid w:val="0"/>
                <w:sz w:val="22"/>
                <w:szCs w:val="22"/>
              </w:rPr>
            </w:pPr>
          </w:p>
        </w:tc>
      </w:tr>
      <w:tr w:rsidR="00E90F98" w:rsidRPr="00085A8A" w14:paraId="7A17979D" w14:textId="77777777">
        <w:tc>
          <w:tcPr>
            <w:tcW w:w="9210" w:type="dxa"/>
          </w:tcPr>
          <w:p w14:paraId="0FFD0E3B" w14:textId="77777777" w:rsidR="00E90F98" w:rsidRPr="00085A8A" w:rsidRDefault="00E90F98" w:rsidP="00C83A68">
            <w:pPr>
              <w:widowControl w:val="0"/>
              <w:spacing w:line="240" w:lineRule="atLeast"/>
              <w:rPr>
                <w:rFonts w:ascii="Calibri" w:hAnsi="Calibri" w:cs="Calibri"/>
                <w:snapToGrid w:val="0"/>
                <w:sz w:val="22"/>
                <w:szCs w:val="22"/>
              </w:rPr>
            </w:pPr>
          </w:p>
        </w:tc>
      </w:tr>
      <w:tr w:rsidR="00E90F98" w:rsidRPr="00085A8A" w14:paraId="5FA3CDD1" w14:textId="77777777">
        <w:tc>
          <w:tcPr>
            <w:tcW w:w="9210" w:type="dxa"/>
          </w:tcPr>
          <w:p w14:paraId="76206C5A" w14:textId="77777777" w:rsidR="00E90F98" w:rsidRPr="00085A8A" w:rsidRDefault="00E83004" w:rsidP="00C83A68">
            <w:pPr>
              <w:widowControl w:val="0"/>
              <w:spacing w:line="240" w:lineRule="atLeast"/>
              <w:jc w:val="center"/>
              <w:rPr>
                <w:rFonts w:ascii="Calibri" w:hAnsi="Calibri" w:cs="Calibri"/>
                <w:snapToGrid w:val="0"/>
                <w:sz w:val="22"/>
                <w:szCs w:val="22"/>
              </w:rPr>
            </w:pPr>
            <w:r w:rsidRPr="00085A8A">
              <w:rPr>
                <w:rFonts w:ascii="Calibri" w:hAnsi="Calibri" w:cs="Calibri"/>
                <w:snapToGrid w:val="0"/>
                <w:sz w:val="22"/>
                <w:szCs w:val="22"/>
              </w:rPr>
              <w:t>m</w:t>
            </w:r>
            <w:r w:rsidR="00E90F98" w:rsidRPr="00085A8A">
              <w:rPr>
                <w:rFonts w:ascii="Calibri" w:hAnsi="Calibri" w:cs="Calibri"/>
                <w:snapToGrid w:val="0"/>
                <w:sz w:val="22"/>
                <w:szCs w:val="22"/>
              </w:rPr>
              <w:t>ezi</w:t>
            </w:r>
          </w:p>
          <w:p w14:paraId="54E99E86" w14:textId="77777777" w:rsidR="00A10B4D" w:rsidRDefault="00A10B4D" w:rsidP="00C83A68">
            <w:pPr>
              <w:widowControl w:val="0"/>
              <w:spacing w:line="240" w:lineRule="atLeast"/>
              <w:jc w:val="center"/>
              <w:rPr>
                <w:rFonts w:ascii="Calibri" w:hAnsi="Calibri" w:cs="Calibri"/>
                <w:snapToGrid w:val="0"/>
                <w:sz w:val="22"/>
                <w:szCs w:val="22"/>
              </w:rPr>
            </w:pPr>
          </w:p>
          <w:p w14:paraId="21734ED4" w14:textId="77777777" w:rsidR="005C12C0" w:rsidRPr="00085A8A" w:rsidRDefault="00EA4DEB" w:rsidP="00C83A68">
            <w:pPr>
              <w:widowControl w:val="0"/>
              <w:spacing w:line="240" w:lineRule="atLeast"/>
              <w:jc w:val="center"/>
              <w:rPr>
                <w:rFonts w:ascii="Calibri" w:hAnsi="Calibri" w:cs="Calibri"/>
                <w:snapToGrid w:val="0"/>
                <w:sz w:val="22"/>
                <w:szCs w:val="22"/>
              </w:rPr>
            </w:pPr>
            <w:r w:rsidRPr="00A0116C">
              <w:rPr>
                <w:rFonts w:ascii="Calibri" w:hAnsi="Calibri" w:cs="Calibri"/>
                <w:sz w:val="22"/>
                <w:szCs w:val="22"/>
                <w:highlight w:val="lightGray"/>
              </w:rPr>
              <w:t>[</w:t>
            </w:r>
            <w:r w:rsidRPr="00A0116C">
              <w:rPr>
                <w:rFonts w:ascii="Calibri" w:hAnsi="Calibri" w:cs="Calibri"/>
                <w:b/>
                <w:sz w:val="22"/>
                <w:szCs w:val="22"/>
                <w:highlight w:val="lightGray"/>
              </w:rPr>
              <w:t>BUDE DOPLNĚNO – názv</w:t>
            </w:r>
            <w:r w:rsidR="004B738B">
              <w:rPr>
                <w:rFonts w:ascii="Calibri" w:hAnsi="Calibri" w:cs="Calibri"/>
                <w:b/>
                <w:sz w:val="22"/>
                <w:szCs w:val="22"/>
                <w:highlight w:val="lightGray"/>
              </w:rPr>
              <w:t>y</w:t>
            </w:r>
            <w:r w:rsidRPr="00A0116C">
              <w:rPr>
                <w:rFonts w:ascii="Calibri" w:hAnsi="Calibri" w:cs="Calibri"/>
                <w:b/>
                <w:sz w:val="22"/>
                <w:szCs w:val="22"/>
                <w:highlight w:val="lightGray"/>
              </w:rPr>
              <w:t xml:space="preserve"> </w:t>
            </w:r>
            <w:r w:rsidR="004B738B">
              <w:rPr>
                <w:rFonts w:ascii="Calibri" w:hAnsi="Calibri" w:cs="Calibri"/>
                <w:b/>
                <w:sz w:val="22"/>
                <w:szCs w:val="22"/>
                <w:highlight w:val="lightGray"/>
              </w:rPr>
              <w:t xml:space="preserve">jednotlivých </w:t>
            </w:r>
            <w:r w:rsidR="0047339F">
              <w:rPr>
                <w:rFonts w:ascii="Calibri" w:hAnsi="Calibri" w:cs="Calibri"/>
                <w:b/>
                <w:sz w:val="22"/>
                <w:szCs w:val="22"/>
                <w:highlight w:val="lightGray"/>
              </w:rPr>
              <w:t>p</w:t>
            </w:r>
            <w:r w:rsidR="00F264D7">
              <w:rPr>
                <w:rFonts w:ascii="Calibri" w:hAnsi="Calibri" w:cs="Calibri"/>
                <w:b/>
                <w:sz w:val="22"/>
                <w:szCs w:val="22"/>
                <w:highlight w:val="lightGray"/>
              </w:rPr>
              <w:t>ověřujících zadavatelů</w:t>
            </w:r>
            <w:r w:rsidRPr="00A0116C">
              <w:rPr>
                <w:rFonts w:ascii="Calibri" w:hAnsi="Calibri" w:cs="Calibri"/>
                <w:sz w:val="22"/>
                <w:szCs w:val="22"/>
                <w:highlight w:val="lightGray"/>
              </w:rPr>
              <w:t>]</w:t>
            </w:r>
          </w:p>
        </w:tc>
      </w:tr>
      <w:tr w:rsidR="00E90F98" w:rsidRPr="00085A8A" w14:paraId="403D033F" w14:textId="77777777">
        <w:tc>
          <w:tcPr>
            <w:tcW w:w="9210" w:type="dxa"/>
          </w:tcPr>
          <w:p w14:paraId="2A1BAA9C" w14:textId="77777777" w:rsidR="00E90F98" w:rsidRDefault="00E90F98" w:rsidP="00C83A68">
            <w:pPr>
              <w:widowControl w:val="0"/>
              <w:spacing w:line="240" w:lineRule="atLeast"/>
              <w:jc w:val="center"/>
              <w:rPr>
                <w:rFonts w:ascii="Calibri" w:hAnsi="Calibri" w:cs="Calibri"/>
                <w:snapToGrid w:val="0"/>
                <w:sz w:val="22"/>
                <w:szCs w:val="22"/>
              </w:rPr>
            </w:pPr>
          </w:p>
          <w:p w14:paraId="026CFACB" w14:textId="77777777" w:rsidR="005C12C0" w:rsidRDefault="005C12C0" w:rsidP="00C83A68">
            <w:pPr>
              <w:widowControl w:val="0"/>
              <w:spacing w:line="240" w:lineRule="atLeast"/>
              <w:jc w:val="center"/>
              <w:rPr>
                <w:rFonts w:ascii="Calibri" w:hAnsi="Calibri" w:cs="Calibri"/>
                <w:snapToGrid w:val="0"/>
                <w:sz w:val="22"/>
                <w:szCs w:val="22"/>
              </w:rPr>
            </w:pPr>
            <w:r>
              <w:rPr>
                <w:rFonts w:ascii="Calibri" w:hAnsi="Calibri" w:cs="Calibri"/>
                <w:snapToGrid w:val="0"/>
                <w:sz w:val="22"/>
                <w:szCs w:val="22"/>
              </w:rPr>
              <w:t>a</w:t>
            </w:r>
          </w:p>
          <w:p w14:paraId="29DDE23D" w14:textId="77777777" w:rsidR="005C12C0" w:rsidRPr="00085A8A" w:rsidRDefault="005C12C0" w:rsidP="00C83A68">
            <w:pPr>
              <w:widowControl w:val="0"/>
              <w:spacing w:line="240" w:lineRule="atLeast"/>
              <w:jc w:val="center"/>
              <w:rPr>
                <w:rFonts w:ascii="Calibri" w:hAnsi="Calibri" w:cs="Calibri"/>
                <w:snapToGrid w:val="0"/>
                <w:sz w:val="22"/>
                <w:szCs w:val="22"/>
              </w:rPr>
            </w:pPr>
          </w:p>
        </w:tc>
      </w:tr>
      <w:tr w:rsidR="00E90F98" w:rsidRPr="00085A8A" w14:paraId="46FCE7F1" w14:textId="77777777">
        <w:tc>
          <w:tcPr>
            <w:tcW w:w="9210" w:type="dxa"/>
          </w:tcPr>
          <w:p w14:paraId="7FB2647F" w14:textId="77777777" w:rsidR="00E90F98" w:rsidRPr="00085A8A" w:rsidRDefault="00E90F98" w:rsidP="00C83A68">
            <w:pPr>
              <w:widowControl w:val="0"/>
              <w:spacing w:line="240" w:lineRule="atLeast"/>
              <w:jc w:val="center"/>
              <w:rPr>
                <w:rFonts w:ascii="Calibri" w:hAnsi="Calibri" w:cs="Calibri"/>
                <w:b/>
                <w:snapToGrid w:val="0"/>
                <w:sz w:val="22"/>
                <w:szCs w:val="22"/>
              </w:rPr>
            </w:pPr>
            <w:r w:rsidRPr="00085A8A">
              <w:rPr>
                <w:rFonts w:ascii="Calibri" w:hAnsi="Calibri" w:cs="Calibri"/>
                <w:b/>
                <w:snapToGrid w:val="0"/>
                <w:sz w:val="22"/>
                <w:szCs w:val="22"/>
              </w:rPr>
              <w:t>Českou republikou – Ministerstvem vnitra</w:t>
            </w:r>
          </w:p>
          <w:p w14:paraId="79C64974" w14:textId="77777777" w:rsidR="00A10B4D" w:rsidRPr="00085A8A" w:rsidRDefault="00A10B4D" w:rsidP="00C83A68">
            <w:pPr>
              <w:widowControl w:val="0"/>
              <w:spacing w:line="240" w:lineRule="atLeast"/>
              <w:jc w:val="center"/>
              <w:rPr>
                <w:rFonts w:ascii="Calibri" w:hAnsi="Calibri" w:cs="Calibri"/>
                <w:b/>
                <w:snapToGrid w:val="0"/>
                <w:sz w:val="22"/>
                <w:szCs w:val="22"/>
              </w:rPr>
            </w:pPr>
          </w:p>
        </w:tc>
      </w:tr>
      <w:tr w:rsidR="00E90F98" w:rsidRPr="00085A8A" w14:paraId="0E1057F8" w14:textId="77777777">
        <w:tc>
          <w:tcPr>
            <w:tcW w:w="9210" w:type="dxa"/>
          </w:tcPr>
          <w:p w14:paraId="6F5AEBAE" w14:textId="77777777" w:rsidR="00E90F98" w:rsidRPr="00085A8A" w:rsidRDefault="00E90F98" w:rsidP="00C83A68">
            <w:pPr>
              <w:widowControl w:val="0"/>
              <w:spacing w:line="240" w:lineRule="atLeast"/>
              <w:jc w:val="center"/>
              <w:rPr>
                <w:rFonts w:ascii="Calibri" w:hAnsi="Calibri" w:cs="Calibri"/>
                <w:snapToGrid w:val="0"/>
                <w:sz w:val="22"/>
                <w:szCs w:val="22"/>
              </w:rPr>
            </w:pPr>
          </w:p>
        </w:tc>
      </w:tr>
      <w:tr w:rsidR="00E90F98" w:rsidRPr="00085A8A" w14:paraId="653A6070" w14:textId="77777777">
        <w:tc>
          <w:tcPr>
            <w:tcW w:w="9210" w:type="dxa"/>
          </w:tcPr>
          <w:p w14:paraId="240B6BFC" w14:textId="77777777" w:rsidR="00E90F98" w:rsidRPr="00085A8A" w:rsidRDefault="00E90F98" w:rsidP="00C83A68">
            <w:pPr>
              <w:widowControl w:val="0"/>
              <w:spacing w:line="240" w:lineRule="atLeast"/>
              <w:jc w:val="center"/>
              <w:rPr>
                <w:rFonts w:ascii="Calibri" w:hAnsi="Calibri" w:cs="Calibri"/>
                <w:snapToGrid w:val="0"/>
                <w:sz w:val="22"/>
                <w:szCs w:val="22"/>
              </w:rPr>
            </w:pPr>
            <w:r w:rsidRPr="00085A8A">
              <w:rPr>
                <w:rFonts w:ascii="Calibri" w:hAnsi="Calibri" w:cs="Calibri"/>
                <w:snapToGrid w:val="0"/>
                <w:sz w:val="22"/>
                <w:szCs w:val="22"/>
              </w:rPr>
              <w:t>na straně jedné</w:t>
            </w:r>
          </w:p>
        </w:tc>
      </w:tr>
      <w:tr w:rsidR="00E90F98" w:rsidRPr="00085A8A" w14:paraId="0EDA0464" w14:textId="77777777">
        <w:tc>
          <w:tcPr>
            <w:tcW w:w="9210" w:type="dxa"/>
          </w:tcPr>
          <w:p w14:paraId="0B9283E1" w14:textId="77777777" w:rsidR="00E90F98" w:rsidRPr="00085A8A" w:rsidRDefault="00E90F98" w:rsidP="00C83A68">
            <w:pPr>
              <w:widowControl w:val="0"/>
              <w:spacing w:line="240" w:lineRule="atLeast"/>
              <w:jc w:val="center"/>
              <w:rPr>
                <w:rFonts w:ascii="Calibri" w:hAnsi="Calibri" w:cs="Calibri"/>
                <w:snapToGrid w:val="0"/>
                <w:sz w:val="22"/>
                <w:szCs w:val="22"/>
              </w:rPr>
            </w:pPr>
          </w:p>
        </w:tc>
      </w:tr>
      <w:tr w:rsidR="00E90F98" w:rsidRPr="00085A8A" w14:paraId="41CCA44D" w14:textId="77777777">
        <w:tc>
          <w:tcPr>
            <w:tcW w:w="9210" w:type="dxa"/>
          </w:tcPr>
          <w:p w14:paraId="5CE725E7" w14:textId="77777777" w:rsidR="00A10B4D" w:rsidRPr="00085A8A" w:rsidRDefault="00A10B4D" w:rsidP="00C83A68">
            <w:pPr>
              <w:widowControl w:val="0"/>
              <w:spacing w:line="240" w:lineRule="atLeast"/>
              <w:jc w:val="center"/>
              <w:rPr>
                <w:rFonts w:ascii="Calibri" w:hAnsi="Calibri" w:cs="Calibri"/>
                <w:snapToGrid w:val="0"/>
                <w:sz w:val="22"/>
                <w:szCs w:val="22"/>
              </w:rPr>
            </w:pPr>
          </w:p>
          <w:p w14:paraId="2AA5E3E3" w14:textId="77777777" w:rsidR="00A10B4D" w:rsidRPr="00085A8A" w:rsidRDefault="00A10B4D" w:rsidP="00C83A68">
            <w:pPr>
              <w:widowControl w:val="0"/>
              <w:spacing w:line="240" w:lineRule="atLeast"/>
              <w:jc w:val="center"/>
              <w:rPr>
                <w:rFonts w:ascii="Calibri" w:hAnsi="Calibri" w:cs="Calibri"/>
                <w:snapToGrid w:val="0"/>
                <w:sz w:val="22"/>
                <w:szCs w:val="22"/>
              </w:rPr>
            </w:pPr>
          </w:p>
          <w:p w14:paraId="3924548E" w14:textId="77777777" w:rsidR="00E90F98" w:rsidRPr="00085A8A" w:rsidRDefault="00E90F98" w:rsidP="00C83A68">
            <w:pPr>
              <w:widowControl w:val="0"/>
              <w:spacing w:line="240" w:lineRule="atLeast"/>
              <w:jc w:val="center"/>
              <w:rPr>
                <w:rFonts w:ascii="Calibri" w:hAnsi="Calibri" w:cs="Calibri"/>
                <w:b/>
                <w:snapToGrid w:val="0"/>
                <w:sz w:val="22"/>
                <w:szCs w:val="22"/>
              </w:rPr>
            </w:pPr>
            <w:r w:rsidRPr="00085A8A">
              <w:rPr>
                <w:rFonts w:ascii="Calibri" w:hAnsi="Calibri" w:cs="Calibri"/>
                <w:snapToGrid w:val="0"/>
                <w:sz w:val="22"/>
                <w:szCs w:val="22"/>
              </w:rPr>
              <w:t>a</w:t>
            </w:r>
          </w:p>
        </w:tc>
      </w:tr>
      <w:tr w:rsidR="00E90F98" w:rsidRPr="00085A8A" w14:paraId="2CD6B419" w14:textId="77777777">
        <w:tc>
          <w:tcPr>
            <w:tcW w:w="9210" w:type="dxa"/>
          </w:tcPr>
          <w:p w14:paraId="62C7FA35" w14:textId="77777777" w:rsidR="00E90F98" w:rsidRPr="00085A8A" w:rsidRDefault="00E90F98" w:rsidP="00C83A68">
            <w:pPr>
              <w:widowControl w:val="0"/>
              <w:spacing w:line="240" w:lineRule="atLeast"/>
              <w:jc w:val="center"/>
              <w:rPr>
                <w:rFonts w:ascii="Calibri" w:hAnsi="Calibri" w:cs="Calibri"/>
                <w:snapToGrid w:val="0"/>
                <w:sz w:val="22"/>
                <w:szCs w:val="22"/>
              </w:rPr>
            </w:pPr>
          </w:p>
        </w:tc>
      </w:tr>
      <w:tr w:rsidR="00E90F98" w:rsidRPr="00085A8A" w14:paraId="76A17D92" w14:textId="77777777">
        <w:tc>
          <w:tcPr>
            <w:tcW w:w="9210" w:type="dxa"/>
          </w:tcPr>
          <w:p w14:paraId="43C7EBB0" w14:textId="77777777" w:rsidR="00A10B4D" w:rsidRPr="00085A8A" w:rsidRDefault="00A10B4D" w:rsidP="00C83A68">
            <w:pPr>
              <w:widowControl w:val="0"/>
              <w:spacing w:line="240" w:lineRule="atLeast"/>
              <w:jc w:val="center"/>
              <w:rPr>
                <w:rFonts w:ascii="Calibri" w:hAnsi="Calibri" w:cs="Calibri"/>
                <w:snapToGrid w:val="0"/>
                <w:sz w:val="22"/>
                <w:szCs w:val="22"/>
              </w:rPr>
            </w:pPr>
          </w:p>
          <w:p w14:paraId="67A99926" w14:textId="77777777" w:rsidR="00A10B4D" w:rsidRPr="00085A8A" w:rsidRDefault="00A10B4D" w:rsidP="00C83A68">
            <w:pPr>
              <w:widowControl w:val="0"/>
              <w:spacing w:line="240" w:lineRule="atLeast"/>
              <w:jc w:val="center"/>
              <w:rPr>
                <w:rFonts w:ascii="Calibri" w:hAnsi="Calibri" w:cs="Calibri"/>
                <w:snapToGrid w:val="0"/>
                <w:sz w:val="22"/>
                <w:szCs w:val="22"/>
              </w:rPr>
            </w:pPr>
          </w:p>
          <w:p w14:paraId="70653B51" w14:textId="77777777" w:rsidR="00E90F98" w:rsidRPr="00085A8A" w:rsidRDefault="00E90F98" w:rsidP="00C83A68">
            <w:pPr>
              <w:widowControl w:val="0"/>
              <w:spacing w:line="240" w:lineRule="atLeast"/>
              <w:jc w:val="center"/>
              <w:rPr>
                <w:rFonts w:ascii="Calibri" w:hAnsi="Calibri" w:cs="Calibri"/>
                <w:snapToGrid w:val="0"/>
                <w:sz w:val="22"/>
                <w:szCs w:val="22"/>
              </w:rPr>
            </w:pPr>
            <w:r w:rsidRPr="00085A8A">
              <w:rPr>
                <w:rFonts w:ascii="Calibri" w:hAnsi="Calibri" w:cs="Calibri"/>
                <w:snapToGrid w:val="0"/>
                <w:sz w:val="22"/>
                <w:szCs w:val="22"/>
              </w:rPr>
              <w:t>společností</w:t>
            </w:r>
            <w:r w:rsidRPr="00085A8A">
              <w:rPr>
                <w:rFonts w:ascii="Calibri" w:hAnsi="Calibri" w:cs="Calibri"/>
                <w:b/>
                <w:snapToGrid w:val="0"/>
                <w:sz w:val="22"/>
                <w:szCs w:val="22"/>
              </w:rPr>
              <w:t xml:space="preserve"> [</w:t>
            </w:r>
            <w:r w:rsidRPr="00085A8A">
              <w:rPr>
                <w:rFonts w:ascii="Calibri" w:hAnsi="Calibri" w:cs="Calibri"/>
                <w:b/>
                <w:snapToGrid w:val="0"/>
                <w:sz w:val="22"/>
                <w:szCs w:val="22"/>
                <w:highlight w:val="lightGray"/>
              </w:rPr>
              <w:t>BUDE DOPLNĚNO</w:t>
            </w:r>
            <w:r w:rsidRPr="00085A8A">
              <w:rPr>
                <w:rFonts w:ascii="Calibri" w:hAnsi="Calibri" w:cs="Calibri"/>
                <w:b/>
                <w:snapToGrid w:val="0"/>
                <w:sz w:val="22"/>
                <w:szCs w:val="22"/>
              </w:rPr>
              <w:t>]</w:t>
            </w:r>
          </w:p>
        </w:tc>
      </w:tr>
      <w:tr w:rsidR="00E90F98" w:rsidRPr="00085A8A" w14:paraId="672E6EBF" w14:textId="77777777">
        <w:tc>
          <w:tcPr>
            <w:tcW w:w="9210" w:type="dxa"/>
          </w:tcPr>
          <w:p w14:paraId="2C5B40A7" w14:textId="77777777" w:rsidR="00775295" w:rsidRPr="00085A8A" w:rsidRDefault="00775295" w:rsidP="00C83A68">
            <w:pPr>
              <w:widowControl w:val="0"/>
              <w:spacing w:line="240" w:lineRule="atLeast"/>
              <w:jc w:val="center"/>
              <w:rPr>
                <w:rFonts w:ascii="Calibri" w:hAnsi="Calibri" w:cs="Calibri"/>
                <w:snapToGrid w:val="0"/>
                <w:sz w:val="22"/>
                <w:szCs w:val="22"/>
              </w:rPr>
            </w:pPr>
          </w:p>
          <w:p w14:paraId="43CC0ED3" w14:textId="77777777" w:rsidR="00A10B4D" w:rsidRPr="00085A8A" w:rsidRDefault="00A10B4D" w:rsidP="00775295">
            <w:pPr>
              <w:widowControl w:val="0"/>
              <w:spacing w:line="240" w:lineRule="atLeast"/>
              <w:jc w:val="center"/>
              <w:rPr>
                <w:rFonts w:ascii="Calibri" w:hAnsi="Calibri" w:cs="Calibri"/>
                <w:snapToGrid w:val="0"/>
                <w:sz w:val="22"/>
                <w:szCs w:val="22"/>
              </w:rPr>
            </w:pPr>
          </w:p>
          <w:p w14:paraId="06618B6C" w14:textId="77777777" w:rsidR="00E90F98" w:rsidRPr="00085A8A" w:rsidRDefault="00775295" w:rsidP="00775295">
            <w:pPr>
              <w:widowControl w:val="0"/>
              <w:spacing w:line="240" w:lineRule="atLeast"/>
              <w:jc w:val="center"/>
              <w:rPr>
                <w:rFonts w:ascii="Calibri" w:hAnsi="Calibri" w:cs="Calibri"/>
                <w:snapToGrid w:val="0"/>
                <w:sz w:val="22"/>
                <w:szCs w:val="22"/>
              </w:rPr>
            </w:pPr>
            <w:r w:rsidRPr="00085A8A">
              <w:rPr>
                <w:rFonts w:ascii="Calibri" w:hAnsi="Calibri" w:cs="Calibri"/>
                <w:snapToGrid w:val="0"/>
                <w:sz w:val="22"/>
                <w:szCs w:val="22"/>
              </w:rPr>
              <w:t>na straně druhé</w:t>
            </w:r>
          </w:p>
        </w:tc>
      </w:tr>
      <w:tr w:rsidR="00E90F98" w:rsidRPr="00085A8A" w14:paraId="00089BC0" w14:textId="77777777">
        <w:tc>
          <w:tcPr>
            <w:tcW w:w="9210" w:type="dxa"/>
          </w:tcPr>
          <w:p w14:paraId="7B5B7E48" w14:textId="77777777" w:rsidR="00E90F98" w:rsidRPr="00085A8A" w:rsidRDefault="00E90F98" w:rsidP="00C83A68">
            <w:pPr>
              <w:widowControl w:val="0"/>
              <w:spacing w:line="240" w:lineRule="atLeast"/>
              <w:jc w:val="center"/>
              <w:rPr>
                <w:rFonts w:ascii="Calibri" w:hAnsi="Calibri" w:cs="Calibri"/>
                <w:b/>
                <w:snapToGrid w:val="0"/>
                <w:sz w:val="22"/>
                <w:szCs w:val="22"/>
              </w:rPr>
            </w:pPr>
          </w:p>
        </w:tc>
      </w:tr>
      <w:tr w:rsidR="00E90F98" w:rsidRPr="00085A8A" w14:paraId="2997905D" w14:textId="77777777">
        <w:tc>
          <w:tcPr>
            <w:tcW w:w="9210" w:type="dxa"/>
          </w:tcPr>
          <w:p w14:paraId="654BD782" w14:textId="77777777" w:rsidR="00E90F98" w:rsidRPr="00085A8A" w:rsidRDefault="00E90F98" w:rsidP="00C83A68">
            <w:pPr>
              <w:widowControl w:val="0"/>
              <w:spacing w:line="240" w:lineRule="atLeast"/>
              <w:jc w:val="center"/>
              <w:rPr>
                <w:rFonts w:ascii="Calibri" w:hAnsi="Calibri" w:cs="Calibri"/>
                <w:snapToGrid w:val="0"/>
                <w:sz w:val="22"/>
                <w:szCs w:val="22"/>
              </w:rPr>
            </w:pPr>
          </w:p>
        </w:tc>
      </w:tr>
      <w:tr w:rsidR="00E90F98" w:rsidRPr="00085A8A" w14:paraId="67BE868F" w14:textId="77777777">
        <w:tc>
          <w:tcPr>
            <w:tcW w:w="9210" w:type="dxa"/>
          </w:tcPr>
          <w:p w14:paraId="368A03BF" w14:textId="77777777" w:rsidR="00E90F98" w:rsidRPr="00085A8A" w:rsidRDefault="00E90F98" w:rsidP="00C83A68">
            <w:pPr>
              <w:widowControl w:val="0"/>
              <w:spacing w:line="240" w:lineRule="atLeast"/>
              <w:jc w:val="center"/>
              <w:rPr>
                <w:rFonts w:ascii="Calibri" w:hAnsi="Calibri" w:cs="Calibri"/>
                <w:snapToGrid w:val="0"/>
                <w:sz w:val="22"/>
                <w:szCs w:val="22"/>
              </w:rPr>
            </w:pPr>
          </w:p>
        </w:tc>
      </w:tr>
      <w:tr w:rsidR="00E90F98" w:rsidRPr="00085A8A" w14:paraId="26B94085" w14:textId="77777777">
        <w:tc>
          <w:tcPr>
            <w:tcW w:w="9210" w:type="dxa"/>
          </w:tcPr>
          <w:p w14:paraId="133D036E" w14:textId="77777777" w:rsidR="00E90F98" w:rsidRPr="00085A8A" w:rsidRDefault="00E90F98" w:rsidP="00C83A68">
            <w:pPr>
              <w:widowControl w:val="0"/>
              <w:spacing w:line="240" w:lineRule="atLeast"/>
              <w:jc w:val="center"/>
              <w:rPr>
                <w:rFonts w:ascii="Calibri" w:hAnsi="Calibri" w:cs="Calibri"/>
                <w:snapToGrid w:val="0"/>
                <w:sz w:val="22"/>
                <w:szCs w:val="22"/>
              </w:rPr>
            </w:pPr>
          </w:p>
        </w:tc>
      </w:tr>
      <w:tr w:rsidR="00E90F98" w:rsidRPr="00085A8A" w14:paraId="3C22DD73" w14:textId="77777777">
        <w:tc>
          <w:tcPr>
            <w:tcW w:w="9210" w:type="dxa"/>
          </w:tcPr>
          <w:p w14:paraId="2BECF294" w14:textId="77777777" w:rsidR="00E90F98" w:rsidRPr="00085A8A" w:rsidRDefault="00E90F98" w:rsidP="00C83A68">
            <w:pPr>
              <w:widowControl w:val="0"/>
              <w:spacing w:line="240" w:lineRule="atLeast"/>
              <w:jc w:val="center"/>
              <w:rPr>
                <w:rFonts w:ascii="Calibri" w:hAnsi="Calibri" w:cs="Calibri"/>
                <w:snapToGrid w:val="0"/>
                <w:sz w:val="22"/>
                <w:szCs w:val="22"/>
              </w:rPr>
            </w:pPr>
          </w:p>
        </w:tc>
      </w:tr>
      <w:tr w:rsidR="00E90F98" w:rsidRPr="00085A8A" w14:paraId="434B69FC" w14:textId="77777777">
        <w:tc>
          <w:tcPr>
            <w:tcW w:w="9210" w:type="dxa"/>
          </w:tcPr>
          <w:p w14:paraId="20965BC5" w14:textId="77777777" w:rsidR="00E90F98" w:rsidRPr="00085A8A" w:rsidRDefault="00E90F98" w:rsidP="00C83A68">
            <w:pPr>
              <w:widowControl w:val="0"/>
              <w:spacing w:line="240" w:lineRule="atLeast"/>
              <w:jc w:val="center"/>
              <w:rPr>
                <w:rFonts w:ascii="Calibri" w:hAnsi="Calibri" w:cs="Calibri"/>
                <w:snapToGrid w:val="0"/>
                <w:sz w:val="22"/>
                <w:szCs w:val="22"/>
              </w:rPr>
            </w:pPr>
          </w:p>
        </w:tc>
      </w:tr>
      <w:tr w:rsidR="00E90F98" w:rsidRPr="00085A8A" w14:paraId="59EE9CFB" w14:textId="77777777">
        <w:tc>
          <w:tcPr>
            <w:tcW w:w="9210" w:type="dxa"/>
          </w:tcPr>
          <w:p w14:paraId="3F2DC515" w14:textId="77777777" w:rsidR="00E90F98" w:rsidRPr="00085A8A" w:rsidRDefault="00E90F98" w:rsidP="00C83A68">
            <w:pPr>
              <w:widowControl w:val="0"/>
              <w:spacing w:line="240" w:lineRule="atLeast"/>
              <w:jc w:val="center"/>
              <w:rPr>
                <w:rFonts w:ascii="Calibri" w:hAnsi="Calibri" w:cs="Calibri"/>
                <w:snapToGrid w:val="0"/>
                <w:sz w:val="22"/>
                <w:szCs w:val="22"/>
              </w:rPr>
            </w:pPr>
          </w:p>
        </w:tc>
      </w:tr>
      <w:tr w:rsidR="00E90F98" w:rsidRPr="00085A8A" w14:paraId="2443A6D6" w14:textId="77777777">
        <w:tc>
          <w:tcPr>
            <w:tcW w:w="9210" w:type="dxa"/>
          </w:tcPr>
          <w:p w14:paraId="320927AB" w14:textId="77777777" w:rsidR="00E90F98" w:rsidRPr="00085A8A" w:rsidRDefault="00E90F98" w:rsidP="00C83A68">
            <w:pPr>
              <w:widowControl w:val="0"/>
              <w:spacing w:line="240" w:lineRule="atLeast"/>
              <w:jc w:val="center"/>
              <w:rPr>
                <w:rFonts w:ascii="Calibri" w:hAnsi="Calibri" w:cs="Calibri"/>
                <w:snapToGrid w:val="0"/>
                <w:sz w:val="22"/>
                <w:szCs w:val="22"/>
              </w:rPr>
            </w:pPr>
          </w:p>
        </w:tc>
      </w:tr>
      <w:tr w:rsidR="00E90F98" w:rsidRPr="00085A8A" w14:paraId="66250749" w14:textId="77777777">
        <w:tc>
          <w:tcPr>
            <w:tcW w:w="9210" w:type="dxa"/>
          </w:tcPr>
          <w:p w14:paraId="52641FCE" w14:textId="77777777" w:rsidR="00E90F98" w:rsidRPr="00085A8A" w:rsidRDefault="00E90F98" w:rsidP="00C83A68">
            <w:pPr>
              <w:widowControl w:val="0"/>
              <w:spacing w:line="240" w:lineRule="atLeast"/>
              <w:jc w:val="center"/>
              <w:rPr>
                <w:rFonts w:ascii="Calibri" w:hAnsi="Calibri" w:cs="Calibri"/>
                <w:snapToGrid w:val="0"/>
                <w:sz w:val="22"/>
                <w:szCs w:val="22"/>
              </w:rPr>
            </w:pPr>
          </w:p>
        </w:tc>
      </w:tr>
      <w:tr w:rsidR="00E90F98" w:rsidRPr="00085A8A" w14:paraId="4261FDC2" w14:textId="77777777">
        <w:tc>
          <w:tcPr>
            <w:tcW w:w="9210" w:type="dxa"/>
          </w:tcPr>
          <w:p w14:paraId="3595797A" w14:textId="77777777" w:rsidR="00E90F98" w:rsidRPr="00085A8A" w:rsidRDefault="00E90F98" w:rsidP="00C83A68">
            <w:pPr>
              <w:widowControl w:val="0"/>
              <w:spacing w:line="240" w:lineRule="atLeast"/>
              <w:jc w:val="center"/>
              <w:rPr>
                <w:rFonts w:ascii="Calibri" w:hAnsi="Calibri" w:cs="Calibri"/>
                <w:snapToGrid w:val="0"/>
                <w:sz w:val="22"/>
                <w:szCs w:val="22"/>
              </w:rPr>
            </w:pPr>
          </w:p>
        </w:tc>
      </w:tr>
      <w:tr w:rsidR="00E90F98" w:rsidRPr="00085A8A" w14:paraId="6D4AC821" w14:textId="77777777">
        <w:tc>
          <w:tcPr>
            <w:tcW w:w="9210" w:type="dxa"/>
          </w:tcPr>
          <w:p w14:paraId="4450DD68" w14:textId="77777777" w:rsidR="00E90F98" w:rsidRPr="00085A8A" w:rsidRDefault="00E90F98" w:rsidP="00C83A68">
            <w:pPr>
              <w:widowControl w:val="0"/>
              <w:spacing w:line="240" w:lineRule="atLeast"/>
              <w:jc w:val="center"/>
              <w:rPr>
                <w:rFonts w:ascii="Calibri" w:hAnsi="Calibri" w:cs="Calibri"/>
                <w:snapToGrid w:val="0"/>
                <w:sz w:val="22"/>
                <w:szCs w:val="22"/>
              </w:rPr>
            </w:pPr>
          </w:p>
        </w:tc>
      </w:tr>
      <w:tr w:rsidR="00E90F98" w:rsidRPr="00085A8A" w14:paraId="545D8428" w14:textId="77777777">
        <w:tc>
          <w:tcPr>
            <w:tcW w:w="9210" w:type="dxa"/>
          </w:tcPr>
          <w:p w14:paraId="68EC82A9" w14:textId="77777777" w:rsidR="00E90F98" w:rsidRPr="00085A8A" w:rsidDel="00C931A7" w:rsidRDefault="00E90F98" w:rsidP="00C83A68">
            <w:pPr>
              <w:widowControl w:val="0"/>
              <w:spacing w:line="240" w:lineRule="atLeast"/>
              <w:jc w:val="center"/>
              <w:rPr>
                <w:rFonts w:ascii="Calibri" w:hAnsi="Calibri" w:cs="Calibri"/>
                <w:snapToGrid w:val="0"/>
                <w:sz w:val="22"/>
                <w:szCs w:val="22"/>
              </w:rPr>
            </w:pPr>
          </w:p>
        </w:tc>
      </w:tr>
      <w:tr w:rsidR="00E90F98" w:rsidRPr="00085A8A" w14:paraId="005190C9" w14:textId="77777777">
        <w:tc>
          <w:tcPr>
            <w:tcW w:w="9210" w:type="dxa"/>
          </w:tcPr>
          <w:p w14:paraId="22A3C88D" w14:textId="77777777" w:rsidR="00E90F98" w:rsidRPr="00085A8A" w:rsidDel="00C931A7" w:rsidRDefault="00E90F98" w:rsidP="00C83A68">
            <w:pPr>
              <w:widowControl w:val="0"/>
              <w:spacing w:line="240" w:lineRule="atLeast"/>
              <w:jc w:val="center"/>
              <w:rPr>
                <w:rFonts w:ascii="Calibri" w:hAnsi="Calibri" w:cs="Calibri"/>
                <w:snapToGrid w:val="0"/>
                <w:sz w:val="22"/>
                <w:szCs w:val="22"/>
              </w:rPr>
            </w:pPr>
          </w:p>
        </w:tc>
      </w:tr>
      <w:tr w:rsidR="00E90F98" w:rsidRPr="00085A8A" w14:paraId="3923771E" w14:textId="77777777">
        <w:tc>
          <w:tcPr>
            <w:tcW w:w="9210" w:type="dxa"/>
          </w:tcPr>
          <w:p w14:paraId="542C0E0A" w14:textId="77777777" w:rsidR="00E90F98" w:rsidRPr="00085A8A" w:rsidRDefault="00E90F98" w:rsidP="00C83A68">
            <w:pPr>
              <w:widowControl w:val="0"/>
              <w:spacing w:line="240" w:lineRule="atLeast"/>
              <w:jc w:val="center"/>
              <w:rPr>
                <w:rFonts w:ascii="Calibri" w:hAnsi="Calibri" w:cs="Calibri"/>
                <w:snapToGrid w:val="0"/>
                <w:sz w:val="22"/>
                <w:szCs w:val="22"/>
              </w:rPr>
            </w:pPr>
          </w:p>
        </w:tc>
      </w:tr>
    </w:tbl>
    <w:p w14:paraId="209D87D3" w14:textId="77777777" w:rsidR="00E90F98" w:rsidRPr="00085A8A" w:rsidRDefault="00E90F98" w:rsidP="00C83A68">
      <w:pPr>
        <w:pStyle w:val="bh0"/>
        <w:spacing w:line="240" w:lineRule="atLeast"/>
        <w:rPr>
          <w:rFonts w:ascii="Calibri" w:hAnsi="Calibri" w:cs="Calibri"/>
          <w:sz w:val="22"/>
          <w:szCs w:val="22"/>
        </w:rPr>
      </w:pPr>
    </w:p>
    <w:p w14:paraId="56707FE5" w14:textId="7747B010" w:rsidR="00E90F98" w:rsidRPr="00085A8A" w:rsidRDefault="0059090D" w:rsidP="00C83A68">
      <w:pPr>
        <w:pStyle w:val="bh0"/>
        <w:spacing w:line="240" w:lineRule="atLeast"/>
        <w:rPr>
          <w:rFonts w:ascii="Calibri" w:hAnsi="Calibri" w:cs="Calibri"/>
          <w:sz w:val="22"/>
          <w:szCs w:val="22"/>
        </w:rPr>
      </w:pPr>
      <w:r>
        <w:rPr>
          <w:rFonts w:ascii="Calibri" w:hAnsi="Calibri" w:cs="Calibri"/>
          <w:sz w:val="22"/>
          <w:szCs w:val="22"/>
        </w:rPr>
        <w:t xml:space="preserve">Č.j.: </w:t>
      </w:r>
      <w:r w:rsidR="00803995" w:rsidRPr="00205700">
        <w:rPr>
          <w:rFonts w:ascii="Calibri" w:hAnsi="Calibri" w:cs="Calibri"/>
          <w:sz w:val="22"/>
          <w:szCs w:val="22"/>
          <w:highlight w:val="lightGray"/>
        </w:rPr>
        <w:t>[</w:t>
      </w:r>
      <w:r w:rsidR="00803995" w:rsidRPr="00A0116C">
        <w:rPr>
          <w:rFonts w:ascii="Calibri" w:hAnsi="Calibri" w:cs="Calibri"/>
          <w:sz w:val="22"/>
          <w:szCs w:val="22"/>
          <w:highlight w:val="lightGray"/>
        </w:rPr>
        <w:t>BUDE DOPLNĚNO]</w:t>
      </w:r>
    </w:p>
    <w:p w14:paraId="34E750A7" w14:textId="77777777" w:rsidR="00E90F98" w:rsidRPr="00085A8A" w:rsidRDefault="00E90F98" w:rsidP="00C83A68">
      <w:pPr>
        <w:pStyle w:val="bh0"/>
        <w:spacing w:line="240" w:lineRule="atLeast"/>
        <w:rPr>
          <w:rFonts w:ascii="Calibri" w:hAnsi="Calibri" w:cs="Calibri"/>
          <w:sz w:val="22"/>
          <w:szCs w:val="22"/>
        </w:rPr>
      </w:pPr>
    </w:p>
    <w:p w14:paraId="290DF60E" w14:textId="77777777" w:rsidR="00E90F98" w:rsidRPr="00085A8A" w:rsidRDefault="00E90F98" w:rsidP="00C83A68">
      <w:pPr>
        <w:pStyle w:val="bh0"/>
        <w:spacing w:line="240" w:lineRule="atLeast"/>
        <w:rPr>
          <w:rFonts w:ascii="Calibri" w:hAnsi="Calibri" w:cs="Calibri"/>
          <w:sz w:val="22"/>
          <w:szCs w:val="22"/>
        </w:rPr>
      </w:pPr>
    </w:p>
    <w:p w14:paraId="17A53355" w14:textId="77777777" w:rsidR="00E90F98" w:rsidRPr="00085A8A" w:rsidRDefault="00E90F98" w:rsidP="00C83A68">
      <w:pPr>
        <w:spacing w:line="240" w:lineRule="atLeast"/>
        <w:rPr>
          <w:rFonts w:ascii="Calibri" w:hAnsi="Calibri" w:cs="Calibri"/>
          <w:sz w:val="22"/>
          <w:szCs w:val="22"/>
        </w:rPr>
      </w:pPr>
    </w:p>
    <w:p w14:paraId="37AEF8DB" w14:textId="77777777" w:rsidR="004B7281" w:rsidRPr="00085A8A" w:rsidRDefault="00E90F98" w:rsidP="004B7281">
      <w:pPr>
        <w:spacing w:line="240" w:lineRule="atLeast"/>
        <w:jc w:val="center"/>
        <w:rPr>
          <w:rFonts w:ascii="Calibri" w:hAnsi="Calibri" w:cs="Calibri"/>
          <w:sz w:val="22"/>
          <w:szCs w:val="22"/>
        </w:rPr>
      </w:pPr>
      <w:r w:rsidRPr="00085A8A">
        <w:rPr>
          <w:rFonts w:ascii="Calibri" w:hAnsi="Calibri" w:cs="Calibri"/>
          <w:sz w:val="22"/>
          <w:szCs w:val="22"/>
        </w:rPr>
        <w:br w:type="page"/>
      </w:r>
      <w:r w:rsidR="004B7281" w:rsidRPr="00085A8A">
        <w:rPr>
          <w:rFonts w:ascii="Calibri" w:hAnsi="Calibri" w:cs="Calibri"/>
          <w:sz w:val="22"/>
          <w:szCs w:val="22"/>
        </w:rPr>
        <w:lastRenderedPageBreak/>
        <w:t xml:space="preserve"> </w:t>
      </w:r>
    </w:p>
    <w:p w14:paraId="4E8DAD25" w14:textId="77777777" w:rsidR="00E90F98" w:rsidRPr="00085A8A" w:rsidRDefault="00E90F98" w:rsidP="000A0AA3">
      <w:pPr>
        <w:spacing w:line="240" w:lineRule="atLeast"/>
        <w:ind w:left="113"/>
        <w:rPr>
          <w:rFonts w:ascii="Calibri" w:hAnsi="Calibri" w:cs="Calibri"/>
          <w:sz w:val="22"/>
          <w:szCs w:val="22"/>
        </w:rPr>
      </w:pPr>
      <w:r w:rsidRPr="00085A8A">
        <w:rPr>
          <w:rFonts w:ascii="Calibri" w:hAnsi="Calibri" w:cs="Calibri"/>
          <w:sz w:val="22"/>
          <w:szCs w:val="22"/>
        </w:rPr>
        <w:t>Níže uvedeného dne, měsíce a roku následující smluvní strany:</w:t>
      </w:r>
    </w:p>
    <w:p w14:paraId="2C383823" w14:textId="77777777" w:rsidR="00E90F98" w:rsidRDefault="00E90F98" w:rsidP="000A0AA3">
      <w:pPr>
        <w:spacing w:line="240" w:lineRule="atLeast"/>
        <w:ind w:left="113"/>
        <w:rPr>
          <w:rFonts w:ascii="Calibri" w:hAnsi="Calibri" w:cs="Calibri"/>
          <w:sz w:val="22"/>
          <w:szCs w:val="22"/>
        </w:rPr>
      </w:pPr>
    </w:p>
    <w:p w14:paraId="03CE6C70" w14:textId="7AFB0E71" w:rsidR="00ED3D3A" w:rsidRDefault="00205700" w:rsidP="000A0AA3">
      <w:pPr>
        <w:spacing w:line="240" w:lineRule="atLeast"/>
        <w:ind w:left="113"/>
        <w:rPr>
          <w:rFonts w:ascii="Calibri" w:hAnsi="Calibri" w:cs="Calibri"/>
          <w:sz w:val="22"/>
          <w:szCs w:val="22"/>
        </w:rPr>
      </w:pPr>
      <w:r w:rsidRPr="00205700">
        <w:rPr>
          <w:rFonts w:ascii="Calibri" w:hAnsi="Calibri" w:cs="Calibri"/>
          <w:b/>
          <w:sz w:val="22"/>
          <w:szCs w:val="22"/>
          <w:highlight w:val="lightGray"/>
        </w:rPr>
        <w:t>[</w:t>
      </w:r>
      <w:r w:rsidR="00ED5A8B" w:rsidRPr="00A0116C">
        <w:rPr>
          <w:rFonts w:ascii="Calibri" w:hAnsi="Calibri" w:cs="Calibri"/>
          <w:b/>
          <w:sz w:val="22"/>
          <w:szCs w:val="22"/>
          <w:highlight w:val="lightGray"/>
        </w:rPr>
        <w:t xml:space="preserve">BUDE DOPLNĚNO – název </w:t>
      </w:r>
      <w:r w:rsidR="00ED3D3A">
        <w:rPr>
          <w:rFonts w:ascii="Calibri" w:hAnsi="Calibri" w:cs="Calibri"/>
          <w:b/>
          <w:sz w:val="22"/>
          <w:szCs w:val="22"/>
          <w:highlight w:val="lightGray"/>
        </w:rPr>
        <w:t xml:space="preserve">pověřujícího </w:t>
      </w:r>
      <w:r w:rsidR="00ED5A8B" w:rsidRPr="00A0116C">
        <w:rPr>
          <w:rFonts w:ascii="Calibri" w:hAnsi="Calibri" w:cs="Calibri"/>
          <w:b/>
          <w:sz w:val="22"/>
          <w:szCs w:val="22"/>
          <w:highlight w:val="lightGray"/>
        </w:rPr>
        <w:t>zadavatele</w:t>
      </w:r>
      <w:r w:rsidR="00ED5A8B" w:rsidRPr="00A0116C">
        <w:rPr>
          <w:rFonts w:ascii="Calibri" w:hAnsi="Calibri" w:cs="Calibri"/>
          <w:sz w:val="22"/>
          <w:szCs w:val="22"/>
          <w:highlight w:val="lightGray"/>
        </w:rPr>
        <w:t>]</w:t>
      </w:r>
      <w:r w:rsidR="00ED5A8B" w:rsidRPr="00372D05">
        <w:rPr>
          <w:rFonts w:ascii="Calibri" w:hAnsi="Calibri" w:cs="Calibri"/>
          <w:sz w:val="22"/>
          <w:szCs w:val="22"/>
        </w:rPr>
        <w:t xml:space="preserve">, se sídlem </w:t>
      </w:r>
      <w:r w:rsidR="00ED5A8B" w:rsidRPr="00A0116C">
        <w:rPr>
          <w:rFonts w:ascii="Calibri" w:hAnsi="Calibri" w:cs="Calibri"/>
          <w:sz w:val="22"/>
          <w:szCs w:val="22"/>
          <w:highlight w:val="lightGray"/>
        </w:rPr>
        <w:t xml:space="preserve">[BUDE DOPLNĚNO – adresa </w:t>
      </w:r>
      <w:r w:rsidR="00ED3D3A">
        <w:rPr>
          <w:rFonts w:ascii="Calibri" w:hAnsi="Calibri" w:cs="Calibri"/>
          <w:sz w:val="22"/>
          <w:szCs w:val="22"/>
          <w:highlight w:val="lightGray"/>
        </w:rPr>
        <w:t xml:space="preserve">pověřujícího </w:t>
      </w:r>
      <w:r w:rsidR="00ED5A8B" w:rsidRPr="00A0116C">
        <w:rPr>
          <w:rFonts w:ascii="Calibri" w:hAnsi="Calibri" w:cs="Calibri"/>
          <w:sz w:val="22"/>
          <w:szCs w:val="22"/>
          <w:highlight w:val="lightGray"/>
        </w:rPr>
        <w:t>zadavatele]</w:t>
      </w:r>
      <w:r w:rsidR="00ED5A8B" w:rsidRPr="00372D05">
        <w:rPr>
          <w:rFonts w:ascii="Calibri" w:hAnsi="Calibri" w:cs="Calibri"/>
          <w:sz w:val="22"/>
          <w:szCs w:val="22"/>
        </w:rPr>
        <w:t xml:space="preserve">, IČ: </w:t>
      </w:r>
      <w:r w:rsidR="00ED5A8B" w:rsidRPr="00A0116C">
        <w:rPr>
          <w:rFonts w:ascii="Calibri" w:hAnsi="Calibri" w:cs="Calibri"/>
          <w:sz w:val="22"/>
          <w:szCs w:val="22"/>
          <w:highlight w:val="lightGray"/>
        </w:rPr>
        <w:t>[BUDE DOPLNĚNO]</w:t>
      </w:r>
      <w:r w:rsidR="00ED5A8B" w:rsidRPr="00372D05">
        <w:rPr>
          <w:rFonts w:ascii="Calibri" w:hAnsi="Calibri" w:cs="Calibri"/>
          <w:sz w:val="22"/>
          <w:szCs w:val="22"/>
        </w:rPr>
        <w:t xml:space="preserve">, zastoupená </w:t>
      </w:r>
      <w:r w:rsidR="00ED5A8B" w:rsidRPr="00A0116C">
        <w:rPr>
          <w:rFonts w:ascii="Calibri" w:hAnsi="Calibri" w:cs="Calibri"/>
          <w:sz w:val="22"/>
          <w:szCs w:val="22"/>
          <w:highlight w:val="lightGray"/>
        </w:rPr>
        <w:t>[BUDE DOPLNĚNO - jméno], [BUDE DOPLNĚNO - funkce]</w:t>
      </w:r>
    </w:p>
    <w:p w14:paraId="75192B0B" w14:textId="77777777" w:rsidR="005864E8" w:rsidRDefault="005864E8" w:rsidP="005864E8">
      <w:pPr>
        <w:spacing w:line="240" w:lineRule="atLeast"/>
        <w:ind w:left="113"/>
        <w:rPr>
          <w:rFonts w:ascii="Calibri" w:hAnsi="Calibri" w:cs="Calibri"/>
          <w:sz w:val="22"/>
          <w:szCs w:val="22"/>
        </w:rPr>
      </w:pPr>
    </w:p>
    <w:p w14:paraId="45129634" w14:textId="3EFF0C99" w:rsidR="005864E8" w:rsidRDefault="005864E8" w:rsidP="005864E8">
      <w:pPr>
        <w:spacing w:line="240" w:lineRule="atLeast"/>
        <w:ind w:left="113"/>
        <w:rPr>
          <w:rFonts w:ascii="Calibri" w:hAnsi="Calibri" w:cs="Calibri"/>
          <w:sz w:val="22"/>
          <w:szCs w:val="22"/>
        </w:rPr>
      </w:pPr>
      <w:r>
        <w:rPr>
          <w:rFonts w:ascii="Calibri" w:hAnsi="Calibri" w:cs="Calibri"/>
          <w:sz w:val="22"/>
          <w:szCs w:val="22"/>
        </w:rPr>
        <w:t>č. j</w:t>
      </w:r>
      <w:r w:rsidR="00B42182">
        <w:rPr>
          <w:rFonts w:ascii="Calibri" w:hAnsi="Calibri" w:cs="Calibri"/>
          <w:sz w:val="22"/>
          <w:szCs w:val="22"/>
        </w:rPr>
        <w:t>.</w:t>
      </w:r>
      <w:r>
        <w:rPr>
          <w:rFonts w:ascii="Calibri" w:hAnsi="Calibri" w:cs="Calibri"/>
          <w:sz w:val="22"/>
          <w:szCs w:val="22"/>
        </w:rPr>
        <w:t>:</w:t>
      </w:r>
      <w:r w:rsidR="00DF211C">
        <w:rPr>
          <w:rFonts w:ascii="Calibri" w:hAnsi="Calibri" w:cs="Calibri"/>
          <w:sz w:val="22"/>
          <w:szCs w:val="22"/>
        </w:rPr>
        <w:t xml:space="preserve"> </w:t>
      </w:r>
      <w:r w:rsidR="00DF211C" w:rsidRPr="00205700">
        <w:rPr>
          <w:rFonts w:ascii="Calibri" w:hAnsi="Calibri" w:cs="Calibri"/>
          <w:b/>
          <w:sz w:val="22"/>
          <w:szCs w:val="22"/>
          <w:highlight w:val="lightGray"/>
        </w:rPr>
        <w:t>[</w:t>
      </w:r>
      <w:r w:rsidR="00DF211C" w:rsidRPr="00A0116C">
        <w:rPr>
          <w:rFonts w:ascii="Calibri" w:hAnsi="Calibri" w:cs="Calibri"/>
          <w:b/>
          <w:sz w:val="22"/>
          <w:szCs w:val="22"/>
          <w:highlight w:val="lightGray"/>
        </w:rPr>
        <w:t>BUDE DOPLNĚNO</w:t>
      </w:r>
      <w:r w:rsidR="00DF211C" w:rsidRPr="00A0116C">
        <w:rPr>
          <w:rFonts w:ascii="Calibri" w:hAnsi="Calibri" w:cs="Calibri"/>
          <w:sz w:val="22"/>
          <w:szCs w:val="22"/>
          <w:highlight w:val="lightGray"/>
        </w:rPr>
        <w:t>]</w:t>
      </w:r>
    </w:p>
    <w:p w14:paraId="09246BA2" w14:textId="77777777" w:rsidR="005864E8" w:rsidRDefault="005864E8" w:rsidP="000A0AA3">
      <w:pPr>
        <w:spacing w:line="240" w:lineRule="atLeast"/>
        <w:ind w:left="113"/>
        <w:rPr>
          <w:rFonts w:ascii="Calibri" w:hAnsi="Calibri" w:cs="Calibri"/>
          <w:sz w:val="22"/>
          <w:szCs w:val="22"/>
        </w:rPr>
      </w:pPr>
    </w:p>
    <w:p w14:paraId="2122B05F" w14:textId="77777777" w:rsidR="00110339" w:rsidRDefault="00110339" w:rsidP="000A0AA3">
      <w:pPr>
        <w:spacing w:line="240" w:lineRule="atLeast"/>
        <w:ind w:left="113"/>
        <w:rPr>
          <w:rFonts w:ascii="Calibri" w:hAnsi="Calibri" w:cs="Calibri"/>
          <w:sz w:val="22"/>
          <w:szCs w:val="22"/>
        </w:rPr>
      </w:pPr>
      <w:r>
        <w:rPr>
          <w:rFonts w:ascii="Calibri" w:hAnsi="Calibri" w:cs="Calibri"/>
          <w:sz w:val="22"/>
          <w:szCs w:val="22"/>
        </w:rPr>
        <w:t xml:space="preserve">(dále </w:t>
      </w:r>
      <w:r w:rsidR="00C27590">
        <w:rPr>
          <w:rFonts w:ascii="Calibri" w:hAnsi="Calibri" w:cs="Calibri"/>
          <w:sz w:val="22"/>
          <w:szCs w:val="22"/>
        </w:rPr>
        <w:t xml:space="preserve">jednotlivě </w:t>
      </w:r>
      <w:r>
        <w:rPr>
          <w:rFonts w:ascii="Calibri" w:hAnsi="Calibri" w:cs="Calibri"/>
          <w:sz w:val="22"/>
          <w:szCs w:val="22"/>
        </w:rPr>
        <w:t>j</w:t>
      </w:r>
      <w:r w:rsidR="00A015B1">
        <w:rPr>
          <w:rFonts w:ascii="Calibri" w:hAnsi="Calibri" w:cs="Calibri"/>
          <w:sz w:val="22"/>
          <w:szCs w:val="22"/>
        </w:rPr>
        <w:t>ako</w:t>
      </w:r>
      <w:r>
        <w:rPr>
          <w:rFonts w:ascii="Calibri" w:hAnsi="Calibri" w:cs="Calibri"/>
          <w:sz w:val="22"/>
          <w:szCs w:val="22"/>
        </w:rPr>
        <w:t xml:space="preserve"> „</w:t>
      </w:r>
      <w:r w:rsidRPr="00C27590">
        <w:rPr>
          <w:rFonts w:ascii="Calibri" w:hAnsi="Calibri" w:cs="Calibri"/>
          <w:b/>
          <w:sz w:val="22"/>
          <w:szCs w:val="22"/>
        </w:rPr>
        <w:t>Pověřující zadavatel</w:t>
      </w:r>
      <w:r>
        <w:rPr>
          <w:rFonts w:ascii="Calibri" w:hAnsi="Calibri" w:cs="Calibri"/>
          <w:sz w:val="22"/>
          <w:szCs w:val="22"/>
        </w:rPr>
        <w:t>“</w:t>
      </w:r>
      <w:r w:rsidR="00C27590">
        <w:rPr>
          <w:rFonts w:ascii="Calibri" w:hAnsi="Calibri" w:cs="Calibri"/>
          <w:sz w:val="22"/>
          <w:szCs w:val="22"/>
        </w:rPr>
        <w:t xml:space="preserve"> a společně jako „</w:t>
      </w:r>
      <w:r w:rsidR="00C27590" w:rsidRPr="00C27590">
        <w:rPr>
          <w:rFonts w:ascii="Calibri" w:hAnsi="Calibri" w:cs="Calibri"/>
          <w:b/>
          <w:sz w:val="22"/>
          <w:szCs w:val="22"/>
        </w:rPr>
        <w:t>Pověřující zadavatelé</w:t>
      </w:r>
      <w:r w:rsidR="00C27590">
        <w:rPr>
          <w:rFonts w:ascii="Calibri" w:hAnsi="Calibri" w:cs="Calibri"/>
          <w:sz w:val="22"/>
          <w:szCs w:val="22"/>
        </w:rPr>
        <w:t>“</w:t>
      </w:r>
      <w:r>
        <w:rPr>
          <w:rFonts w:ascii="Calibri" w:hAnsi="Calibri" w:cs="Calibri"/>
          <w:sz w:val="22"/>
          <w:szCs w:val="22"/>
        </w:rPr>
        <w:t>)</w:t>
      </w:r>
    </w:p>
    <w:p w14:paraId="4AD50261" w14:textId="77777777" w:rsidR="005C12C0" w:rsidRDefault="005C12C0" w:rsidP="005864E8">
      <w:pPr>
        <w:spacing w:line="240" w:lineRule="atLeast"/>
        <w:rPr>
          <w:rFonts w:ascii="Calibri" w:hAnsi="Calibri" w:cs="Calibri"/>
          <w:sz w:val="22"/>
          <w:szCs w:val="22"/>
        </w:rPr>
      </w:pPr>
    </w:p>
    <w:p w14:paraId="68C92338" w14:textId="77777777" w:rsidR="00037924" w:rsidRDefault="00037924" w:rsidP="000A0AA3">
      <w:pPr>
        <w:spacing w:line="240" w:lineRule="atLeast"/>
        <w:ind w:left="113"/>
        <w:rPr>
          <w:rFonts w:ascii="Calibri" w:hAnsi="Calibri" w:cs="Calibri"/>
          <w:sz w:val="22"/>
          <w:szCs w:val="22"/>
        </w:rPr>
      </w:pPr>
      <w:r>
        <w:rPr>
          <w:rFonts w:ascii="Calibri" w:hAnsi="Calibri" w:cs="Calibri"/>
          <w:sz w:val="22"/>
          <w:szCs w:val="22"/>
        </w:rPr>
        <w:t>a</w:t>
      </w:r>
    </w:p>
    <w:p w14:paraId="07590F56" w14:textId="77777777" w:rsidR="00037924" w:rsidRPr="00085A8A" w:rsidRDefault="00037924" w:rsidP="000A0AA3">
      <w:pPr>
        <w:spacing w:line="240" w:lineRule="atLeast"/>
        <w:ind w:left="113"/>
        <w:rPr>
          <w:rFonts w:ascii="Calibri" w:hAnsi="Calibri" w:cs="Calibri"/>
          <w:sz w:val="22"/>
          <w:szCs w:val="22"/>
        </w:rPr>
      </w:pPr>
    </w:p>
    <w:tbl>
      <w:tblPr>
        <w:tblW w:w="0" w:type="auto"/>
        <w:tblLook w:val="01E0" w:firstRow="1" w:lastRow="1" w:firstColumn="1" w:lastColumn="1" w:noHBand="0" w:noVBand="0"/>
      </w:tblPr>
      <w:tblGrid>
        <w:gridCol w:w="9210"/>
      </w:tblGrid>
      <w:tr w:rsidR="00E90F98" w:rsidRPr="00085A8A" w14:paraId="76C01D9D" w14:textId="77777777">
        <w:tc>
          <w:tcPr>
            <w:tcW w:w="9210" w:type="dxa"/>
          </w:tcPr>
          <w:p w14:paraId="6BE46D0B" w14:textId="640F3C59" w:rsidR="00E90F98" w:rsidRDefault="00E90F98" w:rsidP="005864E8">
            <w:pPr>
              <w:widowControl w:val="0"/>
              <w:spacing w:line="240" w:lineRule="atLeast"/>
              <w:rPr>
                <w:rFonts w:ascii="Calibri" w:hAnsi="Calibri" w:cs="Calibri"/>
                <w:snapToGrid w:val="0"/>
                <w:sz w:val="22"/>
                <w:szCs w:val="22"/>
              </w:rPr>
            </w:pPr>
            <w:r w:rsidRPr="00085A8A">
              <w:rPr>
                <w:rFonts w:ascii="Calibri" w:hAnsi="Calibri" w:cs="Calibri"/>
                <w:b/>
                <w:snapToGrid w:val="0"/>
                <w:sz w:val="22"/>
                <w:szCs w:val="22"/>
              </w:rPr>
              <w:t>Česká republika – Ministerstvo vnitra</w:t>
            </w:r>
            <w:r w:rsidRPr="00085A8A">
              <w:rPr>
                <w:rFonts w:ascii="Calibri" w:hAnsi="Calibri" w:cs="Calibri"/>
                <w:snapToGrid w:val="0"/>
                <w:sz w:val="22"/>
                <w:szCs w:val="22"/>
              </w:rPr>
              <w:t xml:space="preserve">, se sídlem Nad Štolou </w:t>
            </w:r>
            <w:r w:rsidR="00955847" w:rsidRPr="00085A8A">
              <w:rPr>
                <w:rFonts w:ascii="Calibri" w:hAnsi="Calibri" w:cs="Calibri"/>
                <w:snapToGrid w:val="0"/>
                <w:sz w:val="22"/>
                <w:szCs w:val="22"/>
              </w:rPr>
              <w:t>936/</w:t>
            </w:r>
            <w:r w:rsidRPr="00085A8A">
              <w:rPr>
                <w:rFonts w:ascii="Calibri" w:hAnsi="Calibri" w:cs="Calibri"/>
                <w:snapToGrid w:val="0"/>
                <w:sz w:val="22"/>
                <w:szCs w:val="22"/>
              </w:rPr>
              <w:t xml:space="preserve">3, 170 34 Praha 7 – Letná, IČ: 00007064, zastoupená </w:t>
            </w:r>
            <w:r w:rsidR="002D2E93">
              <w:rPr>
                <w:rFonts w:ascii="Calibri" w:hAnsi="Calibri" w:cs="Calibri"/>
                <w:sz w:val="22"/>
              </w:rPr>
              <w:t>Mgr. Tomášem Kroupou</w:t>
            </w:r>
            <w:r w:rsidR="00775295" w:rsidRPr="00085A8A">
              <w:rPr>
                <w:rFonts w:ascii="Calibri" w:hAnsi="Calibri" w:cs="Calibri"/>
                <w:snapToGrid w:val="0"/>
                <w:sz w:val="22"/>
                <w:szCs w:val="22"/>
              </w:rPr>
              <w:t xml:space="preserve">, </w:t>
            </w:r>
            <w:r w:rsidR="002D2E93">
              <w:rPr>
                <w:rFonts w:ascii="Calibri" w:hAnsi="Calibri" w:cs="Calibri"/>
                <w:snapToGrid w:val="0"/>
                <w:sz w:val="22"/>
                <w:szCs w:val="22"/>
              </w:rPr>
              <w:t>pověřeným řízením</w:t>
            </w:r>
            <w:r w:rsidR="002D2E93" w:rsidRPr="00085A8A">
              <w:rPr>
                <w:rFonts w:ascii="Calibri" w:hAnsi="Calibri" w:cs="Calibri"/>
                <w:snapToGrid w:val="0"/>
                <w:sz w:val="22"/>
                <w:szCs w:val="22"/>
              </w:rPr>
              <w:t xml:space="preserve"> </w:t>
            </w:r>
            <w:r w:rsidR="00775295" w:rsidRPr="00085A8A">
              <w:rPr>
                <w:rFonts w:ascii="Calibri" w:hAnsi="Calibri" w:cs="Calibri"/>
                <w:snapToGrid w:val="0"/>
                <w:sz w:val="22"/>
                <w:szCs w:val="22"/>
              </w:rPr>
              <w:t xml:space="preserve">odboru provozu informačních technologií a komunikací, na základě pověření ministrem </w:t>
            </w:r>
            <w:r w:rsidR="004F321E" w:rsidRPr="00085A8A">
              <w:rPr>
                <w:rFonts w:ascii="Calibri" w:hAnsi="Calibri" w:cs="Calibri"/>
                <w:snapToGrid w:val="0"/>
                <w:sz w:val="22"/>
                <w:szCs w:val="22"/>
              </w:rPr>
              <w:t xml:space="preserve">vnitra ze dne </w:t>
            </w:r>
            <w:r w:rsidR="002D2E93">
              <w:rPr>
                <w:rFonts w:ascii="Calibri" w:hAnsi="Calibri" w:cs="Calibri"/>
                <w:snapToGrid w:val="0"/>
                <w:sz w:val="22"/>
                <w:szCs w:val="22"/>
              </w:rPr>
              <w:t>16</w:t>
            </w:r>
            <w:r w:rsidR="004F321E" w:rsidRPr="00085A8A">
              <w:rPr>
                <w:rFonts w:ascii="Calibri" w:hAnsi="Calibri" w:cs="Calibri"/>
                <w:snapToGrid w:val="0"/>
                <w:sz w:val="22"/>
                <w:szCs w:val="22"/>
              </w:rPr>
              <w:t>. června 201</w:t>
            </w:r>
            <w:r w:rsidR="002D2E93">
              <w:rPr>
                <w:rFonts w:ascii="Calibri" w:hAnsi="Calibri" w:cs="Calibri"/>
                <w:snapToGrid w:val="0"/>
                <w:sz w:val="22"/>
                <w:szCs w:val="22"/>
              </w:rPr>
              <w:t>7</w:t>
            </w:r>
            <w:r w:rsidR="004F321E" w:rsidRPr="00085A8A">
              <w:rPr>
                <w:rFonts w:ascii="Calibri" w:hAnsi="Calibri" w:cs="Calibri"/>
                <w:snapToGrid w:val="0"/>
                <w:sz w:val="22"/>
                <w:szCs w:val="22"/>
              </w:rPr>
              <w:t>, č.j. </w:t>
            </w:r>
            <w:r w:rsidR="00C45550">
              <w:rPr>
                <w:rFonts w:ascii="Calibri" w:hAnsi="Calibri" w:cs="Calibri"/>
                <w:snapToGrid w:val="0"/>
                <w:sz w:val="22"/>
                <w:szCs w:val="22"/>
              </w:rPr>
              <w:t>MV-60864-1/SIK5-2017</w:t>
            </w:r>
            <w:r w:rsidR="004F321E" w:rsidRPr="00085A8A">
              <w:rPr>
                <w:rFonts w:ascii="Calibri" w:hAnsi="Calibri" w:cs="Calibri"/>
                <w:snapToGrid w:val="0"/>
                <w:sz w:val="22"/>
                <w:szCs w:val="22"/>
              </w:rPr>
              <w:t xml:space="preserve"> </w:t>
            </w:r>
            <w:r w:rsidRPr="00085A8A">
              <w:rPr>
                <w:rFonts w:ascii="Calibri" w:hAnsi="Calibri" w:cs="Calibri"/>
                <w:snapToGrid w:val="0"/>
                <w:sz w:val="22"/>
                <w:szCs w:val="22"/>
              </w:rPr>
              <w:t>(dále j</w:t>
            </w:r>
            <w:r w:rsidR="00A015B1">
              <w:rPr>
                <w:rFonts w:ascii="Calibri" w:hAnsi="Calibri" w:cs="Calibri"/>
                <w:snapToGrid w:val="0"/>
                <w:sz w:val="22"/>
                <w:szCs w:val="22"/>
              </w:rPr>
              <w:t>ako</w:t>
            </w:r>
            <w:r w:rsidRPr="00085A8A">
              <w:rPr>
                <w:rFonts w:ascii="Calibri" w:hAnsi="Calibri" w:cs="Calibri"/>
                <w:snapToGrid w:val="0"/>
                <w:sz w:val="22"/>
                <w:szCs w:val="22"/>
              </w:rPr>
              <w:t xml:space="preserve"> „</w:t>
            </w:r>
            <w:r w:rsidRPr="00085A8A">
              <w:rPr>
                <w:rFonts w:ascii="Calibri" w:hAnsi="Calibri" w:cs="Calibri"/>
                <w:b/>
                <w:snapToGrid w:val="0"/>
                <w:sz w:val="22"/>
                <w:szCs w:val="22"/>
              </w:rPr>
              <w:t>Ministerstvo</w:t>
            </w:r>
            <w:r w:rsidRPr="00085A8A">
              <w:rPr>
                <w:rFonts w:ascii="Calibri" w:hAnsi="Calibri" w:cs="Calibri"/>
                <w:snapToGrid w:val="0"/>
                <w:sz w:val="22"/>
                <w:szCs w:val="22"/>
              </w:rPr>
              <w:t>“ nebo „</w:t>
            </w:r>
            <w:r w:rsidRPr="00085A8A">
              <w:rPr>
                <w:rFonts w:ascii="Calibri" w:hAnsi="Calibri" w:cs="Calibri"/>
                <w:b/>
                <w:snapToGrid w:val="0"/>
                <w:sz w:val="22"/>
                <w:szCs w:val="22"/>
              </w:rPr>
              <w:t>Centrální zadavatel</w:t>
            </w:r>
            <w:r w:rsidRPr="00085A8A">
              <w:rPr>
                <w:rFonts w:ascii="Calibri" w:hAnsi="Calibri" w:cs="Calibri"/>
                <w:snapToGrid w:val="0"/>
                <w:sz w:val="22"/>
                <w:szCs w:val="22"/>
              </w:rPr>
              <w:t>“)</w:t>
            </w:r>
          </w:p>
          <w:p w14:paraId="53E827E9" w14:textId="77777777" w:rsidR="005864E8" w:rsidRDefault="005864E8" w:rsidP="005864E8">
            <w:pPr>
              <w:widowControl w:val="0"/>
              <w:spacing w:line="240" w:lineRule="atLeast"/>
              <w:rPr>
                <w:rFonts w:ascii="Calibri" w:hAnsi="Calibri" w:cs="Calibri"/>
                <w:snapToGrid w:val="0"/>
                <w:sz w:val="22"/>
                <w:szCs w:val="22"/>
              </w:rPr>
            </w:pPr>
          </w:p>
          <w:p w14:paraId="7EAE109C" w14:textId="59932751" w:rsidR="005864E8" w:rsidRPr="00085A8A" w:rsidRDefault="005864E8" w:rsidP="00B42182">
            <w:pPr>
              <w:widowControl w:val="0"/>
              <w:spacing w:line="240" w:lineRule="atLeast"/>
              <w:rPr>
                <w:rFonts w:ascii="Calibri" w:hAnsi="Calibri" w:cs="Calibri"/>
                <w:snapToGrid w:val="0"/>
                <w:sz w:val="22"/>
                <w:szCs w:val="22"/>
              </w:rPr>
            </w:pPr>
            <w:r w:rsidRPr="00085A8A">
              <w:rPr>
                <w:rFonts w:ascii="Calibri" w:hAnsi="Calibri" w:cs="Calibri"/>
                <w:snapToGrid w:val="0"/>
                <w:sz w:val="22"/>
                <w:szCs w:val="22"/>
              </w:rPr>
              <w:t>č.</w:t>
            </w:r>
            <w:r>
              <w:rPr>
                <w:rFonts w:ascii="Calibri" w:hAnsi="Calibri" w:cs="Calibri"/>
                <w:snapToGrid w:val="0"/>
                <w:sz w:val="22"/>
                <w:szCs w:val="22"/>
              </w:rPr>
              <w:t xml:space="preserve"> </w:t>
            </w:r>
            <w:r w:rsidRPr="00085A8A">
              <w:rPr>
                <w:rFonts w:ascii="Calibri" w:hAnsi="Calibri" w:cs="Calibri"/>
                <w:snapToGrid w:val="0"/>
                <w:sz w:val="22"/>
                <w:szCs w:val="22"/>
              </w:rPr>
              <w:t>j.</w:t>
            </w:r>
            <w:r>
              <w:rPr>
                <w:rFonts w:ascii="Calibri" w:hAnsi="Calibri" w:cs="Calibri"/>
                <w:snapToGrid w:val="0"/>
                <w:sz w:val="22"/>
                <w:szCs w:val="22"/>
              </w:rPr>
              <w:t>:</w:t>
            </w:r>
            <w:r w:rsidR="00DF211C">
              <w:rPr>
                <w:rFonts w:ascii="Calibri" w:hAnsi="Calibri" w:cs="Calibri"/>
                <w:snapToGrid w:val="0"/>
                <w:sz w:val="22"/>
                <w:szCs w:val="22"/>
              </w:rPr>
              <w:t xml:space="preserve"> </w:t>
            </w:r>
            <w:r w:rsidR="00DF211C" w:rsidRPr="00205700">
              <w:rPr>
                <w:rFonts w:ascii="Calibri" w:hAnsi="Calibri" w:cs="Calibri"/>
                <w:b/>
                <w:sz w:val="22"/>
                <w:szCs w:val="22"/>
                <w:highlight w:val="lightGray"/>
              </w:rPr>
              <w:t>[</w:t>
            </w:r>
            <w:r w:rsidR="00DF211C" w:rsidRPr="00A0116C">
              <w:rPr>
                <w:rFonts w:ascii="Calibri" w:hAnsi="Calibri" w:cs="Calibri"/>
                <w:b/>
                <w:sz w:val="22"/>
                <w:szCs w:val="22"/>
                <w:highlight w:val="lightGray"/>
              </w:rPr>
              <w:t>BUDE DOPLNĚNO</w:t>
            </w:r>
            <w:r w:rsidR="00DF211C" w:rsidRPr="00A0116C">
              <w:rPr>
                <w:rFonts w:ascii="Calibri" w:hAnsi="Calibri" w:cs="Calibri"/>
                <w:sz w:val="22"/>
                <w:szCs w:val="22"/>
                <w:highlight w:val="lightGray"/>
              </w:rPr>
              <w:t>]</w:t>
            </w:r>
          </w:p>
        </w:tc>
      </w:tr>
      <w:tr w:rsidR="00E90F98" w:rsidRPr="00085A8A" w14:paraId="1945BEAB" w14:textId="77777777">
        <w:tc>
          <w:tcPr>
            <w:tcW w:w="9210" w:type="dxa"/>
          </w:tcPr>
          <w:p w14:paraId="433D146F" w14:textId="77777777" w:rsidR="00E90F98" w:rsidRPr="00085A8A" w:rsidRDefault="00E90F98" w:rsidP="00C83A68">
            <w:pPr>
              <w:widowControl w:val="0"/>
              <w:spacing w:line="240" w:lineRule="atLeast"/>
              <w:rPr>
                <w:rFonts w:ascii="Calibri" w:hAnsi="Calibri" w:cs="Calibri"/>
                <w:snapToGrid w:val="0"/>
                <w:sz w:val="22"/>
                <w:szCs w:val="22"/>
              </w:rPr>
            </w:pPr>
          </w:p>
        </w:tc>
      </w:tr>
      <w:tr w:rsidR="00E90F98" w:rsidRPr="00085A8A" w14:paraId="404D2A0A" w14:textId="77777777">
        <w:tc>
          <w:tcPr>
            <w:tcW w:w="9210" w:type="dxa"/>
          </w:tcPr>
          <w:p w14:paraId="23B05F85" w14:textId="77777777" w:rsidR="00E90F98" w:rsidRPr="00085A8A" w:rsidRDefault="00E90F98" w:rsidP="00C83A68">
            <w:pPr>
              <w:widowControl w:val="0"/>
              <w:spacing w:line="240" w:lineRule="atLeast"/>
              <w:rPr>
                <w:rFonts w:ascii="Calibri" w:hAnsi="Calibri" w:cs="Calibri"/>
                <w:snapToGrid w:val="0"/>
                <w:sz w:val="22"/>
                <w:szCs w:val="22"/>
              </w:rPr>
            </w:pPr>
            <w:r w:rsidRPr="00085A8A">
              <w:rPr>
                <w:rFonts w:ascii="Calibri" w:hAnsi="Calibri" w:cs="Calibri"/>
                <w:snapToGrid w:val="0"/>
                <w:sz w:val="22"/>
                <w:szCs w:val="22"/>
              </w:rPr>
              <w:t>na straně jedné</w:t>
            </w:r>
          </w:p>
        </w:tc>
      </w:tr>
      <w:tr w:rsidR="00E90F98" w:rsidRPr="00085A8A" w14:paraId="5846439B" w14:textId="77777777">
        <w:tc>
          <w:tcPr>
            <w:tcW w:w="9210" w:type="dxa"/>
          </w:tcPr>
          <w:p w14:paraId="6B52885D" w14:textId="77777777" w:rsidR="00E90F98" w:rsidRPr="00085A8A" w:rsidRDefault="00E90F98" w:rsidP="00C83A68">
            <w:pPr>
              <w:widowControl w:val="0"/>
              <w:spacing w:line="240" w:lineRule="atLeast"/>
              <w:rPr>
                <w:rFonts w:ascii="Calibri" w:hAnsi="Calibri" w:cs="Calibri"/>
                <w:snapToGrid w:val="0"/>
                <w:sz w:val="22"/>
                <w:szCs w:val="22"/>
              </w:rPr>
            </w:pPr>
          </w:p>
        </w:tc>
      </w:tr>
      <w:tr w:rsidR="00E90F98" w:rsidRPr="00085A8A" w14:paraId="7FFAC920" w14:textId="77777777">
        <w:tc>
          <w:tcPr>
            <w:tcW w:w="9210" w:type="dxa"/>
          </w:tcPr>
          <w:p w14:paraId="1A9C79D6" w14:textId="77777777" w:rsidR="00E90F98" w:rsidRPr="00085A8A" w:rsidRDefault="00A7510A" w:rsidP="00C83A68">
            <w:pPr>
              <w:widowControl w:val="0"/>
              <w:spacing w:line="240" w:lineRule="atLeast"/>
              <w:rPr>
                <w:rFonts w:ascii="Calibri" w:hAnsi="Calibri" w:cs="Calibri"/>
                <w:snapToGrid w:val="0"/>
                <w:sz w:val="22"/>
                <w:szCs w:val="22"/>
              </w:rPr>
            </w:pPr>
            <w:r w:rsidRPr="00085A8A">
              <w:rPr>
                <w:rFonts w:ascii="Calibri" w:hAnsi="Calibri" w:cs="Calibri"/>
                <w:snapToGrid w:val="0"/>
                <w:sz w:val="22"/>
                <w:szCs w:val="22"/>
              </w:rPr>
              <w:t>a</w:t>
            </w:r>
          </w:p>
        </w:tc>
      </w:tr>
      <w:tr w:rsidR="00E90F98" w:rsidRPr="00085A8A" w14:paraId="2DB06B29" w14:textId="77777777">
        <w:tc>
          <w:tcPr>
            <w:tcW w:w="9210" w:type="dxa"/>
          </w:tcPr>
          <w:p w14:paraId="5302CE47" w14:textId="77777777" w:rsidR="00E90F98" w:rsidRPr="00085A8A" w:rsidRDefault="00E90F98" w:rsidP="00C83A68">
            <w:pPr>
              <w:widowControl w:val="0"/>
              <w:spacing w:line="240" w:lineRule="atLeast"/>
              <w:rPr>
                <w:rFonts w:ascii="Calibri" w:hAnsi="Calibri" w:cs="Calibri"/>
                <w:snapToGrid w:val="0"/>
                <w:sz w:val="22"/>
                <w:szCs w:val="22"/>
              </w:rPr>
            </w:pPr>
          </w:p>
        </w:tc>
      </w:tr>
      <w:tr w:rsidR="00E90F98" w:rsidRPr="00085A8A" w14:paraId="3540B2BD" w14:textId="77777777">
        <w:tc>
          <w:tcPr>
            <w:tcW w:w="9210" w:type="dxa"/>
          </w:tcPr>
          <w:p w14:paraId="640BD6EA" w14:textId="77777777" w:rsidR="00E90F98" w:rsidRPr="00085A8A" w:rsidRDefault="00E90F98" w:rsidP="00157C5C">
            <w:pPr>
              <w:pStyle w:val="Zkladntextodsazen"/>
              <w:widowControl w:val="0"/>
              <w:spacing w:line="240" w:lineRule="atLeast"/>
              <w:ind w:left="0"/>
              <w:rPr>
                <w:rFonts w:ascii="Calibri" w:hAnsi="Calibri" w:cs="Calibri"/>
                <w:snapToGrid w:val="0"/>
                <w:sz w:val="22"/>
                <w:szCs w:val="22"/>
                <w:lang w:val="cs-CZ" w:eastAsia="cs-CZ"/>
              </w:rPr>
            </w:pPr>
            <w:bookmarkStart w:id="1" w:name="Text9"/>
            <w:r w:rsidRPr="00085A8A">
              <w:rPr>
                <w:rFonts w:ascii="Calibri" w:hAnsi="Calibri" w:cs="Calibri"/>
                <w:snapToGrid w:val="0"/>
                <w:sz w:val="22"/>
                <w:szCs w:val="22"/>
                <w:lang w:val="cs-CZ" w:eastAsia="cs-CZ"/>
              </w:rPr>
              <w:t xml:space="preserve">společnost </w:t>
            </w:r>
            <w:r w:rsidRPr="00085A8A">
              <w:rPr>
                <w:rFonts w:ascii="Calibri" w:hAnsi="Calibri" w:cs="Calibri"/>
                <w:b/>
                <w:snapToGrid w:val="0"/>
                <w:sz w:val="22"/>
                <w:szCs w:val="22"/>
                <w:lang w:val="cs-CZ" w:eastAsia="cs-CZ"/>
              </w:rPr>
              <w:t>[</w:t>
            </w:r>
            <w:r w:rsidRPr="00085A8A">
              <w:rPr>
                <w:rFonts w:ascii="Calibri" w:hAnsi="Calibri" w:cs="Calibri"/>
                <w:b/>
                <w:snapToGrid w:val="0"/>
                <w:sz w:val="22"/>
                <w:szCs w:val="22"/>
                <w:highlight w:val="lightGray"/>
                <w:lang w:val="cs-CZ" w:eastAsia="cs-CZ"/>
              </w:rPr>
              <w:t>BUDE DOPLNĚNO</w:t>
            </w:r>
            <w:r w:rsidRPr="00085A8A">
              <w:rPr>
                <w:rFonts w:ascii="Calibri" w:hAnsi="Calibri" w:cs="Calibri"/>
                <w:b/>
                <w:snapToGrid w:val="0"/>
                <w:sz w:val="22"/>
                <w:szCs w:val="22"/>
                <w:lang w:val="cs-CZ" w:eastAsia="cs-CZ"/>
              </w:rPr>
              <w:t>]</w:t>
            </w:r>
            <w:r w:rsidRPr="00085A8A">
              <w:rPr>
                <w:rFonts w:ascii="Calibri" w:hAnsi="Calibri" w:cs="Calibri"/>
                <w:snapToGrid w:val="0"/>
                <w:sz w:val="22"/>
                <w:szCs w:val="22"/>
                <w:lang w:val="cs-CZ" w:eastAsia="cs-CZ"/>
              </w:rPr>
              <w:t>, se sídlem: [</w:t>
            </w:r>
            <w:r w:rsidRPr="00085A8A">
              <w:rPr>
                <w:rFonts w:ascii="Calibri" w:hAnsi="Calibri" w:cs="Calibri"/>
                <w:snapToGrid w:val="0"/>
                <w:sz w:val="22"/>
                <w:szCs w:val="22"/>
                <w:highlight w:val="lightGray"/>
                <w:lang w:val="cs-CZ" w:eastAsia="cs-CZ"/>
              </w:rPr>
              <w:t>BUDE DOPLNĚNO</w:t>
            </w:r>
            <w:r w:rsidRPr="00085A8A">
              <w:rPr>
                <w:rFonts w:ascii="Calibri" w:hAnsi="Calibri" w:cs="Calibri"/>
                <w:snapToGrid w:val="0"/>
                <w:sz w:val="22"/>
                <w:szCs w:val="22"/>
                <w:lang w:val="cs-CZ" w:eastAsia="cs-CZ"/>
              </w:rPr>
              <w:t>], IČ: [</w:t>
            </w:r>
            <w:r w:rsidRPr="00085A8A">
              <w:rPr>
                <w:rFonts w:ascii="Calibri" w:hAnsi="Calibri" w:cs="Calibri"/>
                <w:snapToGrid w:val="0"/>
                <w:sz w:val="22"/>
                <w:szCs w:val="22"/>
                <w:highlight w:val="lightGray"/>
                <w:lang w:val="cs-CZ" w:eastAsia="cs-CZ"/>
              </w:rPr>
              <w:t>BUDE DOPLNĚNO</w:t>
            </w:r>
            <w:r w:rsidRPr="00085A8A">
              <w:rPr>
                <w:rFonts w:ascii="Calibri" w:hAnsi="Calibri" w:cs="Calibri"/>
                <w:snapToGrid w:val="0"/>
                <w:sz w:val="22"/>
                <w:szCs w:val="22"/>
                <w:lang w:val="cs-CZ" w:eastAsia="cs-CZ"/>
              </w:rPr>
              <w:t>], DIČ: [</w:t>
            </w:r>
            <w:r w:rsidRPr="00085A8A">
              <w:rPr>
                <w:rFonts w:ascii="Calibri" w:hAnsi="Calibri" w:cs="Calibri"/>
                <w:snapToGrid w:val="0"/>
                <w:sz w:val="22"/>
                <w:szCs w:val="22"/>
                <w:highlight w:val="lightGray"/>
                <w:lang w:val="cs-CZ" w:eastAsia="cs-CZ"/>
              </w:rPr>
              <w:t>BUDE DOPLNĚNO</w:t>
            </w:r>
            <w:r w:rsidRPr="00085A8A">
              <w:rPr>
                <w:rFonts w:ascii="Calibri" w:hAnsi="Calibri" w:cs="Calibri"/>
                <w:snapToGrid w:val="0"/>
                <w:sz w:val="22"/>
                <w:szCs w:val="22"/>
                <w:lang w:val="cs-CZ" w:eastAsia="cs-CZ"/>
              </w:rPr>
              <w:t>], zapsaná v obchodním rejstříku u [</w:t>
            </w:r>
            <w:r w:rsidRPr="00085A8A">
              <w:rPr>
                <w:rFonts w:ascii="Calibri" w:hAnsi="Calibri" w:cs="Calibri"/>
                <w:snapToGrid w:val="0"/>
                <w:sz w:val="22"/>
                <w:szCs w:val="22"/>
                <w:highlight w:val="lightGray"/>
                <w:lang w:val="cs-CZ" w:eastAsia="cs-CZ"/>
              </w:rPr>
              <w:t>BUDE DOPLNĚNO</w:t>
            </w:r>
            <w:r w:rsidRPr="00085A8A">
              <w:rPr>
                <w:rFonts w:ascii="Calibri" w:hAnsi="Calibri" w:cs="Calibri"/>
                <w:snapToGrid w:val="0"/>
                <w:sz w:val="22"/>
                <w:szCs w:val="22"/>
                <w:lang w:val="cs-CZ" w:eastAsia="cs-CZ"/>
              </w:rPr>
              <w:t>], oddíl [</w:t>
            </w:r>
            <w:r w:rsidRPr="00085A8A">
              <w:rPr>
                <w:rFonts w:ascii="Calibri" w:hAnsi="Calibri" w:cs="Calibri"/>
                <w:snapToGrid w:val="0"/>
                <w:sz w:val="22"/>
                <w:szCs w:val="22"/>
                <w:highlight w:val="lightGray"/>
                <w:lang w:val="cs-CZ" w:eastAsia="cs-CZ"/>
              </w:rPr>
              <w:t>BUDE DOPLNĚNO</w:t>
            </w:r>
            <w:r w:rsidRPr="00085A8A">
              <w:rPr>
                <w:rFonts w:ascii="Calibri" w:hAnsi="Calibri" w:cs="Calibri"/>
                <w:snapToGrid w:val="0"/>
                <w:sz w:val="22"/>
                <w:szCs w:val="22"/>
                <w:lang w:val="cs-CZ" w:eastAsia="cs-CZ"/>
              </w:rPr>
              <w:t>], vložka [</w:t>
            </w:r>
            <w:r w:rsidRPr="00085A8A">
              <w:rPr>
                <w:rFonts w:ascii="Calibri" w:hAnsi="Calibri" w:cs="Calibri"/>
                <w:snapToGrid w:val="0"/>
                <w:sz w:val="22"/>
                <w:szCs w:val="22"/>
                <w:highlight w:val="lightGray"/>
                <w:lang w:val="cs-CZ" w:eastAsia="cs-CZ"/>
              </w:rPr>
              <w:t>BUDE DOPLNĚNO</w:t>
            </w:r>
            <w:r w:rsidRPr="00085A8A">
              <w:rPr>
                <w:rFonts w:ascii="Calibri" w:hAnsi="Calibri" w:cs="Calibri"/>
                <w:snapToGrid w:val="0"/>
                <w:sz w:val="22"/>
                <w:szCs w:val="22"/>
                <w:lang w:val="cs-CZ" w:eastAsia="cs-CZ"/>
              </w:rPr>
              <w:t>], zastoupená: [</w:t>
            </w:r>
            <w:r w:rsidRPr="00085A8A">
              <w:rPr>
                <w:rFonts w:ascii="Calibri" w:hAnsi="Calibri" w:cs="Calibri"/>
                <w:snapToGrid w:val="0"/>
                <w:sz w:val="22"/>
                <w:szCs w:val="22"/>
                <w:highlight w:val="lightGray"/>
                <w:lang w:val="cs-CZ" w:eastAsia="cs-CZ"/>
              </w:rPr>
              <w:t>BUDE DOPLNĚNO</w:t>
            </w:r>
            <w:r w:rsidRPr="00085A8A">
              <w:rPr>
                <w:rFonts w:ascii="Calibri" w:hAnsi="Calibri" w:cs="Calibri"/>
                <w:snapToGrid w:val="0"/>
                <w:sz w:val="22"/>
                <w:szCs w:val="22"/>
                <w:lang w:val="cs-CZ" w:eastAsia="cs-CZ"/>
              </w:rPr>
              <w:t>] na základě plné moci ze dne [</w:t>
            </w:r>
            <w:r w:rsidRPr="00085A8A">
              <w:rPr>
                <w:rFonts w:ascii="Calibri" w:hAnsi="Calibri" w:cs="Calibri"/>
                <w:snapToGrid w:val="0"/>
                <w:sz w:val="22"/>
                <w:szCs w:val="22"/>
                <w:highlight w:val="lightGray"/>
                <w:lang w:val="cs-CZ" w:eastAsia="cs-CZ"/>
              </w:rPr>
              <w:t>BUDE DOPLNĚNO</w:t>
            </w:r>
            <w:r w:rsidRPr="00085A8A">
              <w:rPr>
                <w:rFonts w:ascii="Calibri" w:hAnsi="Calibri" w:cs="Calibri"/>
                <w:snapToGrid w:val="0"/>
                <w:sz w:val="22"/>
                <w:szCs w:val="22"/>
                <w:lang w:val="cs-CZ" w:eastAsia="cs-CZ"/>
              </w:rPr>
              <w:t xml:space="preserve">] (dále jen </w:t>
            </w:r>
            <w:bookmarkEnd w:id="1"/>
            <w:r w:rsidR="004B7281" w:rsidRPr="00085A8A">
              <w:rPr>
                <w:rFonts w:ascii="Calibri" w:hAnsi="Calibri" w:cs="Calibri"/>
                <w:snapToGrid w:val="0"/>
                <w:sz w:val="22"/>
                <w:szCs w:val="22"/>
                <w:lang w:val="cs-CZ" w:eastAsia="cs-CZ"/>
              </w:rPr>
              <w:t>„</w:t>
            </w:r>
            <w:r w:rsidR="004B7281" w:rsidRPr="00085A8A">
              <w:rPr>
                <w:rFonts w:ascii="Calibri" w:hAnsi="Calibri" w:cs="Calibri"/>
                <w:b/>
                <w:snapToGrid w:val="0"/>
                <w:sz w:val="22"/>
                <w:szCs w:val="22"/>
                <w:lang w:val="cs-CZ" w:eastAsia="cs-CZ"/>
              </w:rPr>
              <w:t>Poskytovatel</w:t>
            </w:r>
            <w:r w:rsidR="004B7281" w:rsidRPr="00085A8A">
              <w:rPr>
                <w:rFonts w:ascii="Calibri" w:hAnsi="Calibri" w:cs="Calibri"/>
                <w:snapToGrid w:val="0"/>
                <w:sz w:val="22"/>
                <w:szCs w:val="22"/>
                <w:lang w:val="cs-CZ" w:eastAsia="cs-CZ"/>
              </w:rPr>
              <w:t>“)</w:t>
            </w:r>
          </w:p>
        </w:tc>
      </w:tr>
      <w:tr w:rsidR="00E90F98" w:rsidRPr="00085A8A" w14:paraId="7576EDD1" w14:textId="77777777">
        <w:tc>
          <w:tcPr>
            <w:tcW w:w="9210" w:type="dxa"/>
          </w:tcPr>
          <w:p w14:paraId="0E15CD70" w14:textId="77777777" w:rsidR="00E90F98" w:rsidRPr="00085A8A" w:rsidRDefault="00E90F98" w:rsidP="00C83A68">
            <w:pPr>
              <w:widowControl w:val="0"/>
              <w:spacing w:line="240" w:lineRule="atLeast"/>
              <w:rPr>
                <w:rFonts w:ascii="Calibri" w:hAnsi="Calibri" w:cs="Calibri"/>
                <w:snapToGrid w:val="0"/>
                <w:sz w:val="22"/>
                <w:szCs w:val="22"/>
              </w:rPr>
            </w:pPr>
          </w:p>
        </w:tc>
      </w:tr>
      <w:tr w:rsidR="00E90F98" w:rsidRPr="00085A8A" w14:paraId="689C8390" w14:textId="77777777">
        <w:tc>
          <w:tcPr>
            <w:tcW w:w="9210" w:type="dxa"/>
          </w:tcPr>
          <w:p w14:paraId="6E8E6A9A" w14:textId="77777777" w:rsidR="00E90F98" w:rsidRPr="00085A8A" w:rsidRDefault="004B7281" w:rsidP="00C83A68">
            <w:pPr>
              <w:widowControl w:val="0"/>
              <w:spacing w:line="240" w:lineRule="atLeast"/>
              <w:rPr>
                <w:rFonts w:ascii="Calibri" w:hAnsi="Calibri" w:cs="Calibri"/>
                <w:snapToGrid w:val="0"/>
                <w:sz w:val="22"/>
                <w:szCs w:val="22"/>
              </w:rPr>
            </w:pPr>
            <w:r w:rsidRPr="00085A8A">
              <w:rPr>
                <w:rFonts w:ascii="Calibri" w:hAnsi="Calibri" w:cs="Calibri"/>
                <w:snapToGrid w:val="0"/>
                <w:sz w:val="22"/>
                <w:szCs w:val="22"/>
              </w:rPr>
              <w:t>na straně druhé</w:t>
            </w:r>
          </w:p>
        </w:tc>
      </w:tr>
      <w:tr w:rsidR="00E90F98" w:rsidRPr="00085A8A" w14:paraId="03C6C9B3" w14:textId="77777777">
        <w:tc>
          <w:tcPr>
            <w:tcW w:w="9210" w:type="dxa"/>
          </w:tcPr>
          <w:p w14:paraId="577021A0" w14:textId="77777777" w:rsidR="00E90F98" w:rsidRPr="00085A8A" w:rsidRDefault="00E90F98" w:rsidP="004B7281">
            <w:pPr>
              <w:widowControl w:val="0"/>
              <w:spacing w:line="240" w:lineRule="atLeast"/>
              <w:rPr>
                <w:rFonts w:ascii="Calibri" w:hAnsi="Calibri" w:cs="Calibri"/>
                <w:snapToGrid w:val="0"/>
                <w:sz w:val="22"/>
                <w:szCs w:val="22"/>
              </w:rPr>
            </w:pPr>
          </w:p>
        </w:tc>
      </w:tr>
      <w:tr w:rsidR="00E90F98" w:rsidRPr="00085A8A" w14:paraId="4BFAE4C1" w14:textId="77777777">
        <w:tc>
          <w:tcPr>
            <w:tcW w:w="9210" w:type="dxa"/>
          </w:tcPr>
          <w:p w14:paraId="7C3491F2" w14:textId="6E6FEE88" w:rsidR="00E90F98" w:rsidRPr="00085A8A" w:rsidRDefault="004B7281" w:rsidP="00C83A68">
            <w:pPr>
              <w:widowControl w:val="0"/>
              <w:spacing w:line="240" w:lineRule="atLeast"/>
              <w:rPr>
                <w:rFonts w:ascii="Calibri" w:hAnsi="Calibri" w:cs="Calibri"/>
                <w:snapToGrid w:val="0"/>
                <w:sz w:val="22"/>
                <w:szCs w:val="22"/>
              </w:rPr>
            </w:pPr>
            <w:r w:rsidRPr="00085A8A">
              <w:rPr>
                <w:rFonts w:ascii="Calibri" w:hAnsi="Calibri" w:cs="Calibri"/>
                <w:snapToGrid w:val="0"/>
                <w:sz w:val="22"/>
                <w:szCs w:val="22"/>
              </w:rPr>
              <w:t>(</w:t>
            </w:r>
            <w:r w:rsidR="00D813F3">
              <w:rPr>
                <w:rFonts w:ascii="Calibri" w:hAnsi="Calibri" w:cs="Calibri"/>
                <w:snapToGrid w:val="0"/>
                <w:sz w:val="22"/>
                <w:szCs w:val="22"/>
              </w:rPr>
              <w:t xml:space="preserve">jednotliví </w:t>
            </w:r>
            <w:r w:rsidR="00037924">
              <w:rPr>
                <w:rFonts w:ascii="Calibri" w:hAnsi="Calibri" w:cs="Calibri"/>
                <w:snapToGrid w:val="0"/>
                <w:sz w:val="22"/>
                <w:szCs w:val="22"/>
              </w:rPr>
              <w:t>Pověřující zadavatel</w:t>
            </w:r>
            <w:r w:rsidR="00D813F3">
              <w:rPr>
                <w:rFonts w:ascii="Calibri" w:hAnsi="Calibri" w:cs="Calibri"/>
                <w:snapToGrid w:val="0"/>
                <w:sz w:val="22"/>
                <w:szCs w:val="22"/>
              </w:rPr>
              <w:t>é</w:t>
            </w:r>
            <w:r w:rsidR="00037924">
              <w:rPr>
                <w:rFonts w:ascii="Calibri" w:hAnsi="Calibri" w:cs="Calibri"/>
                <w:snapToGrid w:val="0"/>
                <w:sz w:val="22"/>
                <w:szCs w:val="22"/>
              </w:rPr>
              <w:t xml:space="preserve">, </w:t>
            </w:r>
            <w:r w:rsidRPr="00085A8A">
              <w:rPr>
                <w:rFonts w:ascii="Calibri" w:hAnsi="Calibri" w:cs="Calibri"/>
                <w:snapToGrid w:val="0"/>
                <w:sz w:val="22"/>
                <w:szCs w:val="22"/>
              </w:rPr>
              <w:t>Ministerstvo a Poskytovatel dále jednotlivě také jako „</w:t>
            </w:r>
            <w:r w:rsidRPr="00085A8A">
              <w:rPr>
                <w:rFonts w:ascii="Calibri" w:hAnsi="Calibri" w:cs="Calibri"/>
                <w:b/>
                <w:snapToGrid w:val="0"/>
                <w:sz w:val="22"/>
                <w:szCs w:val="22"/>
              </w:rPr>
              <w:t>Smluvní strana</w:t>
            </w:r>
            <w:r w:rsidRPr="00085A8A">
              <w:rPr>
                <w:rFonts w:ascii="Calibri" w:hAnsi="Calibri" w:cs="Calibri"/>
                <w:snapToGrid w:val="0"/>
                <w:sz w:val="22"/>
                <w:szCs w:val="22"/>
              </w:rPr>
              <w:t>“ a společně jako „</w:t>
            </w:r>
            <w:r w:rsidRPr="00085A8A">
              <w:rPr>
                <w:rFonts w:ascii="Calibri" w:hAnsi="Calibri" w:cs="Calibri"/>
                <w:b/>
                <w:snapToGrid w:val="0"/>
                <w:sz w:val="22"/>
                <w:szCs w:val="22"/>
              </w:rPr>
              <w:t>Smluvní strany</w:t>
            </w:r>
            <w:r w:rsidRPr="00085A8A">
              <w:rPr>
                <w:rFonts w:ascii="Calibri" w:hAnsi="Calibri" w:cs="Calibri"/>
                <w:snapToGrid w:val="0"/>
                <w:sz w:val="22"/>
                <w:szCs w:val="22"/>
              </w:rPr>
              <w:t>“)</w:t>
            </w:r>
          </w:p>
          <w:p w14:paraId="07CFDA6B" w14:textId="77777777" w:rsidR="00E90F98" w:rsidRPr="00085A8A" w:rsidRDefault="00E90F98" w:rsidP="00C83A68">
            <w:pPr>
              <w:widowControl w:val="0"/>
              <w:spacing w:line="240" w:lineRule="atLeast"/>
              <w:rPr>
                <w:rFonts w:ascii="Calibri" w:hAnsi="Calibri" w:cs="Calibri"/>
                <w:snapToGrid w:val="0"/>
                <w:sz w:val="22"/>
                <w:szCs w:val="22"/>
              </w:rPr>
            </w:pPr>
          </w:p>
        </w:tc>
      </w:tr>
      <w:tr w:rsidR="00E90F98" w:rsidRPr="00085A8A" w14:paraId="2E0373C0" w14:textId="77777777">
        <w:tc>
          <w:tcPr>
            <w:tcW w:w="9210" w:type="dxa"/>
          </w:tcPr>
          <w:p w14:paraId="7326AE8E" w14:textId="77777777" w:rsidR="00E90F98" w:rsidRPr="00085A8A" w:rsidRDefault="00E90F98" w:rsidP="00C83A68">
            <w:pPr>
              <w:widowControl w:val="0"/>
              <w:spacing w:line="240" w:lineRule="atLeast"/>
              <w:rPr>
                <w:rFonts w:ascii="Calibri" w:hAnsi="Calibri" w:cs="Calibri"/>
                <w:snapToGrid w:val="0"/>
                <w:sz w:val="22"/>
                <w:szCs w:val="22"/>
              </w:rPr>
            </w:pPr>
          </w:p>
        </w:tc>
      </w:tr>
    </w:tbl>
    <w:p w14:paraId="557C5175" w14:textId="5A2D501C" w:rsidR="00E90F98" w:rsidRPr="00085A8A" w:rsidRDefault="00FD0D77" w:rsidP="00955847">
      <w:pPr>
        <w:spacing w:line="240" w:lineRule="atLeast"/>
        <w:jc w:val="center"/>
        <w:rPr>
          <w:rFonts w:ascii="Calibri" w:hAnsi="Calibri" w:cs="Calibri"/>
          <w:sz w:val="22"/>
          <w:szCs w:val="22"/>
        </w:rPr>
      </w:pPr>
      <w:r>
        <w:rPr>
          <w:rFonts w:ascii="Calibri" w:hAnsi="Calibri" w:cs="Calibri"/>
          <w:sz w:val="22"/>
          <w:szCs w:val="22"/>
        </w:rPr>
        <w:t>uzavřely v souladu s § 1746 odst. 2 zákona č. 89/2012 Sb., občanského zákoníku</w:t>
      </w:r>
      <w:r w:rsidR="00512F21">
        <w:rPr>
          <w:rFonts w:ascii="Calibri" w:hAnsi="Calibri" w:cs="Calibri"/>
          <w:sz w:val="22"/>
          <w:szCs w:val="22"/>
        </w:rPr>
        <w:t>, ve znění pozdějších předpisů</w:t>
      </w:r>
      <w:r>
        <w:rPr>
          <w:rFonts w:ascii="Calibri" w:hAnsi="Calibri" w:cs="Calibri"/>
          <w:sz w:val="22"/>
          <w:szCs w:val="22"/>
        </w:rPr>
        <w:t xml:space="preserve"> (dále jen „</w:t>
      </w:r>
      <w:r w:rsidRPr="004A365C">
        <w:rPr>
          <w:rFonts w:ascii="Calibri" w:hAnsi="Calibri" w:cs="Calibri"/>
          <w:b/>
          <w:sz w:val="22"/>
          <w:szCs w:val="22"/>
        </w:rPr>
        <w:t>NOZ</w:t>
      </w:r>
      <w:r>
        <w:rPr>
          <w:rFonts w:ascii="Calibri" w:hAnsi="Calibri" w:cs="Calibri"/>
          <w:sz w:val="22"/>
          <w:szCs w:val="22"/>
        </w:rPr>
        <w:t>“)</w:t>
      </w:r>
      <w:r w:rsidR="00955847" w:rsidRPr="00085A8A">
        <w:rPr>
          <w:rFonts w:ascii="Calibri" w:hAnsi="Calibri" w:cs="Calibri"/>
          <w:sz w:val="22"/>
          <w:szCs w:val="22"/>
        </w:rPr>
        <w:t xml:space="preserve">, </w:t>
      </w:r>
      <w:r w:rsidR="00E90F98" w:rsidRPr="00085A8A">
        <w:rPr>
          <w:rFonts w:ascii="Calibri" w:hAnsi="Calibri" w:cs="Calibri"/>
          <w:sz w:val="22"/>
          <w:szCs w:val="22"/>
        </w:rPr>
        <w:t>tuto</w:t>
      </w:r>
    </w:p>
    <w:p w14:paraId="1D4DE500" w14:textId="77777777" w:rsidR="00E90F98" w:rsidRPr="00085A8A" w:rsidRDefault="00E90F98" w:rsidP="00C83A68">
      <w:pPr>
        <w:spacing w:line="240" w:lineRule="atLeast"/>
        <w:jc w:val="center"/>
        <w:rPr>
          <w:rFonts w:ascii="Calibri" w:hAnsi="Calibri" w:cs="Calibri"/>
          <w:sz w:val="22"/>
          <w:szCs w:val="22"/>
        </w:rPr>
      </w:pPr>
    </w:p>
    <w:p w14:paraId="5056EF44" w14:textId="5585072D" w:rsidR="007F0F4A" w:rsidRPr="00085A8A" w:rsidRDefault="004B7281" w:rsidP="007F0F4A">
      <w:pPr>
        <w:spacing w:after="120" w:line="240" w:lineRule="atLeast"/>
        <w:jc w:val="center"/>
        <w:rPr>
          <w:rFonts w:ascii="Calibri" w:hAnsi="Calibri" w:cs="Calibri"/>
          <w:b/>
          <w:sz w:val="22"/>
          <w:szCs w:val="22"/>
        </w:rPr>
      </w:pPr>
      <w:r w:rsidRPr="00085A8A">
        <w:rPr>
          <w:rFonts w:ascii="Calibri" w:hAnsi="Calibri" w:cs="Calibri"/>
          <w:b/>
          <w:sz w:val="22"/>
          <w:szCs w:val="22"/>
        </w:rPr>
        <w:t>S</w:t>
      </w:r>
      <w:r w:rsidR="00E90F98" w:rsidRPr="00085A8A">
        <w:rPr>
          <w:rFonts w:ascii="Calibri" w:hAnsi="Calibri" w:cs="Calibri"/>
          <w:b/>
          <w:sz w:val="22"/>
          <w:szCs w:val="22"/>
        </w:rPr>
        <w:t xml:space="preserve">mlouvu na poskytování služeb </w:t>
      </w:r>
      <w:r w:rsidR="00157C5C" w:rsidRPr="00085A8A">
        <w:rPr>
          <w:rFonts w:ascii="Calibri" w:hAnsi="Calibri" w:cs="Calibri"/>
          <w:b/>
          <w:sz w:val="22"/>
          <w:szCs w:val="22"/>
        </w:rPr>
        <w:t>KIVS</w:t>
      </w:r>
      <w:r w:rsidR="00E83004" w:rsidRPr="00085A8A">
        <w:rPr>
          <w:rFonts w:ascii="Calibri" w:hAnsi="Calibri" w:cs="Calibri"/>
          <w:b/>
          <w:sz w:val="22"/>
          <w:szCs w:val="22"/>
        </w:rPr>
        <w:t xml:space="preserve"> - </w:t>
      </w:r>
      <w:r w:rsidR="0042403E">
        <w:rPr>
          <w:rFonts w:ascii="Calibri" w:hAnsi="Calibri" w:cs="Calibri"/>
          <w:b/>
          <w:sz w:val="22"/>
          <w:szCs w:val="22"/>
        </w:rPr>
        <w:t>KTS</w:t>
      </w:r>
    </w:p>
    <w:p w14:paraId="3225DB5F" w14:textId="77777777" w:rsidR="004B7281" w:rsidRPr="00085A8A" w:rsidRDefault="00E90F98" w:rsidP="004B7281">
      <w:pPr>
        <w:spacing w:line="240" w:lineRule="atLeast"/>
        <w:jc w:val="center"/>
        <w:rPr>
          <w:rFonts w:ascii="Calibri" w:hAnsi="Calibri" w:cs="Calibri"/>
          <w:sz w:val="22"/>
          <w:szCs w:val="22"/>
        </w:rPr>
      </w:pPr>
      <w:r w:rsidRPr="00085A8A">
        <w:rPr>
          <w:rFonts w:ascii="Calibri" w:hAnsi="Calibri" w:cs="Calibri"/>
          <w:sz w:val="22"/>
          <w:szCs w:val="22"/>
        </w:rPr>
        <w:t>(dále jen „</w:t>
      </w:r>
      <w:r w:rsidR="004B7281" w:rsidRPr="00085A8A">
        <w:rPr>
          <w:rFonts w:ascii="Calibri" w:hAnsi="Calibri" w:cs="Calibri"/>
          <w:b/>
          <w:sz w:val="22"/>
          <w:szCs w:val="22"/>
        </w:rPr>
        <w:t>S</w:t>
      </w:r>
      <w:r w:rsidRPr="00085A8A">
        <w:rPr>
          <w:rFonts w:ascii="Calibri" w:hAnsi="Calibri" w:cs="Calibri"/>
          <w:b/>
          <w:sz w:val="22"/>
          <w:szCs w:val="22"/>
        </w:rPr>
        <w:t>mlouva</w:t>
      </w:r>
      <w:r w:rsidRPr="00085A8A">
        <w:rPr>
          <w:rFonts w:ascii="Calibri" w:hAnsi="Calibri" w:cs="Calibri"/>
          <w:sz w:val="22"/>
          <w:szCs w:val="22"/>
        </w:rPr>
        <w:t>“)</w:t>
      </w:r>
    </w:p>
    <w:p w14:paraId="715D92EA" w14:textId="77777777" w:rsidR="004B7281" w:rsidRPr="00085A8A" w:rsidRDefault="004B7281" w:rsidP="004B7281">
      <w:pPr>
        <w:spacing w:line="240" w:lineRule="atLeast"/>
        <w:jc w:val="left"/>
        <w:rPr>
          <w:rFonts w:ascii="Calibri" w:hAnsi="Calibri" w:cs="Calibri"/>
          <w:sz w:val="22"/>
          <w:szCs w:val="22"/>
        </w:rPr>
      </w:pPr>
    </w:p>
    <w:p w14:paraId="2DDA1F2F" w14:textId="77777777" w:rsidR="00E90F98" w:rsidRPr="00085A8A" w:rsidRDefault="00E90F98" w:rsidP="004B7281">
      <w:pPr>
        <w:spacing w:line="240" w:lineRule="atLeast"/>
        <w:jc w:val="left"/>
        <w:rPr>
          <w:rFonts w:ascii="Calibri" w:hAnsi="Calibri" w:cs="Calibri"/>
          <w:sz w:val="22"/>
          <w:szCs w:val="22"/>
        </w:rPr>
      </w:pPr>
      <w:r w:rsidRPr="00085A8A">
        <w:rPr>
          <w:rFonts w:ascii="Calibri" w:hAnsi="Calibri" w:cs="Calibri"/>
          <w:sz w:val="22"/>
          <w:szCs w:val="22"/>
        </w:rPr>
        <w:t>VZHLEDEM K TOMU, ŽE:</w:t>
      </w:r>
    </w:p>
    <w:tbl>
      <w:tblPr>
        <w:tblpPr w:leftFromText="141" w:rightFromText="141" w:vertAnchor="text" w:tblpY="122"/>
        <w:tblW w:w="9214" w:type="dxa"/>
        <w:tblLook w:val="01E0" w:firstRow="1" w:lastRow="1" w:firstColumn="1" w:lastColumn="1" w:noHBand="0" w:noVBand="0"/>
      </w:tblPr>
      <w:tblGrid>
        <w:gridCol w:w="9214"/>
      </w:tblGrid>
      <w:tr w:rsidR="00E90F98" w:rsidRPr="00085A8A" w14:paraId="3678DFC3" w14:textId="77777777">
        <w:tc>
          <w:tcPr>
            <w:tcW w:w="9214" w:type="dxa"/>
          </w:tcPr>
          <w:p w14:paraId="23EB1170" w14:textId="0B080658" w:rsidR="00157C5C" w:rsidRPr="00085A8A" w:rsidRDefault="00157C5C" w:rsidP="00C83A68">
            <w:pPr>
              <w:widowControl w:val="0"/>
              <w:numPr>
                <w:ilvl w:val="0"/>
                <w:numId w:val="1"/>
              </w:numPr>
              <w:spacing w:before="120" w:after="120" w:line="240" w:lineRule="atLeast"/>
              <w:rPr>
                <w:rFonts w:ascii="Calibri" w:hAnsi="Calibri" w:cs="Calibri"/>
                <w:snapToGrid w:val="0"/>
                <w:sz w:val="22"/>
                <w:szCs w:val="22"/>
              </w:rPr>
            </w:pPr>
            <w:bookmarkStart w:id="2" w:name="Text38"/>
            <w:r w:rsidRPr="00085A8A">
              <w:rPr>
                <w:rFonts w:ascii="Calibri" w:hAnsi="Calibri" w:cs="Calibri"/>
                <w:sz w:val="22"/>
                <w:szCs w:val="22"/>
              </w:rPr>
              <w:t>Vlád</w:t>
            </w:r>
            <w:r w:rsidR="00A33014" w:rsidRPr="00085A8A">
              <w:rPr>
                <w:rFonts w:ascii="Calibri" w:hAnsi="Calibri" w:cs="Calibri"/>
                <w:sz w:val="22"/>
                <w:szCs w:val="22"/>
              </w:rPr>
              <w:t>a</w:t>
            </w:r>
            <w:r w:rsidRPr="00085A8A">
              <w:rPr>
                <w:rFonts w:ascii="Calibri" w:hAnsi="Calibri" w:cs="Calibri"/>
                <w:sz w:val="22"/>
                <w:szCs w:val="22"/>
              </w:rPr>
              <w:t xml:space="preserve"> České republiky přijala dne 30. května 2012 usnesení č. 385, </w:t>
            </w:r>
            <w:r w:rsidR="00B00C40" w:rsidRPr="00085A8A">
              <w:rPr>
                <w:rFonts w:ascii="Calibri" w:hAnsi="Calibri" w:cs="Calibri"/>
                <w:sz w:val="22"/>
                <w:szCs w:val="22"/>
              </w:rPr>
              <w:t>o koncepci</w:t>
            </w:r>
            <w:r w:rsidRPr="00085A8A">
              <w:rPr>
                <w:rFonts w:ascii="Calibri" w:hAnsi="Calibri" w:cs="Calibri"/>
                <w:sz w:val="22"/>
                <w:szCs w:val="22"/>
              </w:rPr>
              <w:t xml:space="preserve"> nákupu datových a hlasových služeb Komunikační infrastruk</w:t>
            </w:r>
            <w:r w:rsidR="00B00C40" w:rsidRPr="00085A8A">
              <w:rPr>
                <w:rFonts w:ascii="Calibri" w:hAnsi="Calibri" w:cs="Calibri"/>
                <w:sz w:val="22"/>
                <w:szCs w:val="22"/>
              </w:rPr>
              <w:t>tury veřejné správy v období po </w:t>
            </w:r>
            <w:r w:rsidRPr="00085A8A">
              <w:rPr>
                <w:rFonts w:ascii="Calibri" w:hAnsi="Calibri" w:cs="Calibri"/>
                <w:sz w:val="22"/>
                <w:szCs w:val="22"/>
              </w:rPr>
              <w:t>2</w:t>
            </w:r>
            <w:r w:rsidR="00B00C40" w:rsidRPr="00085A8A">
              <w:rPr>
                <w:rFonts w:ascii="Calibri" w:hAnsi="Calibri" w:cs="Calibri"/>
                <w:sz w:val="22"/>
                <w:szCs w:val="22"/>
              </w:rPr>
              <w:t>7</w:t>
            </w:r>
            <w:r w:rsidRPr="00085A8A">
              <w:rPr>
                <w:rFonts w:ascii="Calibri" w:hAnsi="Calibri" w:cs="Calibri"/>
                <w:sz w:val="22"/>
                <w:szCs w:val="22"/>
              </w:rPr>
              <w:t>.</w:t>
            </w:r>
            <w:r w:rsidR="00B00C40" w:rsidRPr="00085A8A">
              <w:rPr>
                <w:rFonts w:ascii="Calibri" w:hAnsi="Calibri" w:cs="Calibri"/>
                <w:sz w:val="22"/>
                <w:szCs w:val="22"/>
              </w:rPr>
              <w:t> </w:t>
            </w:r>
            <w:r w:rsidRPr="00085A8A">
              <w:rPr>
                <w:rFonts w:ascii="Calibri" w:hAnsi="Calibri" w:cs="Calibri"/>
                <w:sz w:val="22"/>
                <w:szCs w:val="22"/>
              </w:rPr>
              <w:t>březnu 2013 (dále jen „</w:t>
            </w:r>
            <w:r w:rsidRPr="00085A8A">
              <w:rPr>
                <w:rFonts w:ascii="Calibri" w:hAnsi="Calibri" w:cs="Calibri"/>
                <w:b/>
                <w:sz w:val="22"/>
                <w:szCs w:val="22"/>
              </w:rPr>
              <w:t>Usnesení</w:t>
            </w:r>
            <w:r w:rsidRPr="00085A8A">
              <w:rPr>
                <w:rFonts w:ascii="Calibri" w:hAnsi="Calibri" w:cs="Calibri"/>
                <w:sz w:val="22"/>
                <w:szCs w:val="22"/>
              </w:rPr>
              <w:t>“);</w:t>
            </w:r>
          </w:p>
          <w:p w14:paraId="0C08B47B" w14:textId="6A607100" w:rsidR="00157C5C" w:rsidRPr="00085A8A" w:rsidRDefault="00157C5C" w:rsidP="00157C5C">
            <w:pPr>
              <w:widowControl w:val="0"/>
              <w:numPr>
                <w:ilvl w:val="0"/>
                <w:numId w:val="1"/>
              </w:numPr>
              <w:spacing w:before="120" w:after="120" w:line="240" w:lineRule="atLeast"/>
              <w:rPr>
                <w:rFonts w:ascii="Calibri" w:hAnsi="Calibri" w:cs="Calibri"/>
                <w:snapToGrid w:val="0"/>
                <w:sz w:val="22"/>
                <w:szCs w:val="22"/>
              </w:rPr>
            </w:pPr>
            <w:r w:rsidRPr="00085A8A">
              <w:rPr>
                <w:rFonts w:ascii="Calibri" w:hAnsi="Calibri" w:cs="Calibri"/>
                <w:sz w:val="22"/>
                <w:szCs w:val="22"/>
              </w:rPr>
              <w:t xml:space="preserve">Na základě Usnesení provádí Centrální zadavatel ve smyslu § </w:t>
            </w:r>
            <w:r w:rsidR="000761B5">
              <w:rPr>
                <w:rFonts w:ascii="Calibri" w:hAnsi="Calibri" w:cs="Calibri"/>
                <w:sz w:val="22"/>
                <w:szCs w:val="22"/>
              </w:rPr>
              <w:t>9</w:t>
            </w:r>
            <w:r w:rsidRPr="00085A8A">
              <w:rPr>
                <w:rFonts w:ascii="Calibri" w:hAnsi="Calibri" w:cs="Calibri"/>
                <w:sz w:val="22"/>
                <w:szCs w:val="22"/>
              </w:rPr>
              <w:t xml:space="preserve"> odst. 1 písm. b) </w:t>
            </w:r>
            <w:r w:rsidR="00334B06">
              <w:rPr>
                <w:rFonts w:ascii="Calibri" w:hAnsi="Calibri" w:cs="Calibri"/>
                <w:sz w:val="22"/>
                <w:szCs w:val="22"/>
              </w:rPr>
              <w:t>zákona č. </w:t>
            </w:r>
            <w:r w:rsidR="00334B06" w:rsidRPr="00085A8A">
              <w:rPr>
                <w:rFonts w:ascii="Calibri" w:hAnsi="Calibri" w:cs="Calibri"/>
                <w:sz w:val="22"/>
                <w:szCs w:val="22"/>
              </w:rPr>
              <w:t>13</w:t>
            </w:r>
            <w:r w:rsidR="00BF5BDA">
              <w:rPr>
                <w:rFonts w:ascii="Calibri" w:hAnsi="Calibri" w:cs="Calibri"/>
                <w:sz w:val="22"/>
                <w:szCs w:val="22"/>
              </w:rPr>
              <w:t>4</w:t>
            </w:r>
            <w:r w:rsidR="00334B06" w:rsidRPr="00085A8A">
              <w:rPr>
                <w:rFonts w:ascii="Calibri" w:hAnsi="Calibri" w:cs="Calibri"/>
                <w:sz w:val="22"/>
                <w:szCs w:val="22"/>
              </w:rPr>
              <w:t>/20</w:t>
            </w:r>
            <w:r w:rsidR="00BF5BDA">
              <w:rPr>
                <w:rFonts w:ascii="Calibri" w:hAnsi="Calibri" w:cs="Calibri"/>
                <w:sz w:val="22"/>
                <w:szCs w:val="22"/>
              </w:rPr>
              <w:t>1</w:t>
            </w:r>
            <w:r w:rsidR="00334B06" w:rsidRPr="00085A8A">
              <w:rPr>
                <w:rFonts w:ascii="Calibri" w:hAnsi="Calibri" w:cs="Calibri"/>
                <w:sz w:val="22"/>
                <w:szCs w:val="22"/>
              </w:rPr>
              <w:t>6 Sb., o</w:t>
            </w:r>
            <w:r w:rsidR="00BF5BDA">
              <w:rPr>
                <w:rFonts w:ascii="Calibri" w:hAnsi="Calibri" w:cs="Calibri"/>
                <w:sz w:val="22"/>
                <w:szCs w:val="22"/>
              </w:rPr>
              <w:t xml:space="preserve"> zadávání</w:t>
            </w:r>
            <w:r w:rsidR="007625A7">
              <w:rPr>
                <w:rFonts w:ascii="Calibri" w:hAnsi="Calibri" w:cs="Calibri"/>
                <w:sz w:val="22"/>
                <w:szCs w:val="22"/>
              </w:rPr>
              <w:t> veřejných z</w:t>
            </w:r>
            <w:r w:rsidR="0009138D">
              <w:rPr>
                <w:rFonts w:ascii="Calibri" w:hAnsi="Calibri" w:cs="Calibri"/>
                <w:sz w:val="22"/>
                <w:szCs w:val="22"/>
              </w:rPr>
              <w:t>akázek</w:t>
            </w:r>
            <w:r w:rsidR="004310B5">
              <w:rPr>
                <w:rFonts w:ascii="Calibri" w:hAnsi="Calibri" w:cs="Calibri"/>
                <w:sz w:val="22"/>
                <w:szCs w:val="22"/>
              </w:rPr>
              <w:t>, ve znění pozdějších předpisů</w:t>
            </w:r>
            <w:r w:rsidR="00334B06" w:rsidRPr="00085A8A">
              <w:rPr>
                <w:rFonts w:ascii="Calibri" w:hAnsi="Calibri" w:cs="Calibri"/>
                <w:sz w:val="22"/>
                <w:szCs w:val="22"/>
              </w:rPr>
              <w:t xml:space="preserve"> (dále jen „</w:t>
            </w:r>
            <w:r w:rsidR="00334B06" w:rsidRPr="00085A8A">
              <w:rPr>
                <w:rFonts w:ascii="Calibri" w:hAnsi="Calibri" w:cs="Calibri"/>
                <w:b/>
                <w:sz w:val="22"/>
                <w:szCs w:val="22"/>
              </w:rPr>
              <w:t>Z</w:t>
            </w:r>
            <w:r w:rsidR="00BF5BDA">
              <w:rPr>
                <w:rFonts w:ascii="Calibri" w:hAnsi="Calibri" w:cs="Calibri"/>
                <w:b/>
                <w:sz w:val="22"/>
                <w:szCs w:val="22"/>
              </w:rPr>
              <w:t>Z</w:t>
            </w:r>
            <w:r w:rsidR="00334B06" w:rsidRPr="00085A8A">
              <w:rPr>
                <w:rFonts w:ascii="Calibri" w:hAnsi="Calibri" w:cs="Calibri"/>
                <w:b/>
                <w:sz w:val="22"/>
                <w:szCs w:val="22"/>
              </w:rPr>
              <w:t>VZ</w:t>
            </w:r>
            <w:r w:rsidR="00334B06" w:rsidRPr="00085A8A">
              <w:rPr>
                <w:rFonts w:ascii="Calibri" w:hAnsi="Calibri" w:cs="Calibri"/>
                <w:sz w:val="22"/>
                <w:szCs w:val="22"/>
              </w:rPr>
              <w:t>“)</w:t>
            </w:r>
            <w:r w:rsidR="001B618A">
              <w:rPr>
                <w:rFonts w:ascii="Calibri" w:hAnsi="Calibri" w:cs="Calibri"/>
                <w:sz w:val="22"/>
                <w:szCs w:val="22"/>
              </w:rPr>
              <w:t>,</w:t>
            </w:r>
            <w:r w:rsidRPr="00085A8A">
              <w:rPr>
                <w:rFonts w:ascii="Calibri" w:hAnsi="Calibri" w:cs="Calibri"/>
                <w:sz w:val="22"/>
                <w:szCs w:val="22"/>
              </w:rPr>
              <w:t xml:space="preserve"> </w:t>
            </w:r>
            <w:r w:rsidR="00BF5BDA">
              <w:rPr>
                <w:rFonts w:ascii="Calibri" w:hAnsi="Calibri" w:cs="Calibri"/>
                <w:sz w:val="22"/>
                <w:szCs w:val="22"/>
              </w:rPr>
              <w:lastRenderedPageBreak/>
              <w:t>centralizované zadávání spočívající v tom, že Centrální zadavatel zavedl dynamický nákupní systém (dále jen „</w:t>
            </w:r>
            <w:r w:rsidR="00BF5BDA" w:rsidRPr="001B618A">
              <w:rPr>
                <w:rFonts w:ascii="Calibri" w:hAnsi="Calibri" w:cs="Calibri"/>
                <w:b/>
                <w:sz w:val="22"/>
                <w:szCs w:val="22"/>
              </w:rPr>
              <w:t>DNS</w:t>
            </w:r>
            <w:r w:rsidR="00BF5BDA">
              <w:rPr>
                <w:rFonts w:ascii="Calibri" w:hAnsi="Calibri" w:cs="Calibri"/>
                <w:sz w:val="22"/>
                <w:szCs w:val="22"/>
              </w:rPr>
              <w:t>“)</w:t>
            </w:r>
            <w:r w:rsidRPr="00085A8A">
              <w:rPr>
                <w:rFonts w:ascii="Calibri" w:hAnsi="Calibri" w:cs="Calibri"/>
                <w:sz w:val="22"/>
                <w:szCs w:val="22"/>
              </w:rPr>
              <w:t xml:space="preserve"> </w:t>
            </w:r>
            <w:r w:rsidR="00DA4B60">
              <w:rPr>
                <w:rFonts w:ascii="Calibri" w:hAnsi="Calibri" w:cs="Calibri"/>
                <w:sz w:val="22"/>
                <w:szCs w:val="22"/>
              </w:rPr>
              <w:t>za účelem</w:t>
            </w:r>
            <w:r w:rsidRPr="00085A8A">
              <w:rPr>
                <w:rFonts w:ascii="Calibri" w:hAnsi="Calibri" w:cs="Calibri"/>
                <w:sz w:val="22"/>
                <w:szCs w:val="22"/>
              </w:rPr>
              <w:t xml:space="preserve"> zadává</w:t>
            </w:r>
            <w:r w:rsidR="00BF5BDA">
              <w:rPr>
                <w:rFonts w:ascii="Calibri" w:hAnsi="Calibri" w:cs="Calibri"/>
                <w:sz w:val="22"/>
                <w:szCs w:val="22"/>
              </w:rPr>
              <w:t>ní</w:t>
            </w:r>
            <w:r w:rsidRPr="00085A8A">
              <w:rPr>
                <w:rFonts w:ascii="Calibri" w:hAnsi="Calibri" w:cs="Calibri"/>
                <w:sz w:val="22"/>
                <w:szCs w:val="22"/>
              </w:rPr>
              <w:t xml:space="preserve"> veřejn</w:t>
            </w:r>
            <w:r w:rsidR="00BF5BDA">
              <w:rPr>
                <w:rFonts w:ascii="Calibri" w:hAnsi="Calibri" w:cs="Calibri"/>
                <w:sz w:val="22"/>
                <w:szCs w:val="22"/>
              </w:rPr>
              <w:t>ých</w:t>
            </w:r>
            <w:r w:rsidRPr="00085A8A">
              <w:rPr>
                <w:rFonts w:ascii="Calibri" w:hAnsi="Calibri" w:cs="Calibri"/>
                <w:sz w:val="22"/>
                <w:szCs w:val="22"/>
              </w:rPr>
              <w:t xml:space="preserve"> zakáz</w:t>
            </w:r>
            <w:r w:rsidR="00BF5BDA">
              <w:rPr>
                <w:rFonts w:ascii="Calibri" w:hAnsi="Calibri" w:cs="Calibri"/>
                <w:sz w:val="22"/>
                <w:szCs w:val="22"/>
              </w:rPr>
              <w:t>e</w:t>
            </w:r>
            <w:r w:rsidRPr="00085A8A">
              <w:rPr>
                <w:rFonts w:ascii="Calibri" w:hAnsi="Calibri" w:cs="Calibri"/>
                <w:sz w:val="22"/>
                <w:szCs w:val="22"/>
              </w:rPr>
              <w:t>k na poskytování datových a hlasových služeb Komunikační infrastruktury veřejné správy (dále jen „</w:t>
            </w:r>
            <w:r w:rsidRPr="00085A8A">
              <w:rPr>
                <w:rFonts w:ascii="Calibri" w:hAnsi="Calibri" w:cs="Calibri"/>
                <w:b/>
                <w:sz w:val="22"/>
                <w:szCs w:val="22"/>
              </w:rPr>
              <w:t>KIVS</w:t>
            </w:r>
            <w:r w:rsidRPr="00085A8A">
              <w:rPr>
                <w:rFonts w:ascii="Calibri" w:hAnsi="Calibri" w:cs="Calibri"/>
                <w:sz w:val="22"/>
                <w:szCs w:val="22"/>
              </w:rPr>
              <w:t>“), vymezených Usnesením a Centrálním zadavatelem, a to na účet jednotlivých ústředních orgánů státní správy, organizačních složek státu a jejich příspěvkových organizací a jiných subjektů veřejné správy</w:t>
            </w:r>
            <w:r w:rsidR="009C4DBA">
              <w:rPr>
                <w:rFonts w:ascii="Calibri" w:hAnsi="Calibri" w:cs="Calibri"/>
                <w:sz w:val="22"/>
                <w:szCs w:val="22"/>
              </w:rPr>
              <w:t xml:space="preserve">; </w:t>
            </w:r>
            <w:r w:rsidRPr="00085A8A">
              <w:rPr>
                <w:rFonts w:ascii="Calibri" w:hAnsi="Calibri" w:cs="Calibri"/>
                <w:sz w:val="22"/>
                <w:szCs w:val="22"/>
              </w:rPr>
              <w:t>Centrální zadavatel</w:t>
            </w:r>
            <w:r w:rsidR="009C4DBA">
              <w:rPr>
                <w:rFonts w:ascii="Calibri" w:hAnsi="Calibri" w:cs="Calibri"/>
                <w:sz w:val="22"/>
                <w:szCs w:val="22"/>
              </w:rPr>
              <w:t xml:space="preserve"> je oprávněn pořizovat v rámci centralizovaného zadávání předmětné služby KIVS i pro sebe</w:t>
            </w:r>
            <w:r w:rsidRPr="00085A8A">
              <w:rPr>
                <w:rFonts w:ascii="Calibri" w:hAnsi="Calibri" w:cs="Calibri"/>
                <w:snapToGrid w:val="0"/>
                <w:sz w:val="22"/>
                <w:szCs w:val="22"/>
              </w:rPr>
              <w:t xml:space="preserve">; </w:t>
            </w:r>
          </w:p>
          <w:p w14:paraId="45008E67" w14:textId="10DBEB7D" w:rsidR="00762D6B" w:rsidRPr="00E83B28" w:rsidRDefault="00762D6B" w:rsidP="00C83A68">
            <w:pPr>
              <w:widowControl w:val="0"/>
              <w:numPr>
                <w:ilvl w:val="0"/>
                <w:numId w:val="1"/>
              </w:numPr>
              <w:spacing w:before="120" w:after="120" w:line="240" w:lineRule="atLeast"/>
              <w:rPr>
                <w:rFonts w:ascii="Calibri" w:hAnsi="Calibri" w:cs="Calibri"/>
                <w:snapToGrid w:val="0"/>
                <w:sz w:val="22"/>
                <w:szCs w:val="22"/>
              </w:rPr>
            </w:pPr>
            <w:bookmarkStart w:id="3" w:name="_Ref263850672"/>
            <w:bookmarkEnd w:id="2"/>
            <w:r w:rsidRPr="00E83B28">
              <w:rPr>
                <w:rFonts w:ascii="Calibri" w:hAnsi="Calibri" w:cs="Calibri"/>
                <w:sz w:val="22"/>
                <w:szCs w:val="22"/>
              </w:rPr>
              <w:t xml:space="preserve">Centrální zadavatel </w:t>
            </w:r>
            <w:r w:rsidR="00EE2F24" w:rsidRPr="00E83B28">
              <w:rPr>
                <w:rFonts w:ascii="Calibri" w:hAnsi="Calibri" w:cs="Calibri"/>
                <w:sz w:val="22"/>
                <w:szCs w:val="22"/>
              </w:rPr>
              <w:t xml:space="preserve">zavedl </w:t>
            </w:r>
            <w:r w:rsidR="00372AA9" w:rsidRPr="00E83B28">
              <w:rPr>
                <w:rFonts w:ascii="Calibri" w:hAnsi="Calibri" w:cs="Calibri"/>
                <w:sz w:val="22"/>
                <w:szCs w:val="22"/>
              </w:rPr>
              <w:t>DNS v zadávacím řízení v souladu</w:t>
            </w:r>
            <w:r w:rsidR="00015D55" w:rsidRPr="00E83B28">
              <w:rPr>
                <w:rFonts w:ascii="Calibri" w:hAnsi="Calibri" w:cs="Calibri"/>
                <w:sz w:val="22"/>
                <w:szCs w:val="22"/>
              </w:rPr>
              <w:t xml:space="preserve"> se ZZVZ</w:t>
            </w:r>
            <w:r w:rsidR="00372AA9" w:rsidRPr="00E83B28">
              <w:rPr>
                <w:rFonts w:ascii="Calibri" w:hAnsi="Calibri" w:cs="Calibri"/>
                <w:sz w:val="22"/>
                <w:szCs w:val="22"/>
              </w:rPr>
              <w:t xml:space="preserve"> </w:t>
            </w:r>
            <w:r w:rsidR="003C10E3" w:rsidRPr="00E83B28">
              <w:rPr>
                <w:rFonts w:ascii="Calibri" w:hAnsi="Calibri" w:cs="Calibri"/>
                <w:sz w:val="22"/>
                <w:szCs w:val="22"/>
              </w:rPr>
              <w:t>a </w:t>
            </w:r>
            <w:r w:rsidR="00372AA9" w:rsidRPr="00E83B28">
              <w:rPr>
                <w:rFonts w:ascii="Calibri" w:hAnsi="Calibri" w:cs="Calibri"/>
                <w:sz w:val="22"/>
                <w:szCs w:val="22"/>
              </w:rPr>
              <w:t xml:space="preserve">v souladu s relevantní právní úpravou </w:t>
            </w:r>
            <w:r w:rsidRPr="00E83B28">
              <w:rPr>
                <w:rFonts w:ascii="Calibri" w:hAnsi="Calibri" w:cs="Calibri"/>
                <w:sz w:val="22"/>
                <w:szCs w:val="22"/>
              </w:rPr>
              <w:t>zařadil Poskytovatele do DNS;</w:t>
            </w:r>
          </w:p>
          <w:bookmarkEnd w:id="3"/>
          <w:p w14:paraId="4163D657" w14:textId="794450CC" w:rsidR="00A7510A" w:rsidRPr="00085A8A" w:rsidRDefault="00A7510A" w:rsidP="00C83A68">
            <w:pPr>
              <w:widowControl w:val="0"/>
              <w:numPr>
                <w:ilvl w:val="0"/>
                <w:numId w:val="1"/>
              </w:numPr>
              <w:spacing w:before="120" w:after="120" w:line="240" w:lineRule="atLeast"/>
              <w:rPr>
                <w:rFonts w:ascii="Calibri" w:hAnsi="Calibri" w:cs="Calibri"/>
                <w:snapToGrid w:val="0"/>
                <w:sz w:val="22"/>
                <w:szCs w:val="22"/>
              </w:rPr>
            </w:pPr>
            <w:r w:rsidRPr="00085A8A">
              <w:rPr>
                <w:rFonts w:ascii="Calibri" w:hAnsi="Calibri" w:cs="Calibri"/>
                <w:snapToGrid w:val="0"/>
                <w:sz w:val="22"/>
                <w:szCs w:val="22"/>
              </w:rPr>
              <w:t xml:space="preserve">Centrální zadavatel a </w:t>
            </w:r>
            <w:r w:rsidR="00E83004" w:rsidRPr="00085A8A">
              <w:rPr>
                <w:rFonts w:ascii="Calibri" w:hAnsi="Calibri" w:cs="Calibri"/>
                <w:snapToGrid w:val="0"/>
                <w:sz w:val="22"/>
                <w:szCs w:val="22"/>
              </w:rPr>
              <w:t xml:space="preserve">Pověřující zadavatelé </w:t>
            </w:r>
            <w:r w:rsidRPr="00085A8A">
              <w:rPr>
                <w:rFonts w:ascii="Calibri" w:hAnsi="Calibri" w:cs="Calibri"/>
                <w:snapToGrid w:val="0"/>
                <w:sz w:val="22"/>
                <w:szCs w:val="22"/>
              </w:rPr>
              <w:t>spolu uzavřeli Dohodu o</w:t>
            </w:r>
            <w:r w:rsidR="00DC16AA" w:rsidRPr="00085A8A">
              <w:rPr>
                <w:rFonts w:ascii="Calibri" w:hAnsi="Calibri" w:cs="Calibri"/>
                <w:snapToGrid w:val="0"/>
                <w:sz w:val="22"/>
                <w:szCs w:val="22"/>
              </w:rPr>
              <w:t> </w:t>
            </w:r>
            <w:r w:rsidRPr="00085A8A">
              <w:rPr>
                <w:rFonts w:ascii="Calibri" w:hAnsi="Calibri" w:cs="Calibri"/>
                <w:snapToGrid w:val="0"/>
                <w:sz w:val="22"/>
                <w:szCs w:val="22"/>
              </w:rPr>
              <w:t>centralizovaném zadávání, jejímž předmětem</w:t>
            </w:r>
            <w:r w:rsidRPr="00085A8A">
              <w:rPr>
                <w:rFonts w:ascii="Calibri" w:hAnsi="Calibri" w:cs="Calibri"/>
                <w:sz w:val="22"/>
                <w:szCs w:val="22"/>
              </w:rPr>
              <w:t xml:space="preserve"> je závazek Centrálního zadavatele provádět zadávací řízení a centrálně zadávat veřejné zakázky na poskytování služeb KIVS na účet </w:t>
            </w:r>
            <w:r w:rsidR="008F3CE3">
              <w:rPr>
                <w:rFonts w:ascii="Calibri" w:hAnsi="Calibri" w:cs="Calibri"/>
                <w:sz w:val="22"/>
                <w:szCs w:val="22"/>
              </w:rPr>
              <w:t>těchto</w:t>
            </w:r>
            <w:r w:rsidR="000E46F1" w:rsidRPr="00085A8A">
              <w:rPr>
                <w:rFonts w:ascii="Calibri" w:hAnsi="Calibri" w:cs="Calibri"/>
                <w:sz w:val="22"/>
                <w:szCs w:val="22"/>
              </w:rPr>
              <w:t xml:space="preserve"> Pověřujících zadavatelů</w:t>
            </w:r>
            <w:r w:rsidRPr="00085A8A">
              <w:rPr>
                <w:rFonts w:ascii="Calibri" w:hAnsi="Calibri" w:cs="Calibri"/>
                <w:sz w:val="22"/>
                <w:szCs w:val="22"/>
              </w:rPr>
              <w:t>;</w:t>
            </w:r>
          </w:p>
          <w:p w14:paraId="2E22A80A" w14:textId="0D94CCD2" w:rsidR="00E90F98" w:rsidRPr="00085A8A" w:rsidRDefault="00E83004" w:rsidP="00C83A68">
            <w:pPr>
              <w:widowControl w:val="0"/>
              <w:numPr>
                <w:ilvl w:val="0"/>
                <w:numId w:val="1"/>
              </w:numPr>
              <w:spacing w:before="120" w:after="120" w:line="240" w:lineRule="atLeast"/>
              <w:rPr>
                <w:rFonts w:ascii="Calibri" w:hAnsi="Calibri" w:cs="Calibri"/>
                <w:snapToGrid w:val="0"/>
                <w:sz w:val="22"/>
                <w:szCs w:val="22"/>
              </w:rPr>
            </w:pPr>
            <w:r w:rsidRPr="00085A8A">
              <w:rPr>
                <w:rFonts w:ascii="Calibri" w:hAnsi="Calibri" w:cs="Calibri"/>
                <w:snapToGrid w:val="0"/>
                <w:sz w:val="22"/>
                <w:szCs w:val="22"/>
              </w:rPr>
              <w:t>V návaznosti na uzavření</w:t>
            </w:r>
            <w:r w:rsidR="000E46F1" w:rsidRPr="00085A8A">
              <w:rPr>
                <w:rFonts w:ascii="Calibri" w:hAnsi="Calibri" w:cs="Calibri"/>
                <w:snapToGrid w:val="0"/>
                <w:sz w:val="22"/>
                <w:szCs w:val="22"/>
              </w:rPr>
              <w:t xml:space="preserve"> Dohody o centralizovaném zadávání </w:t>
            </w:r>
            <w:r w:rsidRPr="00085A8A">
              <w:rPr>
                <w:rFonts w:ascii="Calibri" w:hAnsi="Calibri" w:cs="Calibri"/>
                <w:snapToGrid w:val="0"/>
                <w:sz w:val="22"/>
                <w:szCs w:val="22"/>
              </w:rPr>
              <w:t>a v</w:t>
            </w:r>
            <w:r w:rsidR="00F36508">
              <w:rPr>
                <w:rFonts w:ascii="Calibri" w:hAnsi="Calibri" w:cs="Calibri"/>
                <w:snapToGrid w:val="0"/>
                <w:sz w:val="22"/>
                <w:szCs w:val="22"/>
              </w:rPr>
              <w:t>ymezení konkrétních služeb KIVS</w:t>
            </w:r>
            <w:r w:rsidR="000E46F1" w:rsidRPr="00085A8A">
              <w:rPr>
                <w:rFonts w:ascii="Calibri" w:hAnsi="Calibri" w:cs="Calibri"/>
                <w:snapToGrid w:val="0"/>
                <w:sz w:val="22"/>
                <w:szCs w:val="22"/>
              </w:rPr>
              <w:t xml:space="preserve"> poptávaných Pověřujícími zadavateli </w:t>
            </w:r>
            <w:r w:rsidR="001F4385">
              <w:rPr>
                <w:rFonts w:ascii="Calibri" w:hAnsi="Calibri" w:cs="Calibri"/>
                <w:snapToGrid w:val="0"/>
                <w:sz w:val="22"/>
                <w:szCs w:val="22"/>
              </w:rPr>
              <w:t>zaháj</w:t>
            </w:r>
            <w:r w:rsidR="001F4385" w:rsidRPr="00085A8A">
              <w:rPr>
                <w:rFonts w:ascii="Calibri" w:hAnsi="Calibri" w:cs="Calibri"/>
                <w:snapToGrid w:val="0"/>
                <w:sz w:val="22"/>
                <w:szCs w:val="22"/>
              </w:rPr>
              <w:t xml:space="preserve">il </w:t>
            </w:r>
            <w:r w:rsidRPr="00085A8A">
              <w:rPr>
                <w:rFonts w:ascii="Calibri" w:hAnsi="Calibri" w:cs="Calibri"/>
                <w:snapToGrid w:val="0"/>
                <w:sz w:val="22"/>
                <w:szCs w:val="22"/>
              </w:rPr>
              <w:t>Centrální zadavatel d</w:t>
            </w:r>
            <w:r w:rsidR="00DC6C84" w:rsidRPr="00085A8A">
              <w:rPr>
                <w:rFonts w:ascii="Calibri" w:hAnsi="Calibri" w:cs="Calibri"/>
                <w:snapToGrid w:val="0"/>
                <w:sz w:val="22"/>
                <w:szCs w:val="22"/>
              </w:rPr>
              <w:t>ne [</w:t>
            </w:r>
            <w:r w:rsidR="00DC6C84" w:rsidRPr="00085A8A">
              <w:rPr>
                <w:rFonts w:ascii="Calibri" w:hAnsi="Calibri" w:cs="Calibri"/>
                <w:snapToGrid w:val="0"/>
                <w:sz w:val="22"/>
                <w:szCs w:val="22"/>
                <w:highlight w:val="lightGray"/>
              </w:rPr>
              <w:t>BUDE DOPLNĚNO</w:t>
            </w:r>
            <w:r w:rsidR="00DC6C84" w:rsidRPr="00085A8A">
              <w:rPr>
                <w:rFonts w:ascii="Calibri" w:hAnsi="Calibri" w:cs="Calibri"/>
                <w:snapToGrid w:val="0"/>
                <w:sz w:val="22"/>
                <w:szCs w:val="22"/>
              </w:rPr>
              <w:t xml:space="preserve">] </w:t>
            </w:r>
            <w:r w:rsidR="002C5537" w:rsidRPr="00085A8A">
              <w:rPr>
                <w:rFonts w:ascii="Calibri" w:hAnsi="Calibri" w:cs="Calibri"/>
                <w:snapToGrid w:val="0"/>
                <w:sz w:val="22"/>
                <w:szCs w:val="22"/>
              </w:rPr>
              <w:t xml:space="preserve">zadávací řízení </w:t>
            </w:r>
            <w:r w:rsidR="00FA670E" w:rsidRPr="00085A8A">
              <w:rPr>
                <w:rFonts w:ascii="Calibri" w:hAnsi="Calibri" w:cs="Calibri"/>
                <w:snapToGrid w:val="0"/>
                <w:sz w:val="22"/>
                <w:szCs w:val="22"/>
              </w:rPr>
              <w:t xml:space="preserve">na </w:t>
            </w:r>
            <w:r w:rsidR="00AF4546">
              <w:rPr>
                <w:rFonts w:ascii="Calibri" w:hAnsi="Calibri" w:cs="Calibri"/>
                <w:snapToGrid w:val="0"/>
                <w:sz w:val="22"/>
                <w:szCs w:val="22"/>
              </w:rPr>
              <w:t>veřejnou zakázku (dále jen „</w:t>
            </w:r>
            <w:r w:rsidR="00AF4546" w:rsidRPr="00AF4546">
              <w:rPr>
                <w:rFonts w:ascii="Calibri" w:hAnsi="Calibri" w:cs="Calibri"/>
                <w:b/>
                <w:snapToGrid w:val="0"/>
                <w:sz w:val="22"/>
                <w:szCs w:val="22"/>
              </w:rPr>
              <w:t>Veřejná zakázka</w:t>
            </w:r>
            <w:r w:rsidR="00AF4546">
              <w:rPr>
                <w:rFonts w:ascii="Calibri" w:hAnsi="Calibri" w:cs="Calibri"/>
                <w:snapToGrid w:val="0"/>
                <w:sz w:val="22"/>
                <w:szCs w:val="22"/>
              </w:rPr>
              <w:t xml:space="preserve">“) </w:t>
            </w:r>
            <w:r w:rsidR="00307051">
              <w:rPr>
                <w:rFonts w:ascii="Calibri" w:hAnsi="Calibri" w:cs="Calibri"/>
                <w:snapToGrid w:val="0"/>
                <w:sz w:val="22"/>
                <w:szCs w:val="22"/>
              </w:rPr>
              <w:t xml:space="preserve">na </w:t>
            </w:r>
            <w:r w:rsidR="00FA670E" w:rsidRPr="00085A8A">
              <w:rPr>
                <w:rFonts w:ascii="Calibri" w:hAnsi="Calibri" w:cs="Calibri"/>
                <w:snapToGrid w:val="0"/>
                <w:sz w:val="22"/>
                <w:szCs w:val="22"/>
              </w:rPr>
              <w:t>služby</w:t>
            </w:r>
            <w:r w:rsidR="00B970E4" w:rsidRPr="00085A8A">
              <w:rPr>
                <w:rFonts w:ascii="Calibri" w:hAnsi="Calibri" w:cs="Calibri"/>
                <w:snapToGrid w:val="0"/>
                <w:sz w:val="22"/>
                <w:szCs w:val="22"/>
              </w:rPr>
              <w:t xml:space="preserve"> KIVS</w:t>
            </w:r>
            <w:r w:rsidR="00651F15" w:rsidRPr="00085A8A">
              <w:rPr>
                <w:rFonts w:ascii="Calibri" w:hAnsi="Calibri" w:cs="Calibri"/>
                <w:snapToGrid w:val="0"/>
                <w:sz w:val="22"/>
                <w:szCs w:val="22"/>
              </w:rPr>
              <w:t>, je</w:t>
            </w:r>
            <w:r w:rsidR="00882D00">
              <w:rPr>
                <w:rFonts w:ascii="Calibri" w:hAnsi="Calibri" w:cs="Calibri"/>
                <w:snapToGrid w:val="0"/>
                <w:sz w:val="22"/>
                <w:szCs w:val="22"/>
              </w:rPr>
              <w:t>jich</w:t>
            </w:r>
            <w:r w:rsidR="00651F15" w:rsidRPr="00085A8A">
              <w:rPr>
                <w:rFonts w:ascii="Calibri" w:hAnsi="Calibri" w:cs="Calibri"/>
                <w:snapToGrid w:val="0"/>
                <w:sz w:val="22"/>
                <w:szCs w:val="22"/>
              </w:rPr>
              <w:t xml:space="preserve">ž </w:t>
            </w:r>
            <w:r w:rsidR="00882D00">
              <w:rPr>
                <w:rFonts w:ascii="Calibri" w:hAnsi="Calibri" w:cs="Calibri"/>
                <w:snapToGrid w:val="0"/>
                <w:sz w:val="22"/>
                <w:szCs w:val="22"/>
              </w:rPr>
              <w:t xml:space="preserve">bližší specifikace je obsažena v </w:t>
            </w:r>
            <w:r w:rsidR="00A73F57" w:rsidRPr="00085A8A">
              <w:rPr>
                <w:rFonts w:ascii="Calibri" w:hAnsi="Calibri" w:cs="Calibri"/>
                <w:snapToGrid w:val="0"/>
                <w:sz w:val="22"/>
                <w:szCs w:val="22"/>
              </w:rPr>
              <w:t>Přílo</w:t>
            </w:r>
            <w:r w:rsidR="00882D00">
              <w:rPr>
                <w:rFonts w:ascii="Calibri" w:hAnsi="Calibri" w:cs="Calibri"/>
                <w:snapToGrid w:val="0"/>
                <w:sz w:val="22"/>
                <w:szCs w:val="22"/>
              </w:rPr>
              <w:t>ze</w:t>
            </w:r>
            <w:r w:rsidR="00A73F57" w:rsidRPr="00085A8A">
              <w:rPr>
                <w:rFonts w:ascii="Calibri" w:hAnsi="Calibri" w:cs="Calibri"/>
                <w:snapToGrid w:val="0"/>
                <w:sz w:val="22"/>
                <w:szCs w:val="22"/>
              </w:rPr>
              <w:t xml:space="preserve"> č. 1</w:t>
            </w:r>
            <w:r w:rsidR="00882D00">
              <w:rPr>
                <w:rFonts w:ascii="Calibri" w:hAnsi="Calibri" w:cs="Calibri"/>
                <w:snapToGrid w:val="0"/>
                <w:sz w:val="22"/>
                <w:szCs w:val="22"/>
              </w:rPr>
              <w:t xml:space="preserve"> </w:t>
            </w:r>
            <w:r w:rsidR="00882D00" w:rsidRPr="00A71A1F">
              <w:rPr>
                <w:rFonts w:ascii="Calibri" w:hAnsi="Calibri" w:cs="Calibri"/>
                <w:snapToGrid w:val="0"/>
                <w:sz w:val="22"/>
                <w:szCs w:val="22"/>
              </w:rPr>
              <w:t xml:space="preserve">a Příloze č. </w:t>
            </w:r>
            <w:r w:rsidR="009F4904">
              <w:rPr>
                <w:rFonts w:ascii="Calibri" w:hAnsi="Calibri" w:cs="Calibri"/>
                <w:snapToGrid w:val="0"/>
                <w:sz w:val="22"/>
                <w:szCs w:val="22"/>
              </w:rPr>
              <w:t>2</w:t>
            </w:r>
            <w:r w:rsidR="00A73F57" w:rsidRPr="00085A8A">
              <w:rPr>
                <w:rFonts w:ascii="Calibri" w:hAnsi="Calibri" w:cs="Calibri"/>
                <w:snapToGrid w:val="0"/>
                <w:sz w:val="22"/>
                <w:szCs w:val="22"/>
              </w:rPr>
              <w:t xml:space="preserve"> Smlouvy (dále jen </w:t>
            </w:r>
            <w:r w:rsidR="00A73F57" w:rsidRPr="00085A8A">
              <w:rPr>
                <w:rFonts w:ascii="Calibri" w:hAnsi="Calibri" w:cs="Calibri"/>
                <w:b/>
                <w:snapToGrid w:val="0"/>
                <w:sz w:val="22"/>
                <w:szCs w:val="22"/>
              </w:rPr>
              <w:t>Služby</w:t>
            </w:r>
            <w:r w:rsidR="00A73F57" w:rsidRPr="00085A8A">
              <w:rPr>
                <w:rFonts w:ascii="Calibri" w:hAnsi="Calibri" w:cs="Calibri"/>
                <w:snapToGrid w:val="0"/>
                <w:sz w:val="22"/>
                <w:szCs w:val="22"/>
              </w:rPr>
              <w:t>“)</w:t>
            </w:r>
            <w:r w:rsidR="00651F15" w:rsidRPr="00085A8A">
              <w:rPr>
                <w:rFonts w:ascii="Calibri" w:hAnsi="Calibri" w:cs="Calibri"/>
                <w:snapToGrid w:val="0"/>
                <w:sz w:val="22"/>
                <w:szCs w:val="22"/>
              </w:rPr>
              <w:t>,</w:t>
            </w:r>
            <w:r w:rsidR="00FA670E" w:rsidRPr="00085A8A">
              <w:rPr>
                <w:rFonts w:ascii="Calibri" w:hAnsi="Calibri" w:cs="Calibri"/>
                <w:snapToGrid w:val="0"/>
                <w:sz w:val="22"/>
                <w:szCs w:val="22"/>
              </w:rPr>
              <w:t xml:space="preserve"> </w:t>
            </w:r>
            <w:r w:rsidR="00F36508">
              <w:rPr>
                <w:rFonts w:ascii="Calibri" w:hAnsi="Calibri" w:cs="Calibri"/>
                <w:snapToGrid w:val="0"/>
                <w:sz w:val="22"/>
                <w:szCs w:val="22"/>
              </w:rPr>
              <w:t>a </w:t>
            </w:r>
            <w:r w:rsidR="00651F15" w:rsidRPr="00085A8A">
              <w:rPr>
                <w:rFonts w:ascii="Calibri" w:hAnsi="Calibri" w:cs="Calibri"/>
                <w:snapToGrid w:val="0"/>
                <w:sz w:val="22"/>
                <w:szCs w:val="22"/>
              </w:rPr>
              <w:t xml:space="preserve">následně </w:t>
            </w:r>
            <w:r w:rsidR="00A73F57" w:rsidRPr="00085A8A">
              <w:rPr>
                <w:rFonts w:ascii="Calibri" w:hAnsi="Calibri" w:cs="Calibri"/>
                <w:snapToGrid w:val="0"/>
                <w:sz w:val="22"/>
                <w:szCs w:val="22"/>
              </w:rPr>
              <w:t xml:space="preserve">v tomto zadávacím řízení </w:t>
            </w:r>
            <w:r w:rsidR="00C069DD" w:rsidRPr="00085A8A">
              <w:rPr>
                <w:rFonts w:ascii="Calibri" w:hAnsi="Calibri" w:cs="Calibri"/>
                <w:snapToGrid w:val="0"/>
                <w:sz w:val="22"/>
                <w:szCs w:val="22"/>
              </w:rPr>
              <w:t>(dále jen „</w:t>
            </w:r>
            <w:r w:rsidR="00C069DD" w:rsidRPr="00085A8A">
              <w:rPr>
                <w:rFonts w:ascii="Calibri" w:hAnsi="Calibri" w:cs="Calibri"/>
                <w:b/>
                <w:snapToGrid w:val="0"/>
                <w:sz w:val="22"/>
                <w:szCs w:val="22"/>
              </w:rPr>
              <w:t>Zadávací řízení</w:t>
            </w:r>
            <w:r w:rsidR="00C069DD" w:rsidRPr="00085A8A">
              <w:rPr>
                <w:rFonts w:ascii="Calibri" w:hAnsi="Calibri" w:cs="Calibri"/>
                <w:snapToGrid w:val="0"/>
                <w:sz w:val="22"/>
                <w:szCs w:val="22"/>
              </w:rPr>
              <w:t xml:space="preserve">“) </w:t>
            </w:r>
            <w:r w:rsidR="00651F15" w:rsidRPr="00085A8A">
              <w:rPr>
                <w:rFonts w:ascii="Calibri" w:hAnsi="Calibri" w:cs="Calibri"/>
                <w:snapToGrid w:val="0"/>
                <w:sz w:val="22"/>
                <w:szCs w:val="22"/>
              </w:rPr>
              <w:t xml:space="preserve">vybral nabídku </w:t>
            </w:r>
            <w:r w:rsidR="002C5537" w:rsidRPr="00085A8A">
              <w:rPr>
                <w:rFonts w:ascii="Calibri" w:hAnsi="Calibri" w:cs="Calibri"/>
                <w:snapToGrid w:val="0"/>
                <w:sz w:val="22"/>
                <w:szCs w:val="22"/>
              </w:rPr>
              <w:t>Poskytovatel</w:t>
            </w:r>
            <w:r w:rsidR="00A73F57" w:rsidRPr="00085A8A">
              <w:rPr>
                <w:rFonts w:ascii="Calibri" w:hAnsi="Calibri" w:cs="Calibri"/>
                <w:snapToGrid w:val="0"/>
                <w:sz w:val="22"/>
                <w:szCs w:val="22"/>
              </w:rPr>
              <w:t>e</w:t>
            </w:r>
            <w:r w:rsidR="002C5537" w:rsidRPr="00085A8A">
              <w:rPr>
                <w:rFonts w:ascii="Calibri" w:hAnsi="Calibri" w:cs="Calibri"/>
                <w:snapToGrid w:val="0"/>
                <w:sz w:val="22"/>
                <w:szCs w:val="22"/>
              </w:rPr>
              <w:t xml:space="preserve"> </w:t>
            </w:r>
            <w:r w:rsidR="00E90F98" w:rsidRPr="00085A8A">
              <w:rPr>
                <w:rFonts w:ascii="Calibri" w:hAnsi="Calibri" w:cs="Calibri"/>
                <w:snapToGrid w:val="0"/>
                <w:sz w:val="22"/>
                <w:szCs w:val="22"/>
              </w:rPr>
              <w:t xml:space="preserve">jako </w:t>
            </w:r>
            <w:r w:rsidR="00882D00">
              <w:rPr>
                <w:rFonts w:ascii="Calibri" w:hAnsi="Calibri" w:cs="Calibri"/>
                <w:snapToGrid w:val="0"/>
                <w:sz w:val="22"/>
                <w:szCs w:val="22"/>
              </w:rPr>
              <w:t xml:space="preserve">ekonomicky </w:t>
            </w:r>
            <w:r w:rsidR="00E90F98" w:rsidRPr="00085A8A">
              <w:rPr>
                <w:rFonts w:ascii="Calibri" w:hAnsi="Calibri" w:cs="Calibri"/>
                <w:snapToGrid w:val="0"/>
                <w:sz w:val="22"/>
                <w:szCs w:val="22"/>
              </w:rPr>
              <w:t>nejv</w:t>
            </w:r>
            <w:r w:rsidR="00882D00">
              <w:rPr>
                <w:rFonts w:ascii="Calibri" w:hAnsi="Calibri" w:cs="Calibri"/>
                <w:snapToGrid w:val="0"/>
                <w:sz w:val="22"/>
                <w:szCs w:val="22"/>
              </w:rPr>
              <w:t>ý</w:t>
            </w:r>
            <w:r w:rsidR="00E90F98" w:rsidRPr="00085A8A">
              <w:rPr>
                <w:rFonts w:ascii="Calibri" w:hAnsi="Calibri" w:cs="Calibri"/>
                <w:snapToGrid w:val="0"/>
                <w:sz w:val="22"/>
                <w:szCs w:val="22"/>
              </w:rPr>
              <w:t>hodnější;</w:t>
            </w:r>
            <w:r w:rsidR="007A3FA6">
              <w:rPr>
                <w:rFonts w:ascii="Calibri" w:hAnsi="Calibri" w:cs="Calibri"/>
                <w:snapToGrid w:val="0"/>
                <w:sz w:val="22"/>
                <w:szCs w:val="22"/>
              </w:rPr>
              <w:t xml:space="preserve"> </w:t>
            </w:r>
            <w:r w:rsidR="007A3FA6" w:rsidRPr="001B618A">
              <w:rPr>
                <w:rFonts w:ascii="Calibri" w:hAnsi="Calibri" w:cs="Calibri"/>
                <w:snapToGrid w:val="0"/>
                <w:sz w:val="22"/>
                <w:szCs w:val="22"/>
              </w:rPr>
              <w:t>v případě,</w:t>
            </w:r>
            <w:r w:rsidR="006207CB" w:rsidRPr="001B618A">
              <w:rPr>
                <w:rFonts w:ascii="Calibri" w:hAnsi="Calibri" w:cs="Calibri"/>
                <w:snapToGrid w:val="0"/>
                <w:sz w:val="22"/>
                <w:szCs w:val="22"/>
              </w:rPr>
              <w:t xml:space="preserve"> že Smlouva sdružuje Služby specifikované ve dvou a více Poptávkových listech</w:t>
            </w:r>
            <w:r w:rsidR="007A3FA6" w:rsidRPr="001B618A">
              <w:rPr>
                <w:rFonts w:ascii="Calibri" w:hAnsi="Calibri" w:cs="Calibri"/>
                <w:snapToGrid w:val="0"/>
                <w:sz w:val="22"/>
                <w:szCs w:val="22"/>
              </w:rPr>
              <w:t> </w:t>
            </w:r>
            <w:r w:rsidR="006207CB" w:rsidRPr="001B618A">
              <w:rPr>
                <w:rFonts w:ascii="Calibri" w:hAnsi="Calibri" w:cs="Calibri"/>
                <w:snapToGrid w:val="0"/>
                <w:sz w:val="22"/>
                <w:szCs w:val="22"/>
              </w:rPr>
              <w:t>vymezených v</w:t>
            </w:r>
            <w:r w:rsidR="007A3FA6" w:rsidRPr="001B618A">
              <w:rPr>
                <w:rFonts w:ascii="Calibri" w:hAnsi="Calibri" w:cs="Calibri"/>
                <w:snapToGrid w:val="0"/>
                <w:sz w:val="22"/>
                <w:szCs w:val="22"/>
              </w:rPr>
              <w:t xml:space="preserve"> čl. 3.1. Smlouvy</w:t>
            </w:r>
            <w:r w:rsidR="006207CB" w:rsidRPr="001B618A">
              <w:rPr>
                <w:rFonts w:ascii="Calibri" w:hAnsi="Calibri" w:cs="Calibri"/>
                <w:snapToGrid w:val="0"/>
                <w:sz w:val="22"/>
                <w:szCs w:val="22"/>
              </w:rPr>
              <w:t>, považuj</w:t>
            </w:r>
            <w:r w:rsidR="00A05B82" w:rsidRPr="001B618A">
              <w:rPr>
                <w:rFonts w:ascii="Calibri" w:hAnsi="Calibri" w:cs="Calibri"/>
                <w:snapToGrid w:val="0"/>
                <w:sz w:val="22"/>
                <w:szCs w:val="22"/>
              </w:rPr>
              <w:t>í</w:t>
            </w:r>
            <w:r w:rsidR="006207CB" w:rsidRPr="001B618A">
              <w:rPr>
                <w:rFonts w:ascii="Calibri" w:hAnsi="Calibri" w:cs="Calibri"/>
                <w:snapToGrid w:val="0"/>
                <w:sz w:val="22"/>
                <w:szCs w:val="22"/>
              </w:rPr>
              <w:t xml:space="preserve"> se</w:t>
            </w:r>
            <w:r w:rsidR="00FA1FE1" w:rsidRPr="001B618A">
              <w:rPr>
                <w:rFonts w:ascii="Calibri" w:hAnsi="Calibri" w:cs="Calibri"/>
                <w:snapToGrid w:val="0"/>
                <w:sz w:val="22"/>
                <w:szCs w:val="22"/>
              </w:rPr>
              <w:t xml:space="preserve"> </w:t>
            </w:r>
            <w:r w:rsidR="00A05B82" w:rsidRPr="001B618A">
              <w:rPr>
                <w:rFonts w:ascii="Calibri" w:hAnsi="Calibri" w:cs="Calibri"/>
                <w:snapToGrid w:val="0"/>
                <w:sz w:val="22"/>
                <w:szCs w:val="22"/>
              </w:rPr>
              <w:t>Služby vymezené v</w:t>
            </w:r>
            <w:r w:rsidR="00082CBD" w:rsidRPr="001B618A">
              <w:rPr>
                <w:rFonts w:ascii="Calibri" w:hAnsi="Calibri" w:cs="Calibri"/>
                <w:snapToGrid w:val="0"/>
                <w:sz w:val="22"/>
                <w:szCs w:val="22"/>
              </w:rPr>
              <w:t xml:space="preserve"> každém </w:t>
            </w:r>
            <w:r w:rsidR="00A05B82" w:rsidRPr="001B618A">
              <w:rPr>
                <w:rFonts w:ascii="Calibri" w:hAnsi="Calibri" w:cs="Calibri"/>
                <w:snapToGrid w:val="0"/>
                <w:sz w:val="22"/>
                <w:szCs w:val="22"/>
              </w:rPr>
              <w:t>jednotliv</w:t>
            </w:r>
            <w:r w:rsidR="00082CBD" w:rsidRPr="001B618A">
              <w:rPr>
                <w:rFonts w:ascii="Calibri" w:hAnsi="Calibri" w:cs="Calibri"/>
                <w:snapToGrid w:val="0"/>
                <w:sz w:val="22"/>
                <w:szCs w:val="22"/>
              </w:rPr>
              <w:t>ém</w:t>
            </w:r>
            <w:r w:rsidR="00A05B82" w:rsidRPr="001B618A">
              <w:rPr>
                <w:rFonts w:ascii="Calibri" w:hAnsi="Calibri" w:cs="Calibri"/>
                <w:snapToGrid w:val="0"/>
                <w:sz w:val="22"/>
                <w:szCs w:val="22"/>
              </w:rPr>
              <w:t xml:space="preserve"> </w:t>
            </w:r>
            <w:r w:rsidR="00FA1FE1" w:rsidRPr="001B618A">
              <w:rPr>
                <w:rFonts w:ascii="Calibri" w:hAnsi="Calibri" w:cs="Calibri"/>
                <w:snapToGrid w:val="0"/>
                <w:sz w:val="22"/>
                <w:szCs w:val="22"/>
              </w:rPr>
              <w:t>Poptávkov</w:t>
            </w:r>
            <w:r w:rsidR="00082CBD" w:rsidRPr="001B618A">
              <w:rPr>
                <w:rFonts w:ascii="Calibri" w:hAnsi="Calibri" w:cs="Calibri"/>
                <w:snapToGrid w:val="0"/>
                <w:sz w:val="22"/>
                <w:szCs w:val="22"/>
              </w:rPr>
              <w:t>ém</w:t>
            </w:r>
            <w:r w:rsidR="00FA1FE1" w:rsidRPr="001B618A">
              <w:rPr>
                <w:rFonts w:ascii="Calibri" w:hAnsi="Calibri" w:cs="Calibri"/>
                <w:snapToGrid w:val="0"/>
                <w:sz w:val="22"/>
                <w:szCs w:val="22"/>
              </w:rPr>
              <w:t xml:space="preserve"> list</w:t>
            </w:r>
            <w:r w:rsidR="00082CBD" w:rsidRPr="001B618A">
              <w:rPr>
                <w:rFonts w:ascii="Calibri" w:hAnsi="Calibri" w:cs="Calibri"/>
                <w:snapToGrid w:val="0"/>
                <w:sz w:val="22"/>
                <w:szCs w:val="22"/>
              </w:rPr>
              <w:t>u</w:t>
            </w:r>
            <w:r w:rsidR="00FA1FE1" w:rsidRPr="001B618A">
              <w:rPr>
                <w:rFonts w:ascii="Calibri" w:hAnsi="Calibri" w:cs="Calibri"/>
                <w:snapToGrid w:val="0"/>
                <w:sz w:val="22"/>
                <w:szCs w:val="22"/>
              </w:rPr>
              <w:t xml:space="preserve"> za jednu Veřejnou zakázku</w:t>
            </w:r>
            <w:r w:rsidR="00FA1FE1">
              <w:rPr>
                <w:rFonts w:ascii="Calibri" w:hAnsi="Calibri" w:cs="Calibri"/>
                <w:snapToGrid w:val="0"/>
                <w:sz w:val="22"/>
                <w:szCs w:val="22"/>
              </w:rPr>
              <w:t>;</w:t>
            </w:r>
          </w:p>
          <w:p w14:paraId="029558B6" w14:textId="77777777" w:rsidR="00E90F98" w:rsidRPr="00085A8A" w:rsidRDefault="00DC19FC" w:rsidP="00A73F57">
            <w:pPr>
              <w:widowControl w:val="0"/>
              <w:numPr>
                <w:ilvl w:val="0"/>
                <w:numId w:val="1"/>
              </w:numPr>
              <w:spacing w:before="120" w:after="120" w:line="240" w:lineRule="atLeast"/>
              <w:rPr>
                <w:rFonts w:ascii="Calibri" w:hAnsi="Calibri" w:cs="Calibri"/>
                <w:snapToGrid w:val="0"/>
                <w:sz w:val="22"/>
                <w:szCs w:val="22"/>
              </w:rPr>
            </w:pPr>
            <w:r w:rsidRPr="00085A8A">
              <w:rPr>
                <w:rFonts w:ascii="Calibri" w:hAnsi="Calibri" w:cs="Calibri"/>
                <w:snapToGrid w:val="0"/>
                <w:sz w:val="22"/>
                <w:szCs w:val="22"/>
              </w:rPr>
              <w:t>Poskytovatel</w:t>
            </w:r>
            <w:r w:rsidR="00E90F98" w:rsidRPr="00085A8A">
              <w:rPr>
                <w:rFonts w:ascii="Calibri" w:hAnsi="Calibri" w:cs="Calibri"/>
                <w:snapToGrid w:val="0"/>
                <w:sz w:val="22"/>
                <w:szCs w:val="22"/>
              </w:rPr>
              <w:t xml:space="preserve"> j</w:t>
            </w:r>
            <w:r w:rsidRPr="00085A8A">
              <w:rPr>
                <w:rFonts w:ascii="Calibri" w:hAnsi="Calibri" w:cs="Calibri"/>
                <w:snapToGrid w:val="0"/>
                <w:sz w:val="22"/>
                <w:szCs w:val="22"/>
              </w:rPr>
              <w:t>e oprávněn</w:t>
            </w:r>
            <w:r w:rsidR="00E90F98" w:rsidRPr="00085A8A">
              <w:rPr>
                <w:rFonts w:ascii="Calibri" w:hAnsi="Calibri" w:cs="Calibri"/>
                <w:snapToGrid w:val="0"/>
                <w:sz w:val="22"/>
                <w:szCs w:val="22"/>
              </w:rPr>
              <w:t xml:space="preserve"> poskytovat Služby dle </w:t>
            </w:r>
            <w:r w:rsidRPr="00085A8A">
              <w:rPr>
                <w:rFonts w:ascii="Calibri" w:hAnsi="Calibri" w:cs="Calibri"/>
                <w:snapToGrid w:val="0"/>
                <w:sz w:val="22"/>
                <w:szCs w:val="22"/>
              </w:rPr>
              <w:t>S</w:t>
            </w:r>
            <w:r w:rsidR="00E90F98" w:rsidRPr="00085A8A">
              <w:rPr>
                <w:rFonts w:ascii="Calibri" w:hAnsi="Calibri" w:cs="Calibri"/>
                <w:snapToGrid w:val="0"/>
                <w:sz w:val="22"/>
                <w:szCs w:val="22"/>
              </w:rPr>
              <w:t>mlouvy;</w:t>
            </w:r>
          </w:p>
        </w:tc>
      </w:tr>
      <w:tr w:rsidR="00E90F98" w:rsidRPr="00085A8A" w14:paraId="18191A3F" w14:textId="77777777">
        <w:tc>
          <w:tcPr>
            <w:tcW w:w="9214" w:type="dxa"/>
          </w:tcPr>
          <w:p w14:paraId="562D04AC" w14:textId="77777777" w:rsidR="00E90F98" w:rsidRPr="00085A8A" w:rsidRDefault="00E90F98" w:rsidP="00C83A68">
            <w:pPr>
              <w:widowControl w:val="0"/>
              <w:spacing w:line="240" w:lineRule="atLeast"/>
              <w:rPr>
                <w:rFonts w:ascii="Calibri" w:hAnsi="Calibri" w:cs="Calibri"/>
                <w:snapToGrid w:val="0"/>
                <w:sz w:val="22"/>
                <w:szCs w:val="22"/>
              </w:rPr>
            </w:pPr>
          </w:p>
        </w:tc>
      </w:tr>
    </w:tbl>
    <w:p w14:paraId="16109B9C" w14:textId="77777777" w:rsidR="00E90F98" w:rsidRPr="00085A8A" w:rsidRDefault="00E90F98" w:rsidP="00C83A68">
      <w:pPr>
        <w:spacing w:line="240" w:lineRule="atLeast"/>
        <w:ind w:left="567" w:hanging="567"/>
        <w:rPr>
          <w:rFonts w:ascii="Calibri" w:hAnsi="Calibri" w:cs="Calibri"/>
          <w:caps/>
          <w:sz w:val="22"/>
          <w:szCs w:val="22"/>
        </w:rPr>
      </w:pPr>
      <w:r w:rsidRPr="00085A8A">
        <w:rPr>
          <w:rFonts w:ascii="Calibri" w:hAnsi="Calibri" w:cs="Calibri"/>
          <w:caps/>
          <w:sz w:val="22"/>
          <w:szCs w:val="22"/>
        </w:rPr>
        <w:t>smluvní strany SE dohodly na následujícím:</w:t>
      </w:r>
    </w:p>
    <w:p w14:paraId="162E7668" w14:textId="36CF447D" w:rsidR="00E90F98" w:rsidRPr="00085A8A" w:rsidRDefault="00E90F98" w:rsidP="00C83A68">
      <w:pPr>
        <w:pStyle w:val="bh1"/>
        <w:keepNext/>
        <w:spacing w:before="480" w:line="240" w:lineRule="atLeast"/>
        <w:rPr>
          <w:rFonts w:ascii="Calibri" w:hAnsi="Calibri" w:cs="Calibri"/>
          <w:sz w:val="22"/>
          <w:szCs w:val="22"/>
        </w:rPr>
      </w:pPr>
      <w:bookmarkStart w:id="4" w:name="_Toc307322751"/>
      <w:r w:rsidRPr="00085A8A">
        <w:rPr>
          <w:rFonts w:ascii="Calibri" w:hAnsi="Calibri" w:cs="Calibri"/>
          <w:sz w:val="22"/>
          <w:szCs w:val="22"/>
        </w:rPr>
        <w:t>Předmět</w:t>
      </w:r>
      <w:r w:rsidR="00A33014" w:rsidRPr="00085A8A">
        <w:rPr>
          <w:rFonts w:ascii="Calibri" w:hAnsi="Calibri" w:cs="Calibri"/>
          <w:sz w:val="22"/>
          <w:szCs w:val="22"/>
        </w:rPr>
        <w:t>,</w:t>
      </w:r>
      <w:r w:rsidR="00A519BE">
        <w:rPr>
          <w:rFonts w:ascii="Calibri" w:hAnsi="Calibri" w:cs="Calibri"/>
          <w:sz w:val="22"/>
          <w:szCs w:val="22"/>
        </w:rPr>
        <w:t xml:space="preserve"> </w:t>
      </w:r>
      <w:r w:rsidRPr="00085A8A">
        <w:rPr>
          <w:rFonts w:ascii="Calibri" w:hAnsi="Calibri" w:cs="Calibri"/>
          <w:sz w:val="22"/>
          <w:szCs w:val="22"/>
        </w:rPr>
        <w:t>účel</w:t>
      </w:r>
      <w:r w:rsidR="00C64046">
        <w:rPr>
          <w:rFonts w:ascii="Calibri" w:hAnsi="Calibri" w:cs="Calibri"/>
          <w:sz w:val="22"/>
          <w:szCs w:val="22"/>
        </w:rPr>
        <w:t>, doba</w:t>
      </w:r>
      <w:r w:rsidRPr="00085A8A">
        <w:rPr>
          <w:rFonts w:ascii="Calibri" w:hAnsi="Calibri" w:cs="Calibri"/>
          <w:sz w:val="22"/>
          <w:szCs w:val="22"/>
        </w:rPr>
        <w:t xml:space="preserve"> </w:t>
      </w:r>
      <w:r w:rsidR="00132EF0">
        <w:rPr>
          <w:rFonts w:ascii="Calibri" w:hAnsi="Calibri" w:cs="Calibri"/>
          <w:sz w:val="22"/>
          <w:szCs w:val="22"/>
        </w:rPr>
        <w:t>TRVÁNÍ</w:t>
      </w:r>
      <w:r w:rsidR="009C3610">
        <w:rPr>
          <w:rFonts w:ascii="Calibri" w:hAnsi="Calibri" w:cs="Calibri"/>
          <w:sz w:val="22"/>
          <w:szCs w:val="22"/>
        </w:rPr>
        <w:t xml:space="preserve"> </w:t>
      </w:r>
      <w:r w:rsidR="00A33014" w:rsidRPr="00085A8A">
        <w:rPr>
          <w:rFonts w:ascii="Calibri" w:hAnsi="Calibri" w:cs="Calibri"/>
          <w:sz w:val="22"/>
          <w:szCs w:val="22"/>
        </w:rPr>
        <w:t xml:space="preserve">a místo plnění </w:t>
      </w:r>
      <w:r w:rsidRPr="00085A8A">
        <w:rPr>
          <w:rFonts w:ascii="Calibri" w:hAnsi="Calibri" w:cs="Calibri"/>
          <w:sz w:val="22"/>
          <w:szCs w:val="22"/>
        </w:rPr>
        <w:t>smlouvy</w:t>
      </w:r>
      <w:bookmarkEnd w:id="4"/>
    </w:p>
    <w:p w14:paraId="0F81393E" w14:textId="77777777" w:rsidR="00E90F98" w:rsidRPr="00085A8A" w:rsidRDefault="00E90F98" w:rsidP="00C83A68">
      <w:pPr>
        <w:pStyle w:val="bh2"/>
        <w:keepNext/>
        <w:spacing w:line="240" w:lineRule="atLeast"/>
        <w:rPr>
          <w:rFonts w:ascii="Calibri" w:hAnsi="Calibri" w:cs="Calibri"/>
          <w:sz w:val="22"/>
          <w:szCs w:val="22"/>
        </w:rPr>
      </w:pPr>
      <w:bookmarkStart w:id="5" w:name="_Ref266708082"/>
      <w:bookmarkStart w:id="6" w:name="_Ref266782843"/>
      <w:bookmarkStart w:id="7" w:name="_Toc307322752"/>
      <w:r w:rsidRPr="00085A8A">
        <w:rPr>
          <w:rFonts w:ascii="Calibri" w:hAnsi="Calibri" w:cs="Calibri"/>
          <w:sz w:val="22"/>
          <w:szCs w:val="22"/>
        </w:rPr>
        <w:t xml:space="preserve">Předmět </w:t>
      </w:r>
      <w:r w:rsidR="00DC19FC" w:rsidRPr="00085A8A">
        <w:rPr>
          <w:rFonts w:ascii="Calibri" w:hAnsi="Calibri" w:cs="Calibri"/>
          <w:sz w:val="22"/>
          <w:szCs w:val="22"/>
        </w:rPr>
        <w:t>S</w:t>
      </w:r>
      <w:r w:rsidRPr="00085A8A">
        <w:rPr>
          <w:rFonts w:ascii="Calibri" w:hAnsi="Calibri" w:cs="Calibri"/>
          <w:sz w:val="22"/>
          <w:szCs w:val="22"/>
        </w:rPr>
        <w:t>mlouvy</w:t>
      </w:r>
      <w:bookmarkEnd w:id="5"/>
      <w:bookmarkEnd w:id="6"/>
      <w:bookmarkEnd w:id="7"/>
    </w:p>
    <w:p w14:paraId="6B7DC19C" w14:textId="5B948E4B" w:rsidR="00E90F98" w:rsidRPr="00085A8A" w:rsidRDefault="00E90F98" w:rsidP="00DC19FC">
      <w:pPr>
        <w:pStyle w:val="bno"/>
        <w:spacing w:line="240" w:lineRule="atLeast"/>
        <w:rPr>
          <w:rFonts w:ascii="Calibri" w:hAnsi="Calibri" w:cs="Calibri"/>
          <w:sz w:val="22"/>
          <w:szCs w:val="22"/>
        </w:rPr>
      </w:pPr>
      <w:r w:rsidRPr="00085A8A">
        <w:rPr>
          <w:rFonts w:ascii="Calibri" w:hAnsi="Calibri" w:cs="Calibri"/>
          <w:sz w:val="22"/>
          <w:szCs w:val="22"/>
        </w:rPr>
        <w:t xml:space="preserve">Předmětem </w:t>
      </w:r>
      <w:r w:rsidR="00DC19FC" w:rsidRPr="00085A8A">
        <w:rPr>
          <w:rFonts w:ascii="Calibri" w:hAnsi="Calibri" w:cs="Calibri"/>
          <w:sz w:val="22"/>
          <w:szCs w:val="22"/>
        </w:rPr>
        <w:t>S</w:t>
      </w:r>
      <w:r w:rsidRPr="00085A8A">
        <w:rPr>
          <w:rFonts w:ascii="Calibri" w:hAnsi="Calibri" w:cs="Calibri"/>
          <w:sz w:val="22"/>
          <w:szCs w:val="22"/>
        </w:rPr>
        <w:t xml:space="preserve">mlouvy je </w:t>
      </w:r>
      <w:r w:rsidR="00DC19FC" w:rsidRPr="00085A8A">
        <w:rPr>
          <w:rFonts w:ascii="Calibri" w:hAnsi="Calibri" w:cs="Calibri"/>
          <w:sz w:val="22"/>
          <w:szCs w:val="22"/>
        </w:rPr>
        <w:t xml:space="preserve">závazek Poskytovatele poskytovat </w:t>
      </w:r>
      <w:r w:rsidR="00E63371" w:rsidRPr="00085A8A">
        <w:rPr>
          <w:rFonts w:ascii="Calibri" w:hAnsi="Calibri" w:cs="Calibri"/>
          <w:sz w:val="22"/>
          <w:szCs w:val="22"/>
        </w:rPr>
        <w:t xml:space="preserve">Ministerstvu </w:t>
      </w:r>
      <w:r w:rsidR="00A73F57" w:rsidRPr="00085A8A">
        <w:rPr>
          <w:rFonts w:ascii="Calibri" w:hAnsi="Calibri" w:cs="Calibri"/>
          <w:sz w:val="22"/>
          <w:szCs w:val="22"/>
        </w:rPr>
        <w:t>a/</w:t>
      </w:r>
      <w:r w:rsidR="00E63371" w:rsidRPr="00085A8A">
        <w:rPr>
          <w:rFonts w:ascii="Calibri" w:hAnsi="Calibri" w:cs="Calibri"/>
          <w:sz w:val="22"/>
          <w:szCs w:val="22"/>
        </w:rPr>
        <w:t xml:space="preserve">nebo </w:t>
      </w:r>
      <w:r w:rsidR="000E46F1" w:rsidRPr="00085A8A">
        <w:rPr>
          <w:rFonts w:ascii="Calibri" w:hAnsi="Calibri" w:cs="Calibri"/>
          <w:sz w:val="22"/>
          <w:szCs w:val="22"/>
        </w:rPr>
        <w:t xml:space="preserve">Pověřujícímu </w:t>
      </w:r>
      <w:r w:rsidR="00E63371" w:rsidRPr="00085A8A">
        <w:rPr>
          <w:rFonts w:ascii="Calibri" w:hAnsi="Calibri" w:cs="Calibri"/>
          <w:sz w:val="22"/>
          <w:szCs w:val="22"/>
        </w:rPr>
        <w:t xml:space="preserve">zadavateli, na jehož účet </w:t>
      </w:r>
      <w:r w:rsidR="00A73F57" w:rsidRPr="00085A8A">
        <w:rPr>
          <w:rFonts w:ascii="Calibri" w:hAnsi="Calibri" w:cs="Calibri"/>
          <w:sz w:val="22"/>
          <w:szCs w:val="22"/>
        </w:rPr>
        <w:t xml:space="preserve">Centrální zadavatel </w:t>
      </w:r>
      <w:r w:rsidR="000E46F1" w:rsidRPr="00085A8A">
        <w:rPr>
          <w:rFonts w:ascii="Calibri" w:hAnsi="Calibri" w:cs="Calibri"/>
          <w:sz w:val="22"/>
          <w:szCs w:val="22"/>
        </w:rPr>
        <w:t>provádí centralizované zadávání služeb KIVS,</w:t>
      </w:r>
      <w:r w:rsidR="00E32F45" w:rsidRPr="00085A8A">
        <w:rPr>
          <w:rFonts w:ascii="Calibri" w:hAnsi="Calibri" w:cs="Calibri"/>
          <w:sz w:val="22"/>
          <w:szCs w:val="22"/>
        </w:rPr>
        <w:t xml:space="preserve"> </w:t>
      </w:r>
      <w:r w:rsidR="00E83004" w:rsidRPr="00085A8A">
        <w:rPr>
          <w:rFonts w:ascii="Calibri" w:hAnsi="Calibri" w:cs="Calibri"/>
          <w:sz w:val="22"/>
          <w:szCs w:val="22"/>
        </w:rPr>
        <w:t>příslušné Služby</w:t>
      </w:r>
      <w:r w:rsidR="00E63371" w:rsidRPr="00085A8A">
        <w:rPr>
          <w:rFonts w:ascii="Calibri" w:hAnsi="Calibri" w:cs="Calibri"/>
          <w:sz w:val="22"/>
          <w:szCs w:val="22"/>
        </w:rPr>
        <w:t>.</w:t>
      </w:r>
    </w:p>
    <w:p w14:paraId="52795F74" w14:textId="77777777" w:rsidR="00E90F98" w:rsidRPr="00085A8A" w:rsidRDefault="00E90F98" w:rsidP="00C83A68">
      <w:pPr>
        <w:pStyle w:val="bh2"/>
        <w:keepNext/>
        <w:spacing w:line="240" w:lineRule="atLeast"/>
        <w:rPr>
          <w:rFonts w:ascii="Calibri" w:hAnsi="Calibri" w:cs="Calibri"/>
          <w:sz w:val="22"/>
          <w:szCs w:val="22"/>
        </w:rPr>
      </w:pPr>
      <w:bookmarkStart w:id="8" w:name="_Toc307322753"/>
      <w:r w:rsidRPr="00085A8A">
        <w:rPr>
          <w:rFonts w:ascii="Calibri" w:hAnsi="Calibri" w:cs="Calibri"/>
          <w:sz w:val="22"/>
          <w:szCs w:val="22"/>
        </w:rPr>
        <w:t xml:space="preserve">Účel </w:t>
      </w:r>
      <w:r w:rsidR="00DC19FC" w:rsidRPr="00085A8A">
        <w:rPr>
          <w:rFonts w:ascii="Calibri" w:hAnsi="Calibri" w:cs="Calibri"/>
          <w:sz w:val="22"/>
          <w:szCs w:val="22"/>
        </w:rPr>
        <w:t>S</w:t>
      </w:r>
      <w:r w:rsidRPr="00085A8A">
        <w:rPr>
          <w:rFonts w:ascii="Calibri" w:hAnsi="Calibri" w:cs="Calibri"/>
          <w:sz w:val="22"/>
          <w:szCs w:val="22"/>
        </w:rPr>
        <w:t>mlouvy</w:t>
      </w:r>
      <w:bookmarkEnd w:id="8"/>
    </w:p>
    <w:p w14:paraId="070D2F83" w14:textId="77777777" w:rsidR="00C64046" w:rsidRPr="00C64046" w:rsidRDefault="00E90F98" w:rsidP="00C64046">
      <w:pPr>
        <w:pStyle w:val="bno"/>
        <w:spacing w:line="240" w:lineRule="exact"/>
        <w:rPr>
          <w:rFonts w:asciiTheme="majorHAnsi" w:hAnsiTheme="majorHAnsi" w:cs="Calibri"/>
          <w:sz w:val="22"/>
          <w:szCs w:val="22"/>
        </w:rPr>
      </w:pPr>
      <w:bookmarkStart w:id="9" w:name="_Toc153965271"/>
      <w:bookmarkStart w:id="10" w:name="_Toc154564499"/>
      <w:bookmarkStart w:id="11" w:name="_Toc155073075"/>
      <w:r w:rsidRPr="00085A8A">
        <w:rPr>
          <w:rFonts w:ascii="Calibri" w:hAnsi="Calibri" w:cs="Calibri"/>
          <w:sz w:val="22"/>
          <w:szCs w:val="22"/>
        </w:rPr>
        <w:t xml:space="preserve">Účelem </w:t>
      </w:r>
      <w:r w:rsidR="00DC19FC" w:rsidRPr="00085A8A">
        <w:rPr>
          <w:rFonts w:ascii="Calibri" w:hAnsi="Calibri" w:cs="Calibri"/>
          <w:sz w:val="22"/>
          <w:szCs w:val="22"/>
        </w:rPr>
        <w:t>S</w:t>
      </w:r>
      <w:r w:rsidRPr="00085A8A">
        <w:rPr>
          <w:rFonts w:ascii="Calibri" w:hAnsi="Calibri" w:cs="Calibri"/>
          <w:sz w:val="22"/>
          <w:szCs w:val="22"/>
        </w:rPr>
        <w:t>mlouvy je dosažení cílů stanovených v</w:t>
      </w:r>
      <w:r w:rsidR="00096DDE" w:rsidRPr="00085A8A">
        <w:rPr>
          <w:rFonts w:ascii="Calibri" w:hAnsi="Calibri" w:cs="Calibri"/>
          <w:sz w:val="22"/>
          <w:szCs w:val="22"/>
        </w:rPr>
        <w:t> </w:t>
      </w:r>
      <w:r w:rsidR="00C069DD" w:rsidRPr="00085A8A">
        <w:rPr>
          <w:rFonts w:ascii="Calibri" w:hAnsi="Calibri" w:cs="Calibri"/>
          <w:sz w:val="22"/>
          <w:szCs w:val="22"/>
        </w:rPr>
        <w:t>Usnesení</w:t>
      </w:r>
      <w:bookmarkEnd w:id="9"/>
      <w:bookmarkEnd w:id="10"/>
      <w:bookmarkEnd w:id="11"/>
      <w:r w:rsidR="00096DDE" w:rsidRPr="00085A8A">
        <w:rPr>
          <w:rFonts w:ascii="Calibri" w:hAnsi="Calibri" w:cs="Calibri"/>
          <w:sz w:val="22"/>
          <w:szCs w:val="22"/>
        </w:rPr>
        <w:t xml:space="preserve"> a zajištění řádného poskytování </w:t>
      </w:r>
      <w:r w:rsidR="00096DDE" w:rsidRPr="00C64046">
        <w:rPr>
          <w:rFonts w:asciiTheme="majorHAnsi" w:hAnsiTheme="majorHAnsi" w:cs="Calibri"/>
          <w:sz w:val="22"/>
          <w:szCs w:val="22"/>
        </w:rPr>
        <w:t>Služeb Ministerstvu</w:t>
      </w:r>
      <w:r w:rsidR="0084792F" w:rsidRPr="00C64046">
        <w:rPr>
          <w:rFonts w:asciiTheme="majorHAnsi" w:hAnsiTheme="majorHAnsi" w:cs="Calibri"/>
          <w:sz w:val="22"/>
          <w:szCs w:val="22"/>
        </w:rPr>
        <w:t xml:space="preserve"> a/nebo</w:t>
      </w:r>
      <w:r w:rsidR="00096DDE" w:rsidRPr="00C64046">
        <w:rPr>
          <w:rFonts w:asciiTheme="majorHAnsi" w:hAnsiTheme="majorHAnsi" w:cs="Calibri"/>
          <w:sz w:val="22"/>
          <w:szCs w:val="22"/>
        </w:rPr>
        <w:t xml:space="preserve"> </w:t>
      </w:r>
      <w:r w:rsidR="008D3CD8" w:rsidRPr="00C64046">
        <w:rPr>
          <w:rFonts w:asciiTheme="majorHAnsi" w:hAnsiTheme="majorHAnsi" w:cs="Calibri"/>
          <w:sz w:val="22"/>
          <w:szCs w:val="22"/>
        </w:rPr>
        <w:t>Pověřujícím zadavatel</w:t>
      </w:r>
      <w:r w:rsidR="00DC16AA" w:rsidRPr="00C64046">
        <w:rPr>
          <w:rFonts w:asciiTheme="majorHAnsi" w:hAnsiTheme="majorHAnsi" w:cs="Calibri"/>
          <w:sz w:val="22"/>
          <w:szCs w:val="22"/>
        </w:rPr>
        <w:t>ům</w:t>
      </w:r>
      <w:r w:rsidR="00096DDE" w:rsidRPr="00C64046">
        <w:rPr>
          <w:rFonts w:asciiTheme="majorHAnsi" w:hAnsiTheme="majorHAnsi" w:cs="Calibri"/>
          <w:sz w:val="22"/>
          <w:szCs w:val="22"/>
        </w:rPr>
        <w:t>.</w:t>
      </w:r>
    </w:p>
    <w:p w14:paraId="542CC02F" w14:textId="732FC526" w:rsidR="00C64046" w:rsidRPr="001B618A" w:rsidRDefault="00C64046" w:rsidP="00C64046">
      <w:pPr>
        <w:pStyle w:val="bh2"/>
        <w:spacing w:before="0" w:line="240" w:lineRule="exact"/>
        <w:rPr>
          <w:rFonts w:asciiTheme="majorHAnsi" w:hAnsiTheme="majorHAnsi"/>
          <w:sz w:val="22"/>
          <w:szCs w:val="22"/>
        </w:rPr>
      </w:pPr>
      <w:r w:rsidRPr="001B618A">
        <w:rPr>
          <w:rFonts w:asciiTheme="majorHAnsi" w:hAnsiTheme="majorHAnsi" w:cs="Calibri"/>
          <w:sz w:val="22"/>
          <w:szCs w:val="22"/>
          <w:lang w:val="cs-CZ"/>
        </w:rPr>
        <w:t xml:space="preserve">Doba </w:t>
      </w:r>
      <w:r w:rsidR="001448DD" w:rsidRPr="001B618A">
        <w:rPr>
          <w:rFonts w:asciiTheme="majorHAnsi" w:hAnsiTheme="majorHAnsi" w:cs="Calibri"/>
          <w:sz w:val="22"/>
          <w:szCs w:val="22"/>
          <w:lang w:val="cs-CZ"/>
        </w:rPr>
        <w:t xml:space="preserve">trvání </w:t>
      </w:r>
      <w:r w:rsidRPr="001B618A">
        <w:rPr>
          <w:rFonts w:asciiTheme="majorHAnsi" w:hAnsiTheme="majorHAnsi" w:cs="Calibri"/>
          <w:sz w:val="22"/>
          <w:szCs w:val="22"/>
          <w:lang w:val="cs-CZ"/>
        </w:rPr>
        <w:t>Smlouvy</w:t>
      </w:r>
    </w:p>
    <w:p w14:paraId="49211447" w14:textId="72538C95" w:rsidR="00C64046" w:rsidRPr="00E9374D" w:rsidRDefault="00C64046" w:rsidP="00C64046">
      <w:pPr>
        <w:pStyle w:val="bh2"/>
        <w:numPr>
          <w:ilvl w:val="0"/>
          <w:numId w:val="0"/>
        </w:numPr>
        <w:spacing w:before="0" w:line="240" w:lineRule="exact"/>
        <w:ind w:left="720"/>
        <w:rPr>
          <w:rFonts w:asciiTheme="majorHAnsi" w:hAnsiTheme="majorHAnsi"/>
          <w:sz w:val="22"/>
          <w:szCs w:val="22"/>
          <w:u w:val="none"/>
          <w:lang w:val="cs-CZ"/>
        </w:rPr>
      </w:pPr>
      <w:r w:rsidRPr="001B618A">
        <w:rPr>
          <w:rFonts w:asciiTheme="majorHAnsi" w:hAnsiTheme="majorHAnsi"/>
          <w:sz w:val="22"/>
          <w:szCs w:val="22"/>
          <w:u w:val="none"/>
          <w:lang w:val="cs-CZ"/>
        </w:rPr>
        <w:t xml:space="preserve">Smlouva </w:t>
      </w:r>
      <w:r w:rsidR="00815C57" w:rsidRPr="001B618A">
        <w:rPr>
          <w:rFonts w:asciiTheme="majorHAnsi" w:hAnsiTheme="majorHAnsi"/>
          <w:sz w:val="22"/>
          <w:szCs w:val="22"/>
          <w:u w:val="none"/>
          <w:lang w:val="cs-CZ"/>
        </w:rPr>
        <w:t xml:space="preserve">je pro Smluvní strany závazná od okamžiku </w:t>
      </w:r>
      <w:r w:rsidR="00A360C9" w:rsidRPr="001B618A">
        <w:rPr>
          <w:rFonts w:asciiTheme="majorHAnsi" w:hAnsiTheme="majorHAnsi"/>
          <w:sz w:val="22"/>
          <w:szCs w:val="22"/>
          <w:u w:val="none"/>
          <w:lang w:val="cs-CZ"/>
        </w:rPr>
        <w:t xml:space="preserve">její </w:t>
      </w:r>
      <w:r w:rsidR="00815C57" w:rsidRPr="001B618A">
        <w:rPr>
          <w:rFonts w:asciiTheme="majorHAnsi" w:hAnsiTheme="majorHAnsi"/>
          <w:sz w:val="22"/>
          <w:szCs w:val="22"/>
          <w:u w:val="none"/>
          <w:lang w:val="cs-CZ"/>
        </w:rPr>
        <w:t>účinnosti dle čl. 1</w:t>
      </w:r>
      <w:r w:rsidR="00896060">
        <w:rPr>
          <w:rFonts w:asciiTheme="majorHAnsi" w:hAnsiTheme="majorHAnsi"/>
          <w:sz w:val="22"/>
          <w:szCs w:val="22"/>
          <w:u w:val="none"/>
          <w:lang w:val="cs-CZ"/>
        </w:rPr>
        <w:t>2</w:t>
      </w:r>
      <w:r w:rsidR="00815C57" w:rsidRPr="001B618A">
        <w:rPr>
          <w:rFonts w:asciiTheme="majorHAnsi" w:hAnsiTheme="majorHAnsi"/>
          <w:sz w:val="22"/>
          <w:szCs w:val="22"/>
          <w:u w:val="none"/>
          <w:lang w:val="cs-CZ"/>
        </w:rPr>
        <w:t>.2. Smlouvy</w:t>
      </w:r>
      <w:r w:rsidR="00E9374D" w:rsidRPr="001B618A">
        <w:rPr>
          <w:rFonts w:asciiTheme="majorHAnsi" w:hAnsiTheme="majorHAnsi"/>
          <w:sz w:val="22"/>
          <w:szCs w:val="22"/>
          <w:u w:val="none"/>
          <w:lang w:val="cs-CZ"/>
        </w:rPr>
        <w:t xml:space="preserve"> </w:t>
      </w:r>
      <w:r w:rsidR="00A360C9" w:rsidRPr="001B618A">
        <w:rPr>
          <w:rFonts w:asciiTheme="majorHAnsi" w:hAnsiTheme="majorHAnsi"/>
          <w:sz w:val="22"/>
          <w:szCs w:val="22"/>
          <w:u w:val="none"/>
          <w:lang w:val="cs-CZ"/>
        </w:rPr>
        <w:t xml:space="preserve">a </w:t>
      </w:r>
      <w:r w:rsidR="00E9374D" w:rsidRPr="001B618A">
        <w:rPr>
          <w:rFonts w:asciiTheme="majorHAnsi" w:hAnsiTheme="majorHAnsi"/>
          <w:sz w:val="22"/>
          <w:szCs w:val="22"/>
          <w:u w:val="none"/>
          <w:lang w:val="cs-CZ"/>
        </w:rPr>
        <w:t>po celou dobu jejího trvání</w:t>
      </w:r>
      <w:r w:rsidR="00815C57" w:rsidRPr="001B618A">
        <w:rPr>
          <w:rFonts w:asciiTheme="majorHAnsi" w:hAnsiTheme="majorHAnsi"/>
          <w:sz w:val="22"/>
          <w:szCs w:val="22"/>
          <w:u w:val="none"/>
          <w:lang w:val="cs-CZ"/>
        </w:rPr>
        <w:t xml:space="preserve">, tj. </w:t>
      </w:r>
      <w:r w:rsidRPr="001B618A">
        <w:rPr>
          <w:rFonts w:asciiTheme="majorHAnsi" w:hAnsiTheme="majorHAnsi"/>
          <w:sz w:val="22"/>
          <w:szCs w:val="22"/>
          <w:u w:val="none"/>
          <w:lang w:val="cs-CZ"/>
        </w:rPr>
        <w:t>po Dobu zavedení Služb</w:t>
      </w:r>
      <w:r w:rsidR="00DB0F7A">
        <w:rPr>
          <w:rFonts w:asciiTheme="majorHAnsi" w:hAnsiTheme="majorHAnsi"/>
          <w:sz w:val="22"/>
          <w:szCs w:val="22"/>
          <w:u w:val="none"/>
          <w:lang w:val="cs-CZ"/>
        </w:rPr>
        <w:t>y</w:t>
      </w:r>
      <w:r w:rsidRPr="001B618A">
        <w:rPr>
          <w:rFonts w:asciiTheme="majorHAnsi" w:hAnsiTheme="majorHAnsi"/>
          <w:sz w:val="22"/>
          <w:szCs w:val="22"/>
          <w:u w:val="none"/>
          <w:lang w:val="cs-CZ"/>
        </w:rPr>
        <w:t xml:space="preserve"> (čl. 5.5. Smlouvy) a po </w:t>
      </w:r>
      <w:r w:rsidR="00CA36A3">
        <w:rPr>
          <w:rFonts w:asciiTheme="majorHAnsi" w:hAnsiTheme="majorHAnsi"/>
          <w:sz w:val="22"/>
          <w:szCs w:val="22"/>
          <w:u w:val="none"/>
          <w:lang w:val="cs-CZ"/>
        </w:rPr>
        <w:t>D</w:t>
      </w:r>
      <w:r w:rsidRPr="001B618A">
        <w:rPr>
          <w:rFonts w:asciiTheme="majorHAnsi" w:hAnsiTheme="majorHAnsi"/>
          <w:sz w:val="22"/>
          <w:szCs w:val="22"/>
          <w:u w:val="none"/>
          <w:lang w:val="cs-CZ"/>
        </w:rPr>
        <w:t xml:space="preserve">obu </w:t>
      </w:r>
      <w:r w:rsidR="00815C57" w:rsidRPr="001B618A">
        <w:rPr>
          <w:rFonts w:asciiTheme="majorHAnsi" w:hAnsiTheme="majorHAnsi"/>
          <w:sz w:val="22"/>
          <w:szCs w:val="22"/>
          <w:u w:val="none"/>
          <w:lang w:val="cs-CZ"/>
        </w:rPr>
        <w:t>poskytování Služb</w:t>
      </w:r>
      <w:r w:rsidR="00DB0F7A">
        <w:rPr>
          <w:rFonts w:asciiTheme="majorHAnsi" w:hAnsiTheme="majorHAnsi"/>
          <w:sz w:val="22"/>
          <w:szCs w:val="22"/>
          <w:u w:val="none"/>
          <w:lang w:val="cs-CZ"/>
        </w:rPr>
        <w:t>y</w:t>
      </w:r>
      <w:r w:rsidR="002E438B" w:rsidRPr="001B618A">
        <w:rPr>
          <w:rFonts w:asciiTheme="majorHAnsi" w:hAnsiTheme="majorHAnsi"/>
          <w:sz w:val="22"/>
          <w:szCs w:val="22"/>
          <w:u w:val="none"/>
          <w:lang w:val="cs-CZ"/>
        </w:rPr>
        <w:t xml:space="preserve"> (čl. 1</w:t>
      </w:r>
      <w:r w:rsidR="00896060">
        <w:rPr>
          <w:rFonts w:asciiTheme="majorHAnsi" w:hAnsiTheme="majorHAnsi"/>
          <w:sz w:val="22"/>
          <w:szCs w:val="22"/>
          <w:u w:val="none"/>
          <w:lang w:val="cs-CZ"/>
        </w:rPr>
        <w:t>2</w:t>
      </w:r>
      <w:r w:rsidR="002E438B" w:rsidRPr="001B618A">
        <w:rPr>
          <w:rFonts w:asciiTheme="majorHAnsi" w:hAnsiTheme="majorHAnsi"/>
          <w:sz w:val="22"/>
          <w:szCs w:val="22"/>
          <w:u w:val="none"/>
          <w:lang w:val="cs-CZ"/>
        </w:rPr>
        <w:t>.1. Smlouvy)</w:t>
      </w:r>
      <w:r w:rsidRPr="001B618A">
        <w:rPr>
          <w:rFonts w:asciiTheme="majorHAnsi" w:hAnsiTheme="majorHAnsi"/>
          <w:sz w:val="22"/>
          <w:szCs w:val="22"/>
          <w:u w:val="none"/>
          <w:lang w:val="cs-CZ"/>
        </w:rPr>
        <w:t>.</w:t>
      </w:r>
    </w:p>
    <w:p w14:paraId="2F9DB203" w14:textId="53D5B8D8" w:rsidR="00A33014" w:rsidRPr="00C64046" w:rsidRDefault="00A33014" w:rsidP="00C64046">
      <w:pPr>
        <w:pStyle w:val="bh2"/>
        <w:spacing w:before="0" w:line="240" w:lineRule="exact"/>
        <w:rPr>
          <w:rFonts w:asciiTheme="majorHAnsi" w:hAnsiTheme="majorHAnsi"/>
          <w:sz w:val="22"/>
          <w:szCs w:val="22"/>
        </w:rPr>
      </w:pPr>
      <w:r w:rsidRPr="00C64046">
        <w:rPr>
          <w:rFonts w:asciiTheme="majorHAnsi" w:hAnsiTheme="majorHAnsi" w:cs="Calibri"/>
          <w:sz w:val="22"/>
          <w:szCs w:val="22"/>
        </w:rPr>
        <w:t>Místo plnění Smlouvy</w:t>
      </w:r>
    </w:p>
    <w:p w14:paraId="4FC2E88B" w14:textId="77777777" w:rsidR="00A33014" w:rsidRPr="00085A8A" w:rsidRDefault="00A33014" w:rsidP="00A33014">
      <w:pPr>
        <w:pStyle w:val="bno"/>
        <w:spacing w:line="240" w:lineRule="atLeast"/>
        <w:rPr>
          <w:rFonts w:ascii="Calibri" w:hAnsi="Calibri" w:cs="Calibri"/>
          <w:sz w:val="22"/>
          <w:szCs w:val="22"/>
        </w:rPr>
      </w:pPr>
      <w:r w:rsidRPr="00E43872">
        <w:rPr>
          <w:rFonts w:ascii="Calibri" w:hAnsi="Calibri" w:cs="Calibri"/>
          <w:sz w:val="22"/>
          <w:szCs w:val="22"/>
        </w:rPr>
        <w:t>Místem plnění Smlouvy je území České republiky.</w:t>
      </w:r>
    </w:p>
    <w:p w14:paraId="035FF2F8" w14:textId="77777777" w:rsidR="00E90F98" w:rsidRPr="00085A8A" w:rsidRDefault="00E90F98" w:rsidP="00C83A68">
      <w:pPr>
        <w:pStyle w:val="bh1"/>
        <w:keepNext/>
        <w:spacing w:before="480" w:line="240" w:lineRule="atLeast"/>
        <w:rPr>
          <w:rFonts w:ascii="Calibri" w:hAnsi="Calibri" w:cs="Calibri"/>
          <w:sz w:val="22"/>
          <w:szCs w:val="22"/>
        </w:rPr>
      </w:pPr>
      <w:bookmarkStart w:id="12" w:name="_Toc266787120"/>
      <w:bookmarkStart w:id="13" w:name="_Toc301200505"/>
      <w:bookmarkStart w:id="14" w:name="_Toc301200654"/>
      <w:bookmarkStart w:id="15" w:name="_Toc301283748"/>
      <w:bookmarkStart w:id="16" w:name="_Toc307322759"/>
      <w:bookmarkStart w:id="17" w:name="Text42"/>
      <w:bookmarkEnd w:id="12"/>
      <w:bookmarkEnd w:id="13"/>
      <w:bookmarkEnd w:id="14"/>
      <w:bookmarkEnd w:id="15"/>
      <w:r w:rsidRPr="00085A8A">
        <w:rPr>
          <w:rFonts w:ascii="Calibri" w:hAnsi="Calibri" w:cs="Calibri"/>
          <w:sz w:val="22"/>
          <w:szCs w:val="22"/>
        </w:rPr>
        <w:lastRenderedPageBreak/>
        <w:t>jednání Ministerstva při uzavírání smlouvy</w:t>
      </w:r>
      <w:bookmarkEnd w:id="16"/>
    </w:p>
    <w:p w14:paraId="12F8B8BD" w14:textId="77777777" w:rsidR="00E90F98" w:rsidRPr="00085A8A" w:rsidRDefault="00E90F98" w:rsidP="00C83A68">
      <w:pPr>
        <w:pStyle w:val="bh2"/>
        <w:keepNext/>
        <w:spacing w:line="240" w:lineRule="atLeast"/>
        <w:rPr>
          <w:rFonts w:ascii="Calibri" w:hAnsi="Calibri" w:cs="Calibri"/>
          <w:sz w:val="22"/>
          <w:szCs w:val="22"/>
        </w:rPr>
      </w:pPr>
      <w:bookmarkStart w:id="18" w:name="_Ref304545055"/>
      <w:bookmarkStart w:id="19" w:name="_Toc307322760"/>
      <w:r w:rsidRPr="00085A8A">
        <w:rPr>
          <w:rFonts w:ascii="Calibri" w:hAnsi="Calibri" w:cs="Calibri"/>
          <w:sz w:val="22"/>
          <w:szCs w:val="22"/>
        </w:rPr>
        <w:t xml:space="preserve">Jednání Ministerstva při uzavírání </w:t>
      </w:r>
      <w:r w:rsidR="00B62741" w:rsidRPr="00085A8A">
        <w:rPr>
          <w:rFonts w:ascii="Calibri" w:hAnsi="Calibri" w:cs="Calibri"/>
          <w:sz w:val="22"/>
          <w:szCs w:val="22"/>
        </w:rPr>
        <w:t>S</w:t>
      </w:r>
      <w:r w:rsidRPr="00085A8A">
        <w:rPr>
          <w:rFonts w:ascii="Calibri" w:hAnsi="Calibri" w:cs="Calibri"/>
          <w:sz w:val="22"/>
          <w:szCs w:val="22"/>
        </w:rPr>
        <w:t>mlouvy</w:t>
      </w:r>
      <w:bookmarkEnd w:id="18"/>
      <w:bookmarkEnd w:id="19"/>
    </w:p>
    <w:p w14:paraId="6AD3D751" w14:textId="77777777"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Ministerstvo při uzavírání </w:t>
      </w:r>
      <w:r w:rsidR="00B62741" w:rsidRPr="00085A8A">
        <w:rPr>
          <w:rFonts w:ascii="Calibri" w:hAnsi="Calibri" w:cs="Calibri"/>
          <w:sz w:val="22"/>
          <w:szCs w:val="22"/>
        </w:rPr>
        <w:t>S</w:t>
      </w:r>
      <w:r w:rsidRPr="00085A8A">
        <w:rPr>
          <w:rFonts w:ascii="Calibri" w:hAnsi="Calibri" w:cs="Calibri"/>
          <w:sz w:val="22"/>
          <w:szCs w:val="22"/>
        </w:rPr>
        <w:t>mlouvy jedná</w:t>
      </w:r>
      <w:r w:rsidR="00E32F45" w:rsidRPr="00085A8A">
        <w:rPr>
          <w:rFonts w:ascii="Calibri" w:hAnsi="Calibri" w:cs="Calibri"/>
          <w:sz w:val="22"/>
          <w:szCs w:val="22"/>
        </w:rPr>
        <w:t>:</w:t>
      </w:r>
      <w:r w:rsidRPr="00085A8A">
        <w:rPr>
          <w:rFonts w:ascii="Calibri" w:hAnsi="Calibri" w:cs="Calibri"/>
          <w:sz w:val="22"/>
          <w:szCs w:val="22"/>
        </w:rPr>
        <w:t xml:space="preserve"> </w:t>
      </w:r>
    </w:p>
    <w:p w14:paraId="5BF82227" w14:textId="77777777" w:rsidR="00E90F98" w:rsidRPr="00085A8A" w:rsidRDefault="00E90F98" w:rsidP="00950FC7">
      <w:pPr>
        <w:pStyle w:val="bh3"/>
        <w:numPr>
          <w:ilvl w:val="2"/>
          <w:numId w:val="31"/>
        </w:numPr>
        <w:spacing w:after="60" w:line="240" w:lineRule="atLeast"/>
        <w:rPr>
          <w:rFonts w:ascii="Calibri" w:hAnsi="Calibri" w:cs="Calibri"/>
          <w:sz w:val="22"/>
          <w:szCs w:val="22"/>
        </w:rPr>
      </w:pPr>
      <w:r w:rsidRPr="00085A8A">
        <w:rPr>
          <w:rFonts w:ascii="Calibri" w:hAnsi="Calibri" w:cs="Calibri"/>
          <w:sz w:val="22"/>
          <w:szCs w:val="22"/>
        </w:rPr>
        <w:t>vlastním jménem a na vlastní účet; a/nebo</w:t>
      </w:r>
    </w:p>
    <w:p w14:paraId="59432961" w14:textId="00FAB200" w:rsidR="00E90F98" w:rsidRPr="00085A8A" w:rsidRDefault="00E90F98" w:rsidP="00950FC7">
      <w:pPr>
        <w:pStyle w:val="bh3"/>
        <w:numPr>
          <w:ilvl w:val="2"/>
          <w:numId w:val="31"/>
        </w:numPr>
        <w:spacing w:after="60" w:line="240" w:lineRule="atLeast"/>
        <w:rPr>
          <w:rFonts w:ascii="Calibri" w:hAnsi="Calibri" w:cs="Calibri"/>
          <w:sz w:val="22"/>
          <w:szCs w:val="22"/>
        </w:rPr>
      </w:pPr>
      <w:r w:rsidRPr="00085A8A">
        <w:rPr>
          <w:rFonts w:ascii="Calibri" w:hAnsi="Calibri" w:cs="Calibri"/>
          <w:sz w:val="22"/>
          <w:szCs w:val="22"/>
        </w:rPr>
        <w:t xml:space="preserve">vlastním jménem a na účet </w:t>
      </w:r>
      <w:r w:rsidR="008D3CD8" w:rsidRPr="00085A8A">
        <w:rPr>
          <w:rFonts w:ascii="Calibri" w:hAnsi="Calibri" w:cs="Calibri"/>
          <w:sz w:val="22"/>
          <w:szCs w:val="22"/>
        </w:rPr>
        <w:t>Pověřujících zadavatelů</w:t>
      </w:r>
      <w:r w:rsidR="00DC16AA" w:rsidRPr="00085A8A">
        <w:rPr>
          <w:rFonts w:ascii="Calibri" w:hAnsi="Calibri" w:cs="Calibri"/>
          <w:sz w:val="22"/>
          <w:szCs w:val="22"/>
        </w:rPr>
        <w:t xml:space="preserve"> </w:t>
      </w:r>
      <w:r w:rsidRPr="00085A8A">
        <w:rPr>
          <w:rFonts w:ascii="Calibri" w:hAnsi="Calibri" w:cs="Calibri"/>
          <w:sz w:val="22"/>
          <w:szCs w:val="22"/>
        </w:rPr>
        <w:t>v </w:t>
      </w:r>
      <w:r w:rsidR="00B00C40" w:rsidRPr="00085A8A">
        <w:rPr>
          <w:rFonts w:ascii="Calibri" w:hAnsi="Calibri" w:cs="Calibri"/>
          <w:sz w:val="22"/>
          <w:szCs w:val="22"/>
        </w:rPr>
        <w:t xml:space="preserve">souladu </w:t>
      </w:r>
      <w:r w:rsidR="00B00C40" w:rsidRPr="00FA298C">
        <w:rPr>
          <w:rFonts w:ascii="Calibri" w:hAnsi="Calibri" w:cs="Calibri"/>
          <w:sz w:val="22"/>
          <w:szCs w:val="22"/>
        </w:rPr>
        <w:t>s</w:t>
      </w:r>
      <w:r w:rsidR="00A80664" w:rsidRPr="00FA298C">
        <w:rPr>
          <w:rFonts w:ascii="Calibri" w:hAnsi="Calibri" w:cs="Calibri"/>
          <w:sz w:val="22"/>
          <w:szCs w:val="22"/>
        </w:rPr>
        <w:t> </w:t>
      </w:r>
      <w:r w:rsidR="00B00C40" w:rsidRPr="00FA298C">
        <w:rPr>
          <w:rFonts w:ascii="Calibri" w:hAnsi="Calibri" w:cs="Calibri"/>
          <w:sz w:val="22"/>
          <w:szCs w:val="22"/>
        </w:rPr>
        <w:t>§ </w:t>
      </w:r>
      <w:r w:rsidR="008F3ED2" w:rsidRPr="00FA298C">
        <w:rPr>
          <w:rFonts w:ascii="Calibri" w:hAnsi="Calibri" w:cs="Calibri"/>
          <w:sz w:val="22"/>
          <w:szCs w:val="22"/>
          <w:lang w:val="cs-CZ"/>
        </w:rPr>
        <w:t>9</w:t>
      </w:r>
      <w:r w:rsidR="00B00C40" w:rsidRPr="00FA298C">
        <w:rPr>
          <w:rFonts w:ascii="Calibri" w:hAnsi="Calibri" w:cs="Calibri"/>
          <w:sz w:val="22"/>
          <w:szCs w:val="22"/>
        </w:rPr>
        <w:t xml:space="preserve"> odst</w:t>
      </w:r>
      <w:r w:rsidR="00B00C40" w:rsidRPr="00085A8A">
        <w:rPr>
          <w:rFonts w:ascii="Calibri" w:hAnsi="Calibri" w:cs="Calibri"/>
          <w:sz w:val="22"/>
          <w:szCs w:val="22"/>
        </w:rPr>
        <w:t>. </w:t>
      </w:r>
      <w:r w:rsidRPr="00085A8A">
        <w:rPr>
          <w:rFonts w:ascii="Calibri" w:hAnsi="Calibri" w:cs="Calibri"/>
          <w:sz w:val="22"/>
          <w:szCs w:val="22"/>
        </w:rPr>
        <w:t>1 písm. b) Z</w:t>
      </w:r>
      <w:r w:rsidR="008F3ED2">
        <w:rPr>
          <w:rFonts w:ascii="Calibri" w:hAnsi="Calibri" w:cs="Calibri"/>
          <w:sz w:val="22"/>
          <w:szCs w:val="22"/>
          <w:lang w:val="cs-CZ"/>
        </w:rPr>
        <w:t>Z</w:t>
      </w:r>
      <w:r w:rsidRPr="00085A8A">
        <w:rPr>
          <w:rFonts w:ascii="Calibri" w:hAnsi="Calibri" w:cs="Calibri"/>
          <w:sz w:val="22"/>
          <w:szCs w:val="22"/>
        </w:rPr>
        <w:t>VZ.</w:t>
      </w:r>
    </w:p>
    <w:p w14:paraId="009747B5" w14:textId="77777777" w:rsidR="00E32F45" w:rsidRPr="00085A8A" w:rsidRDefault="00E32F45" w:rsidP="00E32F45">
      <w:pPr>
        <w:pStyle w:val="bh2"/>
        <w:keepNext/>
        <w:spacing w:line="240" w:lineRule="atLeast"/>
        <w:rPr>
          <w:rFonts w:ascii="Calibri" w:hAnsi="Calibri" w:cs="Calibri"/>
          <w:sz w:val="22"/>
          <w:szCs w:val="22"/>
        </w:rPr>
      </w:pPr>
      <w:bookmarkStart w:id="20" w:name="_Toc307322758"/>
      <w:r w:rsidRPr="00085A8A">
        <w:rPr>
          <w:rFonts w:ascii="Calibri" w:hAnsi="Calibri" w:cs="Calibri"/>
          <w:sz w:val="22"/>
          <w:szCs w:val="22"/>
        </w:rPr>
        <w:t>Koncový uživatel</w:t>
      </w:r>
      <w:bookmarkEnd w:id="20"/>
    </w:p>
    <w:p w14:paraId="46A69996" w14:textId="56CAB49E" w:rsidR="00E32F45" w:rsidRDefault="00E32F45" w:rsidP="00C83A68">
      <w:pPr>
        <w:pStyle w:val="bno"/>
        <w:spacing w:line="240" w:lineRule="atLeast"/>
        <w:rPr>
          <w:rFonts w:ascii="Calibri" w:hAnsi="Calibri" w:cs="Calibri"/>
          <w:sz w:val="22"/>
          <w:szCs w:val="22"/>
        </w:rPr>
      </w:pPr>
      <w:r w:rsidRPr="00085A8A">
        <w:rPr>
          <w:rFonts w:ascii="Calibri" w:hAnsi="Calibri" w:cs="Calibri"/>
          <w:sz w:val="22"/>
          <w:szCs w:val="22"/>
        </w:rPr>
        <w:t>Koncovým uživatelem ve smyslu § 2 písm. c) zákona č. 127/2005 Sb., o elektronických komunikacích a o změně některých souvisejících zákonů (zákon o elektronických komunikacích), ve znění pozdějších předpisů (dále jen „</w:t>
      </w:r>
      <w:r w:rsidRPr="00085A8A">
        <w:rPr>
          <w:rFonts w:ascii="Calibri" w:hAnsi="Calibri" w:cs="Calibri"/>
          <w:b/>
          <w:sz w:val="22"/>
          <w:szCs w:val="22"/>
        </w:rPr>
        <w:t>ZEK</w:t>
      </w:r>
      <w:r w:rsidRPr="00085A8A">
        <w:rPr>
          <w:rFonts w:ascii="Calibri" w:hAnsi="Calibri" w:cs="Calibri"/>
          <w:sz w:val="22"/>
          <w:szCs w:val="22"/>
        </w:rPr>
        <w:t>“)</w:t>
      </w:r>
      <w:r w:rsidR="00A74CD9">
        <w:rPr>
          <w:rFonts w:ascii="Calibri" w:hAnsi="Calibri" w:cs="Calibri"/>
          <w:sz w:val="22"/>
          <w:szCs w:val="22"/>
        </w:rPr>
        <w:t>,</w:t>
      </w:r>
      <w:r w:rsidRPr="00085A8A">
        <w:rPr>
          <w:rFonts w:ascii="Calibri" w:hAnsi="Calibri" w:cs="Calibri"/>
          <w:sz w:val="22"/>
          <w:szCs w:val="22"/>
        </w:rPr>
        <w:t xml:space="preserve"> a zároveň příjemcem Služeb (dále jen „</w:t>
      </w:r>
      <w:r w:rsidRPr="00085A8A">
        <w:rPr>
          <w:rFonts w:ascii="Calibri" w:hAnsi="Calibri" w:cs="Calibri"/>
          <w:b/>
          <w:sz w:val="22"/>
          <w:szCs w:val="22"/>
        </w:rPr>
        <w:t>Koncový uživatel</w:t>
      </w:r>
      <w:r w:rsidRPr="00085A8A">
        <w:rPr>
          <w:rFonts w:ascii="Calibri" w:hAnsi="Calibri" w:cs="Calibri"/>
          <w:sz w:val="22"/>
          <w:szCs w:val="22"/>
        </w:rPr>
        <w:t xml:space="preserve">“) je v případě jednání Ministerstva vlastním jménem a na vlastní účet Ministerstvo, v případě jednání Ministerstva vlastním jménem a na účet </w:t>
      </w:r>
      <w:r w:rsidR="008D3CD8" w:rsidRPr="00085A8A">
        <w:rPr>
          <w:rFonts w:ascii="Calibri" w:hAnsi="Calibri" w:cs="Calibri"/>
          <w:sz w:val="22"/>
          <w:szCs w:val="22"/>
        </w:rPr>
        <w:t>Pověřujících zadavatelů</w:t>
      </w:r>
      <w:r w:rsidR="008D3CD8" w:rsidRPr="00085A8A" w:rsidDel="008D3CD8">
        <w:rPr>
          <w:rFonts w:ascii="Calibri" w:hAnsi="Calibri" w:cs="Calibri"/>
          <w:snapToGrid w:val="0"/>
          <w:sz w:val="22"/>
          <w:szCs w:val="22"/>
        </w:rPr>
        <w:t xml:space="preserve"> </w:t>
      </w:r>
      <w:r w:rsidR="00C069DD" w:rsidRPr="00085A8A">
        <w:rPr>
          <w:rFonts w:ascii="Calibri" w:hAnsi="Calibri" w:cs="Calibri"/>
          <w:sz w:val="22"/>
          <w:szCs w:val="22"/>
        </w:rPr>
        <w:t>je to</w:t>
      </w:r>
      <w:r w:rsidRPr="00085A8A">
        <w:rPr>
          <w:rFonts w:ascii="Calibri" w:hAnsi="Calibri" w:cs="Calibri"/>
          <w:sz w:val="22"/>
          <w:szCs w:val="22"/>
        </w:rPr>
        <w:t xml:space="preserve"> </w:t>
      </w:r>
      <w:r w:rsidR="008D3CD8" w:rsidRPr="00085A8A">
        <w:rPr>
          <w:rFonts w:ascii="Calibri" w:hAnsi="Calibri" w:cs="Calibri"/>
          <w:sz w:val="22"/>
          <w:szCs w:val="22"/>
        </w:rPr>
        <w:t>Pověřující zadavatel</w:t>
      </w:r>
      <w:r w:rsidRPr="00085A8A">
        <w:rPr>
          <w:rFonts w:ascii="Calibri" w:hAnsi="Calibri" w:cs="Calibri"/>
          <w:sz w:val="22"/>
          <w:szCs w:val="22"/>
        </w:rPr>
        <w:t xml:space="preserve">, na </w:t>
      </w:r>
      <w:r w:rsidR="008D3CD8" w:rsidRPr="00085A8A">
        <w:rPr>
          <w:rFonts w:ascii="Calibri" w:hAnsi="Calibri" w:cs="Calibri"/>
          <w:sz w:val="22"/>
          <w:szCs w:val="22"/>
        </w:rPr>
        <w:t xml:space="preserve">jehož </w:t>
      </w:r>
      <w:r w:rsidRPr="00085A8A">
        <w:rPr>
          <w:rFonts w:ascii="Calibri" w:hAnsi="Calibri" w:cs="Calibri"/>
          <w:sz w:val="22"/>
          <w:szCs w:val="22"/>
        </w:rPr>
        <w:t>účet je jednáno.</w:t>
      </w:r>
    </w:p>
    <w:p w14:paraId="005ED721" w14:textId="77777777" w:rsidR="00F51AD1" w:rsidRPr="008C71EB" w:rsidRDefault="00F45416" w:rsidP="00E4440B">
      <w:pPr>
        <w:pStyle w:val="bh2"/>
        <w:rPr>
          <w:rFonts w:ascii="Calibri" w:hAnsi="Calibri"/>
          <w:sz w:val="22"/>
          <w:szCs w:val="22"/>
        </w:rPr>
      </w:pPr>
      <w:r w:rsidRPr="008C71EB">
        <w:rPr>
          <w:rFonts w:ascii="Calibri" w:hAnsi="Calibri"/>
          <w:sz w:val="22"/>
          <w:szCs w:val="22"/>
          <w:lang w:val="cs-CZ"/>
        </w:rPr>
        <w:t>Jednání Ministerstva po uzavření Smlouvy</w:t>
      </w:r>
    </w:p>
    <w:p w14:paraId="516FBE71" w14:textId="19131E87" w:rsidR="00667B37" w:rsidRDefault="00667B37" w:rsidP="00E4440B">
      <w:pPr>
        <w:pStyle w:val="bh2"/>
        <w:numPr>
          <w:ilvl w:val="0"/>
          <w:numId w:val="0"/>
        </w:numPr>
        <w:spacing w:before="0" w:line="240" w:lineRule="atLeast"/>
        <w:ind w:left="720"/>
        <w:rPr>
          <w:rFonts w:ascii="Calibri" w:hAnsi="Calibri"/>
          <w:sz w:val="22"/>
          <w:szCs w:val="22"/>
        </w:rPr>
      </w:pPr>
      <w:r>
        <w:rPr>
          <w:rFonts w:ascii="Calibri" w:hAnsi="Calibri"/>
          <w:sz w:val="22"/>
          <w:szCs w:val="22"/>
          <w:u w:val="none"/>
          <w:lang w:val="cs-CZ"/>
        </w:rPr>
        <w:t>Ministerstvo je ústředním orgánem státní správy pro vnitřní věci dle § 12 odst. 1 zákona č.</w:t>
      </w:r>
      <w:r w:rsidR="00C84F32">
        <w:rPr>
          <w:rFonts w:ascii="Calibri" w:hAnsi="Calibri"/>
          <w:sz w:val="22"/>
          <w:szCs w:val="22"/>
          <w:u w:val="none"/>
          <w:lang w:val="cs-CZ"/>
        </w:rPr>
        <w:t> </w:t>
      </w:r>
      <w:r>
        <w:rPr>
          <w:rFonts w:ascii="Calibri" w:hAnsi="Calibri"/>
          <w:sz w:val="22"/>
          <w:szCs w:val="22"/>
          <w:u w:val="none"/>
          <w:lang w:val="cs-CZ"/>
        </w:rPr>
        <w:t xml:space="preserve">2/1969 Sb., o </w:t>
      </w:r>
      <w:r w:rsidRPr="00667B37">
        <w:rPr>
          <w:rFonts w:ascii="Calibri" w:hAnsi="Calibri"/>
          <w:sz w:val="22"/>
          <w:szCs w:val="22"/>
          <w:u w:val="none"/>
          <w:lang w:val="cs-CZ"/>
        </w:rPr>
        <w:t xml:space="preserve"> zřízení ministerstev a jiných ústředních orgánů státní správy České republiky</w:t>
      </w:r>
      <w:r>
        <w:rPr>
          <w:rFonts w:ascii="Calibri" w:hAnsi="Calibri"/>
          <w:sz w:val="22"/>
          <w:szCs w:val="22"/>
          <w:u w:val="none"/>
          <w:lang w:val="cs-CZ"/>
        </w:rPr>
        <w:t>, ve znění pozdějších předpisů, a mimo jiné plní koordinační úlohu pro informační a komunikační technologie.</w:t>
      </w:r>
    </w:p>
    <w:p w14:paraId="46E9CA65" w14:textId="1F84A04D" w:rsidR="00F45416" w:rsidRDefault="00F45416" w:rsidP="00E4440B">
      <w:pPr>
        <w:pStyle w:val="bh2"/>
        <w:numPr>
          <w:ilvl w:val="0"/>
          <w:numId w:val="0"/>
        </w:numPr>
        <w:spacing w:before="0" w:line="240" w:lineRule="atLeast"/>
        <w:ind w:left="720"/>
        <w:rPr>
          <w:rFonts w:ascii="Calibri" w:hAnsi="Calibri"/>
          <w:sz w:val="22"/>
          <w:szCs w:val="22"/>
          <w:u w:val="none"/>
          <w:lang w:val="cs-CZ"/>
        </w:rPr>
      </w:pPr>
      <w:r w:rsidRPr="008C71EB">
        <w:rPr>
          <w:rFonts w:ascii="Calibri" w:hAnsi="Calibri"/>
          <w:sz w:val="22"/>
          <w:szCs w:val="22"/>
          <w:u w:val="none"/>
          <w:lang w:val="cs-CZ"/>
        </w:rPr>
        <w:t>V případě, že Ministerstvo není současně Koncovým uživatelem a nenáleží mu práva a</w:t>
      </w:r>
      <w:r w:rsidR="00F01813" w:rsidRPr="008C71EB">
        <w:rPr>
          <w:rFonts w:ascii="Calibri" w:hAnsi="Calibri"/>
          <w:sz w:val="22"/>
          <w:szCs w:val="22"/>
          <w:u w:val="none"/>
          <w:lang w:val="cs-CZ"/>
        </w:rPr>
        <w:t> </w:t>
      </w:r>
      <w:r w:rsidRPr="008C71EB">
        <w:rPr>
          <w:rFonts w:ascii="Calibri" w:hAnsi="Calibri"/>
          <w:sz w:val="22"/>
          <w:szCs w:val="22"/>
          <w:u w:val="none"/>
          <w:lang w:val="cs-CZ"/>
        </w:rPr>
        <w:t xml:space="preserve">povinnosti Koncového uživatele vyplývající ze Smlouvy, </w:t>
      </w:r>
      <w:r w:rsidR="00667B37">
        <w:rPr>
          <w:rFonts w:ascii="Calibri" w:hAnsi="Calibri"/>
          <w:sz w:val="22"/>
          <w:szCs w:val="22"/>
          <w:u w:val="none"/>
          <w:lang w:val="cs-CZ"/>
        </w:rPr>
        <w:t>je</w:t>
      </w:r>
      <w:r w:rsidRPr="008C71EB">
        <w:rPr>
          <w:rFonts w:ascii="Calibri" w:hAnsi="Calibri"/>
          <w:sz w:val="22"/>
          <w:szCs w:val="22"/>
          <w:u w:val="none"/>
          <w:lang w:val="cs-CZ"/>
        </w:rPr>
        <w:t xml:space="preserve"> </w:t>
      </w:r>
      <w:r w:rsidR="00667B37">
        <w:rPr>
          <w:rFonts w:ascii="Calibri" w:hAnsi="Calibri"/>
          <w:sz w:val="22"/>
          <w:szCs w:val="22"/>
          <w:u w:val="none"/>
          <w:lang w:val="cs-CZ"/>
        </w:rPr>
        <w:t xml:space="preserve">Ministerstvo oprávněno za účelem plnění koordinační úlohy pro informační a komunikační technologie </w:t>
      </w:r>
      <w:r w:rsidRPr="008C71EB">
        <w:rPr>
          <w:rFonts w:ascii="Calibri" w:hAnsi="Calibri"/>
          <w:sz w:val="22"/>
          <w:szCs w:val="22"/>
          <w:u w:val="none"/>
          <w:lang w:val="cs-CZ"/>
        </w:rPr>
        <w:t xml:space="preserve">vykonávat </w:t>
      </w:r>
      <w:r w:rsidR="00C84F32" w:rsidRPr="00E4440B">
        <w:rPr>
          <w:rFonts w:ascii="Calibri" w:hAnsi="Calibri"/>
          <w:sz w:val="22"/>
          <w:szCs w:val="22"/>
          <w:u w:val="none"/>
          <w:lang w:val="cs-CZ"/>
        </w:rPr>
        <w:t>pro účely této Veřejné zakázky pouze</w:t>
      </w:r>
      <w:r w:rsidR="00C84F32">
        <w:rPr>
          <w:rFonts w:ascii="Calibri" w:hAnsi="Calibri"/>
          <w:sz w:val="22"/>
          <w:szCs w:val="22"/>
          <w:u w:val="none"/>
          <w:lang w:val="cs-CZ"/>
        </w:rPr>
        <w:t xml:space="preserve"> </w:t>
      </w:r>
      <w:r w:rsidRPr="008C71EB">
        <w:rPr>
          <w:rFonts w:ascii="Calibri" w:hAnsi="Calibri"/>
          <w:sz w:val="22"/>
          <w:szCs w:val="22"/>
          <w:u w:val="none"/>
          <w:lang w:val="cs-CZ"/>
        </w:rPr>
        <w:t>ty činnosti</w:t>
      </w:r>
      <w:r w:rsidR="00C83565">
        <w:rPr>
          <w:rFonts w:ascii="Calibri" w:hAnsi="Calibri"/>
          <w:sz w:val="22"/>
          <w:szCs w:val="22"/>
          <w:u w:val="none"/>
          <w:lang w:val="cs-CZ"/>
        </w:rPr>
        <w:t xml:space="preserve"> </w:t>
      </w:r>
      <w:r w:rsidR="00C83565" w:rsidRPr="00C83565">
        <w:rPr>
          <w:rFonts w:ascii="Calibri" w:hAnsi="Calibri"/>
          <w:sz w:val="22"/>
          <w:szCs w:val="22"/>
          <w:u w:val="none"/>
          <w:lang w:val="cs-CZ"/>
        </w:rPr>
        <w:t>a náleží mu pouze ta oprávnění a ty povinnosti</w:t>
      </w:r>
      <w:r w:rsidRPr="008C71EB">
        <w:rPr>
          <w:rFonts w:ascii="Calibri" w:hAnsi="Calibri"/>
          <w:sz w:val="22"/>
          <w:szCs w:val="22"/>
          <w:u w:val="none"/>
          <w:lang w:val="cs-CZ"/>
        </w:rPr>
        <w:t xml:space="preserve">, </w:t>
      </w:r>
      <w:r w:rsidR="004E1D2F" w:rsidRPr="008C71EB">
        <w:rPr>
          <w:rFonts w:ascii="Calibri" w:hAnsi="Calibri"/>
          <w:sz w:val="22"/>
          <w:szCs w:val="22"/>
          <w:u w:val="none"/>
          <w:lang w:val="cs-CZ"/>
        </w:rPr>
        <w:t>na kterých se Smluvní strany ve Smlouvě výslovně dohodly</w:t>
      </w:r>
      <w:r w:rsidRPr="008C71EB">
        <w:rPr>
          <w:rFonts w:ascii="Calibri" w:hAnsi="Calibri"/>
          <w:sz w:val="22"/>
          <w:szCs w:val="22"/>
          <w:u w:val="none"/>
          <w:lang w:val="cs-CZ"/>
        </w:rPr>
        <w:t>.</w:t>
      </w:r>
    </w:p>
    <w:p w14:paraId="6B7A2B2E" w14:textId="47260824" w:rsidR="00A26838" w:rsidRPr="008C71EB" w:rsidRDefault="00A26838" w:rsidP="00E4440B">
      <w:pPr>
        <w:pStyle w:val="bh2"/>
        <w:numPr>
          <w:ilvl w:val="0"/>
          <w:numId w:val="0"/>
        </w:numPr>
        <w:spacing w:before="0" w:line="240" w:lineRule="atLeast"/>
        <w:ind w:left="720"/>
        <w:rPr>
          <w:rFonts w:ascii="Calibri" w:hAnsi="Calibri"/>
          <w:sz w:val="22"/>
          <w:szCs w:val="22"/>
        </w:rPr>
      </w:pPr>
      <w:r>
        <w:rPr>
          <w:rFonts w:ascii="Calibri" w:hAnsi="Calibri"/>
          <w:sz w:val="22"/>
          <w:szCs w:val="22"/>
          <w:u w:val="none"/>
          <w:lang w:val="cs-CZ"/>
        </w:rPr>
        <w:t xml:space="preserve">V případě, že Ministerstvo je jediným Koncovým uživatelem, náleží mu </w:t>
      </w:r>
      <w:r w:rsidR="00BD16E8" w:rsidRPr="00FA298C">
        <w:rPr>
          <w:rFonts w:ascii="Calibri" w:hAnsi="Calibri"/>
          <w:sz w:val="22"/>
          <w:szCs w:val="22"/>
          <w:u w:val="none"/>
          <w:lang w:val="cs-CZ"/>
        </w:rPr>
        <w:t xml:space="preserve">rovněž </w:t>
      </w:r>
      <w:r w:rsidRPr="00FA298C">
        <w:rPr>
          <w:rFonts w:ascii="Calibri" w:hAnsi="Calibri"/>
          <w:sz w:val="22"/>
          <w:szCs w:val="22"/>
          <w:u w:val="none"/>
          <w:lang w:val="cs-CZ"/>
        </w:rPr>
        <w:t xml:space="preserve">práva a povinnosti </w:t>
      </w:r>
      <w:r w:rsidR="002E4C8B" w:rsidRPr="00FA298C">
        <w:rPr>
          <w:rFonts w:ascii="Calibri" w:hAnsi="Calibri"/>
          <w:sz w:val="22"/>
          <w:szCs w:val="22"/>
          <w:u w:val="none"/>
          <w:lang w:val="cs-CZ"/>
        </w:rPr>
        <w:t>Pověřujícího zadavatele</w:t>
      </w:r>
      <w:r w:rsidRPr="00FA298C">
        <w:rPr>
          <w:rFonts w:ascii="Calibri" w:hAnsi="Calibri"/>
          <w:sz w:val="22"/>
          <w:szCs w:val="22"/>
          <w:u w:val="none"/>
          <w:lang w:val="cs-CZ"/>
        </w:rPr>
        <w:t xml:space="preserve"> </w:t>
      </w:r>
      <w:r w:rsidR="00BD16E8" w:rsidRPr="00FA298C">
        <w:rPr>
          <w:rFonts w:ascii="Calibri" w:hAnsi="Calibri"/>
          <w:sz w:val="22"/>
          <w:szCs w:val="22"/>
          <w:u w:val="none"/>
          <w:lang w:val="cs-CZ"/>
        </w:rPr>
        <w:t>stanovené</w:t>
      </w:r>
      <w:r w:rsidRPr="00FA298C">
        <w:rPr>
          <w:rFonts w:ascii="Calibri" w:hAnsi="Calibri"/>
          <w:sz w:val="22"/>
          <w:szCs w:val="22"/>
          <w:u w:val="none"/>
          <w:lang w:val="cs-CZ"/>
        </w:rPr>
        <w:t xml:space="preserve"> </w:t>
      </w:r>
      <w:r w:rsidR="00BD16E8" w:rsidRPr="00FA298C">
        <w:rPr>
          <w:rFonts w:ascii="Calibri" w:hAnsi="Calibri"/>
          <w:sz w:val="22"/>
          <w:szCs w:val="22"/>
          <w:u w:val="none"/>
          <w:lang w:val="cs-CZ"/>
        </w:rPr>
        <w:t>v</w:t>
      </w:r>
      <w:r w:rsidRPr="00FA298C">
        <w:rPr>
          <w:rFonts w:ascii="Calibri" w:hAnsi="Calibri"/>
          <w:sz w:val="22"/>
          <w:szCs w:val="22"/>
          <w:u w:val="none"/>
          <w:lang w:val="cs-CZ"/>
        </w:rPr>
        <w:t>e Smlouv</w:t>
      </w:r>
      <w:r w:rsidR="00BD16E8" w:rsidRPr="00FA298C">
        <w:rPr>
          <w:rFonts w:ascii="Calibri" w:hAnsi="Calibri"/>
          <w:sz w:val="22"/>
          <w:szCs w:val="22"/>
          <w:u w:val="none"/>
          <w:lang w:val="cs-CZ"/>
        </w:rPr>
        <w:t>ě</w:t>
      </w:r>
      <w:r>
        <w:rPr>
          <w:rFonts w:ascii="Calibri" w:hAnsi="Calibri"/>
          <w:sz w:val="22"/>
          <w:szCs w:val="22"/>
          <w:u w:val="none"/>
          <w:lang w:val="cs-CZ"/>
        </w:rPr>
        <w:t>.</w:t>
      </w:r>
    </w:p>
    <w:p w14:paraId="120668A6" w14:textId="77777777" w:rsidR="00C069DD" w:rsidRPr="00085A8A" w:rsidRDefault="00C069DD" w:rsidP="00C069DD">
      <w:pPr>
        <w:pStyle w:val="bh1"/>
        <w:keepNext/>
        <w:spacing w:before="480" w:line="240" w:lineRule="atLeast"/>
        <w:rPr>
          <w:rFonts w:ascii="Calibri" w:hAnsi="Calibri" w:cs="Calibri"/>
          <w:sz w:val="22"/>
          <w:szCs w:val="22"/>
        </w:rPr>
      </w:pPr>
      <w:bookmarkStart w:id="21" w:name="_Toc307322792"/>
      <w:r w:rsidRPr="00085A8A">
        <w:rPr>
          <w:rFonts w:ascii="Calibri" w:hAnsi="Calibri" w:cs="Calibri"/>
          <w:sz w:val="22"/>
          <w:szCs w:val="22"/>
        </w:rPr>
        <w:t xml:space="preserve">Cena za Služby </w:t>
      </w:r>
      <w:bookmarkEnd w:id="21"/>
      <w:r w:rsidR="00A073EF" w:rsidRPr="00085A8A">
        <w:rPr>
          <w:rFonts w:ascii="Calibri" w:hAnsi="Calibri" w:cs="Calibri"/>
          <w:sz w:val="22"/>
          <w:szCs w:val="22"/>
        </w:rPr>
        <w:t>a platební podmínky</w:t>
      </w:r>
    </w:p>
    <w:p w14:paraId="1AE9679F" w14:textId="77777777" w:rsidR="00C069DD" w:rsidRPr="00085A8A" w:rsidRDefault="00C069DD" w:rsidP="00C069DD">
      <w:pPr>
        <w:pStyle w:val="bh2"/>
        <w:keepNext/>
        <w:spacing w:line="240" w:lineRule="atLeast"/>
        <w:rPr>
          <w:rFonts w:ascii="Calibri" w:hAnsi="Calibri" w:cs="Calibri"/>
          <w:sz w:val="22"/>
          <w:szCs w:val="22"/>
        </w:rPr>
      </w:pPr>
      <w:bookmarkStart w:id="22" w:name="_Ref265159451"/>
      <w:bookmarkStart w:id="23" w:name="_Toc307322793"/>
      <w:r w:rsidRPr="00085A8A">
        <w:rPr>
          <w:rFonts w:ascii="Calibri" w:hAnsi="Calibri" w:cs="Calibri"/>
          <w:sz w:val="22"/>
          <w:szCs w:val="22"/>
        </w:rPr>
        <w:t xml:space="preserve">Cena za Služby poskytované Poskytovatelem dle </w:t>
      </w:r>
      <w:bookmarkEnd w:id="22"/>
      <w:bookmarkEnd w:id="23"/>
      <w:r w:rsidRPr="00085A8A">
        <w:rPr>
          <w:rFonts w:ascii="Calibri" w:hAnsi="Calibri" w:cs="Calibri"/>
          <w:sz w:val="22"/>
          <w:szCs w:val="22"/>
        </w:rPr>
        <w:t>Smlouvy</w:t>
      </w:r>
    </w:p>
    <w:p w14:paraId="073904E6" w14:textId="0D86E588" w:rsidR="00C069DD" w:rsidRPr="00085A8A" w:rsidRDefault="00C069DD" w:rsidP="00C069DD">
      <w:pPr>
        <w:pStyle w:val="bno"/>
        <w:spacing w:line="240" w:lineRule="atLeast"/>
        <w:rPr>
          <w:rFonts w:ascii="Calibri" w:hAnsi="Calibri" w:cs="Calibri"/>
          <w:sz w:val="22"/>
          <w:szCs w:val="22"/>
        </w:rPr>
      </w:pPr>
      <w:r w:rsidRPr="00085A8A">
        <w:rPr>
          <w:rFonts w:ascii="Calibri" w:hAnsi="Calibri" w:cs="Calibri"/>
          <w:sz w:val="22"/>
          <w:szCs w:val="22"/>
        </w:rPr>
        <w:t>Cena za Služby poskytované Poskytovatelem dle Smlouvy vychází z cenové nabídky Poskytovatele podané v  Zadávacím řízení, uvedené pro konkrétní Služby na předtisku (dále jen „</w:t>
      </w:r>
      <w:r w:rsidR="00A54557" w:rsidRPr="00085A8A">
        <w:rPr>
          <w:rFonts w:ascii="Calibri" w:hAnsi="Calibri" w:cs="Calibri"/>
          <w:b/>
          <w:sz w:val="22"/>
          <w:szCs w:val="22"/>
        </w:rPr>
        <w:t>Poptáv</w:t>
      </w:r>
      <w:r w:rsidRPr="00085A8A">
        <w:rPr>
          <w:rFonts w:ascii="Calibri" w:hAnsi="Calibri" w:cs="Calibri"/>
          <w:b/>
          <w:sz w:val="22"/>
          <w:szCs w:val="22"/>
        </w:rPr>
        <w:t>kový list</w:t>
      </w:r>
      <w:r w:rsidRPr="00085A8A">
        <w:rPr>
          <w:rFonts w:ascii="Calibri" w:hAnsi="Calibri" w:cs="Calibri"/>
          <w:sz w:val="22"/>
          <w:szCs w:val="22"/>
        </w:rPr>
        <w:t xml:space="preserve">“), obsahujícím detailní specifikaci poptávaných Služeb, jejich kódy, množství, místo a </w:t>
      </w:r>
      <w:r w:rsidR="001F0BFA">
        <w:rPr>
          <w:rFonts w:ascii="Calibri" w:hAnsi="Calibri" w:cs="Calibri"/>
          <w:sz w:val="22"/>
          <w:szCs w:val="22"/>
        </w:rPr>
        <w:t>Dobu poskytování Služb</w:t>
      </w:r>
      <w:r w:rsidR="00744E14">
        <w:rPr>
          <w:rFonts w:ascii="Calibri" w:hAnsi="Calibri" w:cs="Calibri"/>
          <w:sz w:val="22"/>
          <w:szCs w:val="22"/>
        </w:rPr>
        <w:t>y</w:t>
      </w:r>
      <w:r w:rsidRPr="00085A8A">
        <w:rPr>
          <w:rFonts w:ascii="Calibri" w:hAnsi="Calibri" w:cs="Calibri"/>
          <w:sz w:val="22"/>
          <w:szCs w:val="22"/>
        </w:rPr>
        <w:t xml:space="preserve"> a cenu</w:t>
      </w:r>
      <w:r w:rsidR="00EE2F24" w:rsidRPr="00085A8A">
        <w:rPr>
          <w:rFonts w:ascii="Calibri" w:hAnsi="Calibri" w:cs="Calibri"/>
          <w:sz w:val="22"/>
          <w:szCs w:val="22"/>
        </w:rPr>
        <w:t xml:space="preserve"> (Příloha č</w:t>
      </w:r>
      <w:r w:rsidR="00AF63B9" w:rsidRPr="00085A8A">
        <w:rPr>
          <w:rFonts w:ascii="Calibri" w:hAnsi="Calibri" w:cs="Calibri"/>
          <w:sz w:val="22"/>
          <w:szCs w:val="22"/>
        </w:rPr>
        <w:t>.</w:t>
      </w:r>
      <w:r w:rsidR="00EE2F24" w:rsidRPr="00085A8A">
        <w:rPr>
          <w:rFonts w:ascii="Calibri" w:hAnsi="Calibri" w:cs="Calibri"/>
          <w:sz w:val="22"/>
          <w:szCs w:val="22"/>
        </w:rPr>
        <w:t xml:space="preserve"> 1)</w:t>
      </w:r>
      <w:r w:rsidRPr="00085A8A">
        <w:rPr>
          <w:rFonts w:ascii="Calibri" w:hAnsi="Calibri" w:cs="Calibri"/>
          <w:sz w:val="22"/>
          <w:szCs w:val="22"/>
        </w:rPr>
        <w:t>.</w:t>
      </w:r>
    </w:p>
    <w:p w14:paraId="317D9FA2" w14:textId="77777777" w:rsidR="00C069DD" w:rsidRPr="00085A8A" w:rsidRDefault="00C069DD" w:rsidP="00C069DD">
      <w:pPr>
        <w:pStyle w:val="bh2"/>
        <w:keepNext/>
        <w:spacing w:line="240" w:lineRule="atLeast"/>
        <w:rPr>
          <w:rFonts w:ascii="Calibri" w:hAnsi="Calibri" w:cs="Calibri"/>
          <w:sz w:val="22"/>
          <w:szCs w:val="22"/>
        </w:rPr>
      </w:pPr>
      <w:bookmarkStart w:id="24" w:name="_Toc264881134"/>
      <w:bookmarkStart w:id="25" w:name="_Toc264897271"/>
      <w:bookmarkStart w:id="26" w:name="_Toc264905903"/>
      <w:bookmarkStart w:id="27" w:name="_Toc264906043"/>
      <w:bookmarkStart w:id="28" w:name="_Toc264996964"/>
      <w:bookmarkStart w:id="29" w:name="_Toc264997106"/>
      <w:bookmarkStart w:id="30" w:name="_Toc264997247"/>
      <w:bookmarkStart w:id="31" w:name="_Toc264997644"/>
      <w:bookmarkStart w:id="32" w:name="_Toc265069605"/>
      <w:bookmarkStart w:id="33" w:name="_Toc265077733"/>
      <w:bookmarkStart w:id="34" w:name="_Toc265159945"/>
      <w:bookmarkStart w:id="35" w:name="_Toc265169331"/>
      <w:bookmarkStart w:id="36" w:name="_Toc264881135"/>
      <w:bookmarkStart w:id="37" w:name="_Toc264897272"/>
      <w:bookmarkStart w:id="38" w:name="_Toc264905904"/>
      <w:bookmarkStart w:id="39" w:name="_Toc264906044"/>
      <w:bookmarkStart w:id="40" w:name="_Toc264996965"/>
      <w:bookmarkStart w:id="41" w:name="_Toc264997107"/>
      <w:bookmarkStart w:id="42" w:name="_Toc264997248"/>
      <w:bookmarkStart w:id="43" w:name="_Toc264997645"/>
      <w:bookmarkStart w:id="44" w:name="_Toc265069606"/>
      <w:bookmarkStart w:id="45" w:name="_Toc265077734"/>
      <w:bookmarkStart w:id="46" w:name="_Toc265159946"/>
      <w:bookmarkStart w:id="47" w:name="_Toc265169332"/>
      <w:bookmarkStart w:id="48" w:name="_Toc184698763"/>
      <w:bookmarkStart w:id="49" w:name="_Toc188867471"/>
      <w:bookmarkStart w:id="50" w:name="_Toc190592868"/>
      <w:bookmarkStart w:id="51" w:name="_Toc201632999"/>
      <w:bookmarkStart w:id="52" w:name="_Toc211420405"/>
      <w:bookmarkStart w:id="53" w:name="_Toc263093005"/>
      <w:bookmarkStart w:id="54" w:name="_Toc307322794"/>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r w:rsidRPr="00085A8A">
        <w:rPr>
          <w:rFonts w:ascii="Calibri" w:hAnsi="Calibri" w:cs="Calibri"/>
          <w:sz w:val="22"/>
          <w:szCs w:val="22"/>
        </w:rPr>
        <w:t>Cena za zavedení Služby (zřizovací poplatek) pro stejné Služby</w:t>
      </w:r>
      <w:bookmarkEnd w:id="48"/>
      <w:bookmarkEnd w:id="49"/>
      <w:bookmarkEnd w:id="50"/>
      <w:bookmarkEnd w:id="51"/>
      <w:bookmarkEnd w:id="52"/>
      <w:bookmarkEnd w:id="53"/>
      <w:bookmarkEnd w:id="54"/>
      <w:r w:rsidRPr="00085A8A">
        <w:rPr>
          <w:rFonts w:ascii="Calibri" w:hAnsi="Calibri" w:cs="Calibri"/>
          <w:sz w:val="22"/>
          <w:szCs w:val="22"/>
        </w:rPr>
        <w:t xml:space="preserve"> </w:t>
      </w:r>
    </w:p>
    <w:p w14:paraId="3B61C68B" w14:textId="736A7F42" w:rsidR="00C069DD" w:rsidRPr="00085A8A" w:rsidRDefault="00C069DD" w:rsidP="00C069DD">
      <w:pPr>
        <w:pStyle w:val="bno"/>
        <w:spacing w:line="240" w:lineRule="atLeast"/>
        <w:rPr>
          <w:rFonts w:ascii="Calibri" w:hAnsi="Calibri" w:cs="Calibri"/>
          <w:sz w:val="22"/>
          <w:szCs w:val="22"/>
        </w:rPr>
      </w:pPr>
      <w:r w:rsidRPr="00085A8A">
        <w:rPr>
          <w:rFonts w:ascii="Calibri" w:hAnsi="Calibri" w:cs="Calibri"/>
          <w:sz w:val="22"/>
          <w:szCs w:val="22"/>
        </w:rPr>
        <w:t xml:space="preserve">V případě, že Koncovému uživateli byla ke dni předcházejícímu zavedení Služby poskytována Poskytovatelem stejná </w:t>
      </w:r>
      <w:r w:rsidR="00B00C40" w:rsidRPr="00085A8A">
        <w:rPr>
          <w:rFonts w:ascii="Calibri" w:hAnsi="Calibri" w:cs="Calibri"/>
          <w:sz w:val="22"/>
          <w:szCs w:val="22"/>
        </w:rPr>
        <w:t>s</w:t>
      </w:r>
      <w:r w:rsidRPr="00085A8A">
        <w:rPr>
          <w:rFonts w:ascii="Calibri" w:hAnsi="Calibri" w:cs="Calibri"/>
          <w:sz w:val="22"/>
          <w:szCs w:val="22"/>
        </w:rPr>
        <w:t xml:space="preserve">lužba (přičemž není rozhodné, zda Poskytovatel poskytoval Koncovému uživateli stejnou </w:t>
      </w:r>
      <w:r w:rsidR="00B00C40" w:rsidRPr="00085A8A">
        <w:rPr>
          <w:rFonts w:ascii="Calibri" w:hAnsi="Calibri" w:cs="Calibri"/>
          <w:sz w:val="22"/>
          <w:szCs w:val="22"/>
        </w:rPr>
        <w:t>s</w:t>
      </w:r>
      <w:r w:rsidRPr="00085A8A">
        <w:rPr>
          <w:rFonts w:ascii="Calibri" w:hAnsi="Calibri" w:cs="Calibri"/>
          <w:sz w:val="22"/>
          <w:szCs w:val="22"/>
        </w:rPr>
        <w:t>lužbu na základě dřívější smlouvy uzavřené v zadávacím řízení v rámci DNS nebo na základě jiné smlouvy), není Poskytovatel oprávněn účtovat za zavedení takové Služby dle Smlou</w:t>
      </w:r>
      <w:r w:rsidR="00B53457">
        <w:rPr>
          <w:rFonts w:ascii="Calibri" w:hAnsi="Calibri" w:cs="Calibri"/>
          <w:sz w:val="22"/>
          <w:szCs w:val="22"/>
        </w:rPr>
        <w:t xml:space="preserve">vy zřizovací poplatek. Stejnou </w:t>
      </w:r>
      <w:r w:rsidR="005612D4">
        <w:rPr>
          <w:rFonts w:ascii="Calibri" w:hAnsi="Calibri" w:cs="Calibri"/>
          <w:sz w:val="22"/>
          <w:szCs w:val="22"/>
        </w:rPr>
        <w:t>s</w:t>
      </w:r>
      <w:r w:rsidRPr="00085A8A">
        <w:rPr>
          <w:rFonts w:ascii="Calibri" w:hAnsi="Calibri" w:cs="Calibri"/>
          <w:sz w:val="22"/>
          <w:szCs w:val="22"/>
        </w:rPr>
        <w:t xml:space="preserve">lužbou se rozumí </w:t>
      </w:r>
      <w:r w:rsidR="005612D4">
        <w:rPr>
          <w:rFonts w:ascii="Calibri" w:hAnsi="Calibri" w:cs="Calibri"/>
          <w:sz w:val="22"/>
          <w:szCs w:val="22"/>
        </w:rPr>
        <w:t>s</w:t>
      </w:r>
      <w:r w:rsidRPr="00085A8A">
        <w:rPr>
          <w:rFonts w:ascii="Calibri" w:hAnsi="Calibri" w:cs="Calibri"/>
          <w:sz w:val="22"/>
          <w:szCs w:val="22"/>
        </w:rPr>
        <w:t>lužba, která svými technickými parametry odpovídá parametrům definujícím v </w:t>
      </w:r>
      <w:r w:rsidR="00A54557" w:rsidRPr="00085A8A">
        <w:rPr>
          <w:rFonts w:ascii="Calibri" w:hAnsi="Calibri" w:cs="Calibri"/>
          <w:sz w:val="22"/>
          <w:szCs w:val="22"/>
        </w:rPr>
        <w:t>Poptáv</w:t>
      </w:r>
      <w:r w:rsidRPr="00085A8A">
        <w:rPr>
          <w:rFonts w:ascii="Calibri" w:hAnsi="Calibri" w:cs="Calibri"/>
          <w:sz w:val="22"/>
          <w:szCs w:val="22"/>
        </w:rPr>
        <w:t xml:space="preserve">kovém listu Poskytovatelem zaváděnou Službu, včetně shodné konfigurace těchto parametrů a použitých HW komponent, nedohodne-li se Koncový uživatel s Poskytovatelem jinak. Tímto </w:t>
      </w:r>
      <w:r w:rsidRPr="00085A8A">
        <w:rPr>
          <w:rFonts w:ascii="Calibri" w:hAnsi="Calibri" w:cs="Calibri"/>
          <w:sz w:val="22"/>
          <w:szCs w:val="22"/>
        </w:rPr>
        <w:lastRenderedPageBreak/>
        <w:t>ustanovením není dotčeno právo Poskytovatele neúčtovat zřizovací poplatek v případech, kdy tak uzná za vhodné nebo kdy se tak dohodne s</w:t>
      </w:r>
      <w:r w:rsidR="00AD554C">
        <w:rPr>
          <w:rFonts w:ascii="Calibri" w:hAnsi="Calibri" w:cs="Calibri"/>
          <w:sz w:val="22"/>
          <w:szCs w:val="22"/>
        </w:rPr>
        <w:t> Koncovým uživatelem</w:t>
      </w:r>
      <w:r w:rsidRPr="00085A8A">
        <w:rPr>
          <w:rFonts w:ascii="Calibri" w:hAnsi="Calibri" w:cs="Calibri"/>
          <w:sz w:val="22"/>
          <w:szCs w:val="22"/>
        </w:rPr>
        <w:t>.</w:t>
      </w:r>
    </w:p>
    <w:p w14:paraId="310AA148" w14:textId="77777777" w:rsidR="00C069DD" w:rsidRPr="00085A8A" w:rsidRDefault="00C069DD" w:rsidP="00C069DD">
      <w:pPr>
        <w:pStyle w:val="bh2"/>
        <w:keepNext/>
        <w:spacing w:line="240" w:lineRule="atLeast"/>
        <w:rPr>
          <w:rFonts w:ascii="Calibri" w:hAnsi="Calibri" w:cs="Calibri"/>
          <w:sz w:val="22"/>
          <w:szCs w:val="22"/>
        </w:rPr>
      </w:pPr>
      <w:bookmarkStart w:id="55" w:name="_Toc307322795"/>
      <w:r w:rsidRPr="00085A8A">
        <w:rPr>
          <w:rFonts w:ascii="Calibri" w:hAnsi="Calibri" w:cs="Calibri"/>
          <w:sz w:val="22"/>
          <w:szCs w:val="22"/>
        </w:rPr>
        <w:t>Zúčtovací období</w:t>
      </w:r>
      <w:bookmarkEnd w:id="55"/>
    </w:p>
    <w:p w14:paraId="7FDA1860" w14:textId="06156E67" w:rsidR="00C069DD" w:rsidRPr="00085A8A" w:rsidRDefault="00C069DD" w:rsidP="00C069DD">
      <w:pPr>
        <w:pStyle w:val="bno"/>
        <w:spacing w:line="240" w:lineRule="atLeast"/>
        <w:rPr>
          <w:rFonts w:ascii="Calibri" w:hAnsi="Calibri" w:cs="Calibri"/>
          <w:sz w:val="22"/>
          <w:szCs w:val="22"/>
        </w:rPr>
      </w:pPr>
      <w:r w:rsidRPr="00085A8A">
        <w:rPr>
          <w:rFonts w:ascii="Calibri" w:hAnsi="Calibri" w:cs="Calibri"/>
          <w:sz w:val="22"/>
          <w:szCs w:val="22"/>
        </w:rPr>
        <w:t>S ohledem na potřebu jednotného systému placení a kontroly se pro účely Smlouvy stanovuje zúčtovací období, za něž Poskytovatel vyúčtuje ceny za poskytnuté Služby, jež odpovídá kalendářnímu měsíci, nedohod</w:t>
      </w:r>
      <w:r w:rsidR="004A2A1E">
        <w:rPr>
          <w:rFonts w:ascii="Calibri" w:hAnsi="Calibri" w:cs="Calibri"/>
          <w:sz w:val="22"/>
          <w:szCs w:val="22"/>
        </w:rPr>
        <w:t>n</w:t>
      </w:r>
      <w:r w:rsidRPr="00085A8A">
        <w:rPr>
          <w:rFonts w:ascii="Calibri" w:hAnsi="Calibri" w:cs="Calibri"/>
          <w:sz w:val="22"/>
          <w:szCs w:val="22"/>
        </w:rPr>
        <w:t>ou-li se Smluvní strany jinak.</w:t>
      </w:r>
    </w:p>
    <w:p w14:paraId="6CE6172E" w14:textId="77777777" w:rsidR="00C069DD" w:rsidRPr="00085A8A" w:rsidRDefault="00C069DD" w:rsidP="00C069DD">
      <w:pPr>
        <w:pStyle w:val="bh2"/>
        <w:keepNext/>
        <w:spacing w:line="240" w:lineRule="atLeast"/>
        <w:rPr>
          <w:rFonts w:ascii="Calibri" w:hAnsi="Calibri" w:cs="Calibri"/>
          <w:sz w:val="22"/>
          <w:szCs w:val="22"/>
        </w:rPr>
      </w:pPr>
      <w:bookmarkStart w:id="56" w:name="_Toc307322796"/>
      <w:r w:rsidRPr="00085A8A">
        <w:rPr>
          <w:rFonts w:ascii="Calibri" w:hAnsi="Calibri" w:cs="Calibri"/>
          <w:sz w:val="22"/>
          <w:szCs w:val="22"/>
        </w:rPr>
        <w:t>Daně a poplatky</w:t>
      </w:r>
      <w:bookmarkEnd w:id="56"/>
    </w:p>
    <w:p w14:paraId="521426BD" w14:textId="4221683A" w:rsidR="00C069DD" w:rsidRPr="00085A8A" w:rsidRDefault="00C069DD" w:rsidP="00C069DD">
      <w:pPr>
        <w:pStyle w:val="bno"/>
        <w:spacing w:line="240" w:lineRule="atLeast"/>
        <w:rPr>
          <w:rFonts w:ascii="Calibri" w:hAnsi="Calibri" w:cs="Calibri"/>
          <w:sz w:val="22"/>
          <w:szCs w:val="22"/>
        </w:rPr>
      </w:pPr>
      <w:r w:rsidRPr="00085A8A">
        <w:rPr>
          <w:rFonts w:ascii="Calibri" w:hAnsi="Calibri" w:cs="Calibri"/>
          <w:sz w:val="22"/>
          <w:szCs w:val="22"/>
        </w:rPr>
        <w:t xml:space="preserve">Pokud není výslovně stanoveno jinak, nezahrnuje žádné ujednání o ceně obsažené ve Smlouvě daň z přidané hodnoty ani jiné daně a poplatky, jež se mohou na Služby poskytované dle Smlouvy v daném okamžiku v souladu s </w:t>
      </w:r>
      <w:r w:rsidR="002915CB">
        <w:rPr>
          <w:rFonts w:ascii="Calibri" w:hAnsi="Calibri" w:cs="Calibri"/>
          <w:sz w:val="22"/>
          <w:szCs w:val="22"/>
        </w:rPr>
        <w:t>účinn</w:t>
      </w:r>
      <w:r w:rsidRPr="00085A8A">
        <w:rPr>
          <w:rFonts w:ascii="Calibri" w:hAnsi="Calibri" w:cs="Calibri"/>
          <w:sz w:val="22"/>
          <w:szCs w:val="22"/>
        </w:rPr>
        <w:t>ými právními předpisy vztahovat. Nestanoví-li pro konkrétní daň nebo poplatek obecně závazný právní předpis výslovně jinak, platí, že takovou daň nebo poplatek hradí Poskytovatel.</w:t>
      </w:r>
    </w:p>
    <w:p w14:paraId="6A1EF135" w14:textId="77777777" w:rsidR="00C069DD" w:rsidRPr="00085A8A" w:rsidRDefault="00C069DD" w:rsidP="00C069DD">
      <w:pPr>
        <w:pStyle w:val="bh2"/>
        <w:keepNext/>
        <w:spacing w:line="240" w:lineRule="atLeast"/>
        <w:rPr>
          <w:rFonts w:ascii="Calibri" w:hAnsi="Calibri" w:cs="Calibri"/>
          <w:sz w:val="22"/>
          <w:szCs w:val="22"/>
        </w:rPr>
      </w:pPr>
      <w:bookmarkStart w:id="57" w:name="_Toc307322797"/>
      <w:r w:rsidRPr="00085A8A">
        <w:rPr>
          <w:rFonts w:ascii="Calibri" w:hAnsi="Calibri" w:cs="Calibri"/>
          <w:sz w:val="22"/>
          <w:szCs w:val="22"/>
        </w:rPr>
        <w:t>Úhrada ze strany Koncového uživatele</w:t>
      </w:r>
      <w:bookmarkEnd w:id="57"/>
    </w:p>
    <w:p w14:paraId="40186235" w14:textId="6E5F8FFF" w:rsidR="00C069DD" w:rsidRPr="00085A8A" w:rsidRDefault="00C069DD" w:rsidP="00C069DD">
      <w:pPr>
        <w:pStyle w:val="bno"/>
        <w:spacing w:line="240" w:lineRule="atLeast"/>
        <w:rPr>
          <w:rFonts w:ascii="Calibri" w:hAnsi="Calibri" w:cs="Calibri"/>
          <w:sz w:val="22"/>
          <w:szCs w:val="22"/>
        </w:rPr>
      </w:pPr>
      <w:r w:rsidRPr="00085A8A">
        <w:rPr>
          <w:rFonts w:ascii="Calibri" w:hAnsi="Calibri" w:cs="Calibri"/>
          <w:sz w:val="22"/>
          <w:szCs w:val="22"/>
        </w:rPr>
        <w:t xml:space="preserve">Cenu za Služby dle Smlouvy hradí Poskytovateli příslušný Koncový uživatel, není-li písemně dohodnuto jinak. U Služeb sdílených více Koncovými uživateli hradí Služby zcela nebo zčásti Koncový uživatel (i) uvedený v příslušném </w:t>
      </w:r>
      <w:r w:rsidR="00A54557" w:rsidRPr="00085A8A">
        <w:rPr>
          <w:rFonts w:ascii="Calibri" w:hAnsi="Calibri" w:cs="Calibri"/>
          <w:sz w:val="22"/>
          <w:szCs w:val="22"/>
        </w:rPr>
        <w:t>Poptáv</w:t>
      </w:r>
      <w:r w:rsidRPr="00085A8A">
        <w:rPr>
          <w:rFonts w:ascii="Calibri" w:hAnsi="Calibri" w:cs="Calibri"/>
          <w:sz w:val="22"/>
          <w:szCs w:val="22"/>
        </w:rPr>
        <w:t>kovém listu dané Služby, (ii) o němž to stanoví Smlouva, nebo (iii) který to písemně sdělí Poskytovateli (a pro informaci</w:t>
      </w:r>
      <w:r w:rsidR="00A073EF" w:rsidRPr="00085A8A">
        <w:rPr>
          <w:rFonts w:ascii="Calibri" w:hAnsi="Calibri" w:cs="Calibri"/>
          <w:sz w:val="22"/>
          <w:szCs w:val="22"/>
        </w:rPr>
        <w:t xml:space="preserve"> též</w:t>
      </w:r>
      <w:r w:rsidRPr="00085A8A">
        <w:rPr>
          <w:rFonts w:ascii="Calibri" w:hAnsi="Calibri" w:cs="Calibri"/>
          <w:sz w:val="22"/>
          <w:szCs w:val="22"/>
        </w:rPr>
        <w:t xml:space="preserve"> Ministerstvu) po uzavření Smlouvy.</w:t>
      </w:r>
    </w:p>
    <w:p w14:paraId="027C70F0" w14:textId="77777777" w:rsidR="00C069DD" w:rsidRPr="00085A8A" w:rsidRDefault="00C069DD" w:rsidP="00C069DD">
      <w:pPr>
        <w:pStyle w:val="bh2"/>
        <w:keepNext/>
        <w:spacing w:line="240" w:lineRule="atLeast"/>
        <w:rPr>
          <w:rFonts w:ascii="Calibri" w:hAnsi="Calibri" w:cs="Calibri"/>
          <w:sz w:val="22"/>
          <w:szCs w:val="22"/>
        </w:rPr>
      </w:pPr>
      <w:bookmarkStart w:id="58" w:name="_Ref266708383"/>
      <w:bookmarkStart w:id="59" w:name="_Ref266710160"/>
      <w:bookmarkStart w:id="60" w:name="_Toc307322798"/>
      <w:r w:rsidRPr="00085A8A">
        <w:rPr>
          <w:rFonts w:ascii="Calibri" w:hAnsi="Calibri" w:cs="Calibri"/>
          <w:sz w:val="22"/>
          <w:szCs w:val="22"/>
        </w:rPr>
        <w:t>Vymezení ceny poskytnutých Služeb jednotlivým Koncovým uživatelům</w:t>
      </w:r>
      <w:bookmarkEnd w:id="58"/>
      <w:bookmarkEnd w:id="59"/>
      <w:bookmarkEnd w:id="60"/>
    </w:p>
    <w:p w14:paraId="7B0546F4" w14:textId="77777777" w:rsidR="00C069DD" w:rsidRPr="00085A8A" w:rsidRDefault="00C069DD" w:rsidP="00C069DD">
      <w:pPr>
        <w:pStyle w:val="bno"/>
        <w:spacing w:line="240" w:lineRule="atLeast"/>
        <w:rPr>
          <w:rFonts w:ascii="Calibri" w:hAnsi="Calibri" w:cs="Calibri"/>
          <w:sz w:val="22"/>
          <w:szCs w:val="22"/>
        </w:rPr>
      </w:pPr>
      <w:r w:rsidRPr="00085A8A">
        <w:rPr>
          <w:rFonts w:ascii="Calibri" w:hAnsi="Calibri" w:cs="Calibri"/>
          <w:sz w:val="22"/>
          <w:szCs w:val="22"/>
        </w:rPr>
        <w:t xml:space="preserve">Poskytovatel bude vystavovat daňový doklad jednotlivě na vrub každého Koncového uživatele. Nebude-li Koncový uživatel písemně požadovat jinak, vystaví Poskytovatel daňový doklad souhrnně pro všechny Služby dle </w:t>
      </w:r>
      <w:r w:rsidR="00A54557" w:rsidRPr="00085A8A">
        <w:rPr>
          <w:rFonts w:ascii="Calibri" w:hAnsi="Calibri" w:cs="Calibri"/>
          <w:sz w:val="22"/>
          <w:szCs w:val="22"/>
        </w:rPr>
        <w:t>Poptáv</w:t>
      </w:r>
      <w:r w:rsidRPr="00085A8A">
        <w:rPr>
          <w:rFonts w:ascii="Calibri" w:hAnsi="Calibri" w:cs="Calibri"/>
          <w:sz w:val="22"/>
          <w:szCs w:val="22"/>
        </w:rPr>
        <w:t>kového listu, které byly v příslušném období poskytnuty konkrétnímu Koncovému uživateli. V případě žádosti Koncového uživate</w:t>
      </w:r>
      <w:r w:rsidR="00A073EF" w:rsidRPr="00085A8A">
        <w:rPr>
          <w:rFonts w:ascii="Calibri" w:hAnsi="Calibri" w:cs="Calibri"/>
          <w:sz w:val="22"/>
          <w:szCs w:val="22"/>
        </w:rPr>
        <w:t>le je Poskytovatel dále povinen:</w:t>
      </w:r>
    </w:p>
    <w:p w14:paraId="147FFF73" w14:textId="77777777" w:rsidR="00C069DD" w:rsidRPr="00085A8A" w:rsidRDefault="00C069DD" w:rsidP="00C069DD">
      <w:pPr>
        <w:pStyle w:val="bno"/>
        <w:numPr>
          <w:ilvl w:val="0"/>
          <w:numId w:val="11"/>
        </w:numPr>
        <w:spacing w:before="60" w:after="60" w:line="240" w:lineRule="atLeast"/>
        <w:ind w:left="1276" w:hanging="556"/>
        <w:rPr>
          <w:rFonts w:ascii="Calibri" w:hAnsi="Calibri" w:cs="Calibri"/>
          <w:sz w:val="22"/>
          <w:szCs w:val="22"/>
        </w:rPr>
      </w:pPr>
      <w:r w:rsidRPr="00085A8A">
        <w:rPr>
          <w:rFonts w:ascii="Calibri" w:hAnsi="Calibri" w:cs="Calibri"/>
          <w:sz w:val="22"/>
          <w:szCs w:val="22"/>
        </w:rPr>
        <w:t>jednotlivé odebrané Služby daným Koncovým uživatelem definovat podle místa poskytnutí Služby;</w:t>
      </w:r>
      <w:r w:rsidR="00A073EF" w:rsidRPr="00085A8A">
        <w:rPr>
          <w:rFonts w:ascii="Calibri" w:hAnsi="Calibri" w:cs="Calibri"/>
          <w:sz w:val="22"/>
          <w:szCs w:val="22"/>
        </w:rPr>
        <w:t xml:space="preserve"> a</w:t>
      </w:r>
    </w:p>
    <w:p w14:paraId="0D778C1D" w14:textId="515693C4" w:rsidR="00C069DD" w:rsidRPr="00085A8A" w:rsidRDefault="00C069DD" w:rsidP="00C069DD">
      <w:pPr>
        <w:pStyle w:val="bno"/>
        <w:numPr>
          <w:ilvl w:val="0"/>
          <w:numId w:val="11"/>
        </w:numPr>
        <w:spacing w:before="60" w:after="60" w:line="240" w:lineRule="atLeast"/>
        <w:ind w:left="1276" w:hanging="556"/>
        <w:rPr>
          <w:rFonts w:ascii="Calibri" w:hAnsi="Calibri" w:cs="Calibri"/>
          <w:sz w:val="22"/>
          <w:szCs w:val="22"/>
        </w:rPr>
      </w:pPr>
      <w:r w:rsidRPr="00085A8A">
        <w:rPr>
          <w:rFonts w:ascii="Calibri" w:hAnsi="Calibri" w:cs="Calibri"/>
          <w:sz w:val="22"/>
          <w:szCs w:val="22"/>
        </w:rPr>
        <w:t>u Služby sdílené více Koncovými uživateli rozdělit fakturované Služby podle j</w:t>
      </w:r>
      <w:r w:rsidR="00770F82">
        <w:rPr>
          <w:rFonts w:ascii="Calibri" w:hAnsi="Calibri" w:cs="Calibri"/>
          <w:sz w:val="22"/>
          <w:szCs w:val="22"/>
        </w:rPr>
        <w:t>ednotlivých Koncových uživatelů</w:t>
      </w:r>
      <w:r w:rsidRPr="00085A8A">
        <w:rPr>
          <w:rFonts w:ascii="Calibri" w:hAnsi="Calibri" w:cs="Calibri"/>
          <w:sz w:val="22"/>
          <w:szCs w:val="22"/>
        </w:rPr>
        <w:t xml:space="preserve"> v poměru určeném (i) v příslušném </w:t>
      </w:r>
      <w:r w:rsidR="00A54557" w:rsidRPr="00085A8A">
        <w:rPr>
          <w:rFonts w:ascii="Calibri" w:hAnsi="Calibri" w:cs="Calibri"/>
          <w:sz w:val="22"/>
          <w:szCs w:val="22"/>
        </w:rPr>
        <w:t>Poptáv</w:t>
      </w:r>
      <w:r w:rsidRPr="00085A8A">
        <w:rPr>
          <w:rFonts w:ascii="Calibri" w:hAnsi="Calibri" w:cs="Calibri"/>
          <w:sz w:val="22"/>
          <w:szCs w:val="22"/>
        </w:rPr>
        <w:t xml:space="preserve">kovém listu dané Služby, (ii) ve Smlouvě, nebo (iii) </w:t>
      </w:r>
      <w:r w:rsidR="00053C14">
        <w:rPr>
          <w:rFonts w:ascii="Calibri" w:hAnsi="Calibri" w:cs="Calibri"/>
          <w:sz w:val="22"/>
          <w:szCs w:val="22"/>
        </w:rPr>
        <w:t xml:space="preserve">v </w:t>
      </w:r>
      <w:r w:rsidRPr="00085A8A">
        <w:rPr>
          <w:rFonts w:ascii="Calibri" w:hAnsi="Calibri" w:cs="Calibri"/>
          <w:sz w:val="22"/>
          <w:szCs w:val="22"/>
        </w:rPr>
        <w:t>písemn</w:t>
      </w:r>
      <w:r w:rsidR="00186BF2">
        <w:rPr>
          <w:rFonts w:ascii="Calibri" w:hAnsi="Calibri" w:cs="Calibri"/>
          <w:sz w:val="22"/>
          <w:szCs w:val="22"/>
        </w:rPr>
        <w:t>ém</w:t>
      </w:r>
      <w:r w:rsidRPr="00085A8A">
        <w:rPr>
          <w:rFonts w:ascii="Calibri" w:hAnsi="Calibri" w:cs="Calibri"/>
          <w:sz w:val="22"/>
          <w:szCs w:val="22"/>
        </w:rPr>
        <w:t xml:space="preserve"> sdělen</w:t>
      </w:r>
      <w:r w:rsidR="00186BF2">
        <w:rPr>
          <w:rFonts w:ascii="Calibri" w:hAnsi="Calibri" w:cs="Calibri"/>
          <w:sz w:val="22"/>
          <w:szCs w:val="22"/>
        </w:rPr>
        <w:t>í</w:t>
      </w:r>
      <w:r w:rsidRPr="00085A8A">
        <w:rPr>
          <w:rFonts w:ascii="Calibri" w:hAnsi="Calibri" w:cs="Calibri"/>
          <w:sz w:val="22"/>
          <w:szCs w:val="22"/>
        </w:rPr>
        <w:t xml:space="preserve"> Poskytovateli (a pro informaci </w:t>
      </w:r>
      <w:r w:rsidR="00A073EF" w:rsidRPr="00085A8A">
        <w:rPr>
          <w:rFonts w:ascii="Calibri" w:hAnsi="Calibri" w:cs="Calibri"/>
          <w:sz w:val="22"/>
          <w:szCs w:val="22"/>
        </w:rPr>
        <w:t xml:space="preserve">též </w:t>
      </w:r>
      <w:r w:rsidRPr="00085A8A">
        <w:rPr>
          <w:rFonts w:ascii="Calibri" w:hAnsi="Calibri" w:cs="Calibri"/>
          <w:sz w:val="22"/>
          <w:szCs w:val="22"/>
        </w:rPr>
        <w:t>Ministerstvu) po uzavření Smlouvy.</w:t>
      </w:r>
    </w:p>
    <w:p w14:paraId="3E46E3E4" w14:textId="77777777" w:rsidR="00C069DD" w:rsidRPr="00085A8A" w:rsidRDefault="00C069DD" w:rsidP="00C069DD">
      <w:pPr>
        <w:pStyle w:val="bh2"/>
        <w:keepNext/>
        <w:spacing w:line="240" w:lineRule="atLeast"/>
        <w:rPr>
          <w:rFonts w:ascii="Calibri" w:hAnsi="Calibri" w:cs="Calibri"/>
          <w:sz w:val="22"/>
          <w:szCs w:val="22"/>
        </w:rPr>
      </w:pPr>
      <w:bookmarkStart w:id="61" w:name="_Toc307322799"/>
      <w:r w:rsidRPr="00085A8A">
        <w:rPr>
          <w:rFonts w:ascii="Calibri" w:hAnsi="Calibri" w:cs="Calibri"/>
          <w:sz w:val="22"/>
          <w:szCs w:val="22"/>
        </w:rPr>
        <w:t>Požadavky na zajištění sledování vlastních nákladů Koncových uživatelů</w:t>
      </w:r>
      <w:bookmarkEnd w:id="61"/>
    </w:p>
    <w:p w14:paraId="40A173E0" w14:textId="52572535" w:rsidR="00C069DD" w:rsidRPr="00085A8A" w:rsidRDefault="0097669E" w:rsidP="00C069DD">
      <w:pPr>
        <w:pStyle w:val="bno"/>
        <w:spacing w:line="240" w:lineRule="atLeast"/>
        <w:rPr>
          <w:rFonts w:ascii="Calibri" w:hAnsi="Calibri" w:cs="Calibri"/>
          <w:sz w:val="22"/>
          <w:szCs w:val="22"/>
        </w:rPr>
      </w:pPr>
      <w:r w:rsidRPr="00085A8A">
        <w:rPr>
          <w:rFonts w:ascii="Calibri" w:hAnsi="Calibri" w:cs="Calibri"/>
          <w:sz w:val="22"/>
          <w:szCs w:val="22"/>
        </w:rPr>
        <w:t>Pověřující zadavatel</w:t>
      </w:r>
      <w:r w:rsidR="00C069DD" w:rsidRPr="00085A8A">
        <w:rPr>
          <w:rFonts w:ascii="Calibri" w:hAnsi="Calibri" w:cs="Calibri"/>
          <w:sz w:val="22"/>
          <w:szCs w:val="22"/>
        </w:rPr>
        <w:t xml:space="preserve"> nebo Ministerstvo jsou oprávněni Poskytovateli písemně sdělit požadavky na sledování nákladů ve vztahu ke Službám poskytovaným jednotlivému Koncovému uživateli. Poskytovatel je v takovém případě povinen ve vztahu k takovému Koncovému uživateli vystavovat pouze daňové doklady obsahující podrobný rozpis Služeb poskytnutých ze strany Poskytovatele Koncovému uživateli v příslušném kalendářním měsíci. Takový podrobný rozpis Služeb musí odpovídat </w:t>
      </w:r>
      <w:r w:rsidRPr="00085A8A">
        <w:rPr>
          <w:rFonts w:ascii="Calibri" w:hAnsi="Calibri" w:cs="Calibri"/>
          <w:sz w:val="22"/>
          <w:szCs w:val="22"/>
        </w:rPr>
        <w:t xml:space="preserve">Pověřujícím zadavatelem </w:t>
      </w:r>
      <w:r w:rsidR="00C069DD" w:rsidRPr="00085A8A">
        <w:rPr>
          <w:rFonts w:ascii="Calibri" w:hAnsi="Calibri" w:cs="Calibri"/>
          <w:sz w:val="22"/>
          <w:szCs w:val="22"/>
        </w:rPr>
        <w:t xml:space="preserve">nebo Ministerstvem oznámeným požadavkům na sledování vlastních nákladů daného Koncového uživatele. Pokud </w:t>
      </w:r>
      <w:r w:rsidRPr="00085A8A">
        <w:rPr>
          <w:rFonts w:ascii="Calibri" w:hAnsi="Calibri" w:cs="Calibri"/>
          <w:sz w:val="22"/>
          <w:szCs w:val="22"/>
        </w:rPr>
        <w:t xml:space="preserve">Pověřující zadavatel </w:t>
      </w:r>
      <w:r w:rsidR="00C069DD" w:rsidRPr="00085A8A">
        <w:rPr>
          <w:rFonts w:ascii="Calibri" w:hAnsi="Calibri" w:cs="Calibri"/>
          <w:sz w:val="22"/>
          <w:szCs w:val="22"/>
        </w:rPr>
        <w:t xml:space="preserve">nebo Ministerstvo nesdělí Poskytovateli své požadavky na sledování vlastních nákladů, platí, že rozpis poskytnutých Služeb bude respektovat členění dle </w:t>
      </w:r>
      <w:r w:rsidR="00A54557" w:rsidRPr="00085A8A">
        <w:rPr>
          <w:rFonts w:ascii="Calibri" w:hAnsi="Calibri" w:cs="Calibri"/>
          <w:sz w:val="22"/>
          <w:szCs w:val="22"/>
        </w:rPr>
        <w:t>Poptáv</w:t>
      </w:r>
      <w:r w:rsidR="00C069DD" w:rsidRPr="00085A8A">
        <w:rPr>
          <w:rFonts w:ascii="Calibri" w:hAnsi="Calibri" w:cs="Calibri"/>
          <w:sz w:val="22"/>
          <w:szCs w:val="22"/>
        </w:rPr>
        <w:t xml:space="preserve">kového listu. </w:t>
      </w:r>
    </w:p>
    <w:p w14:paraId="0CE72E3F" w14:textId="77777777" w:rsidR="00C069DD" w:rsidRPr="00085A8A" w:rsidRDefault="00C069DD" w:rsidP="00C069DD">
      <w:pPr>
        <w:pStyle w:val="bh2"/>
        <w:keepNext/>
        <w:spacing w:line="240" w:lineRule="atLeast"/>
        <w:rPr>
          <w:rFonts w:ascii="Calibri" w:hAnsi="Calibri" w:cs="Calibri"/>
          <w:sz w:val="22"/>
          <w:szCs w:val="22"/>
        </w:rPr>
      </w:pPr>
      <w:bookmarkStart w:id="62" w:name="_Toc264905911"/>
      <w:bookmarkStart w:id="63" w:name="_Toc264906051"/>
      <w:bookmarkStart w:id="64" w:name="_Toc264996972"/>
      <w:bookmarkStart w:id="65" w:name="_Toc264997114"/>
      <w:bookmarkStart w:id="66" w:name="_Toc264997255"/>
      <w:bookmarkStart w:id="67" w:name="_Toc264997652"/>
      <w:bookmarkStart w:id="68" w:name="_Toc265069613"/>
      <w:bookmarkStart w:id="69" w:name="_Toc265077741"/>
      <w:bookmarkStart w:id="70" w:name="_Toc265159953"/>
      <w:bookmarkStart w:id="71" w:name="_Toc265169339"/>
      <w:bookmarkStart w:id="72" w:name="_Toc264013724"/>
      <w:bookmarkStart w:id="73" w:name="_Toc264302956"/>
      <w:bookmarkStart w:id="74" w:name="_Toc264306664"/>
      <w:bookmarkStart w:id="75" w:name="_Toc264361176"/>
      <w:bookmarkStart w:id="76" w:name="_Toc264361618"/>
      <w:bookmarkStart w:id="77" w:name="_Toc264361808"/>
      <w:bookmarkStart w:id="78" w:name="_Toc264361999"/>
      <w:bookmarkStart w:id="79" w:name="_Toc264362189"/>
      <w:bookmarkStart w:id="80" w:name="_Toc264460220"/>
      <w:bookmarkStart w:id="81" w:name="_Toc307322800"/>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sidRPr="00085A8A">
        <w:rPr>
          <w:rFonts w:ascii="Calibri" w:hAnsi="Calibri" w:cs="Calibri"/>
          <w:sz w:val="22"/>
          <w:szCs w:val="22"/>
        </w:rPr>
        <w:lastRenderedPageBreak/>
        <w:t>Splatnost ceny</w:t>
      </w:r>
      <w:bookmarkEnd w:id="81"/>
    </w:p>
    <w:p w14:paraId="1BE5E082" w14:textId="77777777" w:rsidR="00C069DD" w:rsidRPr="00085A8A" w:rsidRDefault="00C069DD" w:rsidP="00C069DD">
      <w:pPr>
        <w:pStyle w:val="bno"/>
        <w:spacing w:line="240" w:lineRule="atLeast"/>
        <w:rPr>
          <w:rFonts w:ascii="Calibri" w:hAnsi="Calibri" w:cs="Calibri"/>
          <w:sz w:val="22"/>
          <w:szCs w:val="22"/>
        </w:rPr>
      </w:pPr>
      <w:r w:rsidRPr="00085A8A">
        <w:rPr>
          <w:rFonts w:ascii="Calibri" w:hAnsi="Calibri" w:cs="Calibri"/>
          <w:sz w:val="22"/>
          <w:szCs w:val="22"/>
        </w:rPr>
        <w:t>Cena za Služby poskytované Poskytovatelem Koncovému uživateli dle Smlouvy bude hrazena zpětně za každý kalendářní měsíc, v němž byly příslušné Služby poskytnuty</w:t>
      </w:r>
      <w:r w:rsidR="00A073EF" w:rsidRPr="00085A8A">
        <w:rPr>
          <w:rFonts w:ascii="Calibri" w:hAnsi="Calibri" w:cs="Calibri"/>
          <w:sz w:val="22"/>
          <w:szCs w:val="22"/>
        </w:rPr>
        <w:t>,</w:t>
      </w:r>
      <w:r w:rsidRPr="00085A8A">
        <w:rPr>
          <w:rFonts w:ascii="Calibri" w:hAnsi="Calibri" w:cs="Calibri"/>
          <w:sz w:val="22"/>
          <w:szCs w:val="22"/>
        </w:rPr>
        <w:t xml:space="preserve"> s tím, že cena je splatná třicet (30) dní poté, co Poskytovatel doručí Koncovému uživateli daňový doklad na příslušnou částku. V případě doručení daňového dokladu v ob</w:t>
      </w:r>
      <w:r w:rsidR="00A073EF" w:rsidRPr="00085A8A">
        <w:rPr>
          <w:rFonts w:ascii="Calibri" w:hAnsi="Calibri" w:cs="Calibri"/>
          <w:sz w:val="22"/>
          <w:szCs w:val="22"/>
        </w:rPr>
        <w:t>dobí od 10. prosince do 31. </w:t>
      </w:r>
      <w:r w:rsidRPr="00085A8A">
        <w:rPr>
          <w:rFonts w:ascii="Calibri" w:hAnsi="Calibri" w:cs="Calibri"/>
          <w:sz w:val="22"/>
          <w:szCs w:val="22"/>
        </w:rPr>
        <w:t>března bude cena za Služby splatná šedesát (60) dnů od doručení daňového dokladu.</w:t>
      </w:r>
    </w:p>
    <w:p w14:paraId="5CE2A8DA" w14:textId="77777777" w:rsidR="00C069DD" w:rsidRPr="00085A8A" w:rsidRDefault="00C069DD" w:rsidP="00C069DD">
      <w:pPr>
        <w:pStyle w:val="bh2"/>
        <w:keepNext/>
        <w:spacing w:line="240" w:lineRule="atLeast"/>
        <w:rPr>
          <w:rFonts w:ascii="Calibri" w:hAnsi="Calibri" w:cs="Calibri"/>
          <w:sz w:val="22"/>
          <w:szCs w:val="22"/>
        </w:rPr>
      </w:pPr>
      <w:bookmarkStart w:id="82" w:name="_Toc266787168"/>
      <w:bookmarkStart w:id="83" w:name="_Toc301200554"/>
      <w:bookmarkStart w:id="84" w:name="_Toc301200703"/>
      <w:bookmarkStart w:id="85" w:name="_Toc301283797"/>
      <w:bookmarkStart w:id="86" w:name="_Ref263887497"/>
      <w:bookmarkStart w:id="87" w:name="_Toc307322801"/>
      <w:bookmarkEnd w:id="82"/>
      <w:bookmarkEnd w:id="83"/>
      <w:bookmarkEnd w:id="84"/>
      <w:bookmarkEnd w:id="85"/>
      <w:r w:rsidRPr="00085A8A">
        <w:rPr>
          <w:rFonts w:ascii="Calibri" w:hAnsi="Calibri" w:cs="Calibri"/>
          <w:sz w:val="22"/>
          <w:szCs w:val="22"/>
        </w:rPr>
        <w:t>Obsah daňového dokladu</w:t>
      </w:r>
      <w:bookmarkEnd w:id="86"/>
      <w:bookmarkEnd w:id="87"/>
    </w:p>
    <w:p w14:paraId="1ADB447B" w14:textId="06260E1F" w:rsidR="00486666" w:rsidRPr="00085A8A" w:rsidRDefault="00C069DD" w:rsidP="00486666">
      <w:pPr>
        <w:pStyle w:val="bno"/>
        <w:spacing w:line="240" w:lineRule="atLeast"/>
        <w:rPr>
          <w:rFonts w:ascii="Calibri" w:hAnsi="Calibri" w:cs="Calibri"/>
          <w:sz w:val="22"/>
          <w:szCs w:val="22"/>
        </w:rPr>
      </w:pPr>
      <w:r w:rsidRPr="00085A8A">
        <w:rPr>
          <w:rFonts w:ascii="Calibri" w:hAnsi="Calibri" w:cs="Calibri"/>
          <w:sz w:val="22"/>
          <w:szCs w:val="22"/>
        </w:rPr>
        <w:t xml:space="preserve">Jakýkoliv daňový doklad (faktura) </w:t>
      </w:r>
      <w:r w:rsidR="00A33014" w:rsidRPr="00085A8A">
        <w:rPr>
          <w:rFonts w:ascii="Calibri" w:hAnsi="Calibri" w:cs="Calibri"/>
          <w:sz w:val="22"/>
          <w:szCs w:val="22"/>
        </w:rPr>
        <w:t xml:space="preserve">musí obsahovat náležitosti stanovené právními předpisy a </w:t>
      </w:r>
      <w:r w:rsidRPr="00085A8A">
        <w:rPr>
          <w:rFonts w:ascii="Calibri" w:hAnsi="Calibri" w:cs="Calibri"/>
          <w:sz w:val="22"/>
          <w:szCs w:val="22"/>
        </w:rPr>
        <w:t xml:space="preserve">bude vystaven a doručen Koncovému uživateli nejpozději do sedmnáctého (17.) dne kalendářního měsíce bezprostředně následujícího po skončení příslušného kalendářního měsíce a bude obsahovat podrobný rozpis Služeb poskytnutých ze strany Poskytovatele Koncovému uživateli v příslušném kalendářním měsíci, včetně označení Smlouvy, identifikátoru Služby, paušální platby, instalačního poplatku, </w:t>
      </w:r>
      <w:r w:rsidR="002E34C3" w:rsidRPr="00085A8A">
        <w:rPr>
          <w:rFonts w:ascii="Calibri" w:hAnsi="Calibri" w:cs="Calibri"/>
          <w:sz w:val="22"/>
          <w:szCs w:val="22"/>
        </w:rPr>
        <w:t xml:space="preserve">případného </w:t>
      </w:r>
      <w:r w:rsidRPr="00085A8A">
        <w:rPr>
          <w:rFonts w:ascii="Calibri" w:hAnsi="Calibri" w:cs="Calibri"/>
          <w:sz w:val="22"/>
          <w:szCs w:val="22"/>
        </w:rPr>
        <w:t>hovorné</w:t>
      </w:r>
      <w:r w:rsidR="005D0DF8" w:rsidRPr="00085A8A">
        <w:rPr>
          <w:rFonts w:ascii="Calibri" w:hAnsi="Calibri" w:cs="Calibri"/>
          <w:sz w:val="22"/>
          <w:szCs w:val="22"/>
        </w:rPr>
        <w:t>ho, jakož i </w:t>
      </w:r>
      <w:r w:rsidRPr="00085A8A">
        <w:rPr>
          <w:rFonts w:ascii="Calibri" w:hAnsi="Calibri" w:cs="Calibri"/>
          <w:sz w:val="22"/>
          <w:szCs w:val="22"/>
        </w:rPr>
        <w:t>případně další</w:t>
      </w:r>
      <w:r w:rsidR="005D0DF8" w:rsidRPr="00085A8A">
        <w:rPr>
          <w:rFonts w:ascii="Calibri" w:hAnsi="Calibri" w:cs="Calibri"/>
          <w:sz w:val="22"/>
          <w:szCs w:val="22"/>
        </w:rPr>
        <w:t>ch náležitostí stanovených</w:t>
      </w:r>
      <w:r w:rsidRPr="00085A8A">
        <w:rPr>
          <w:rFonts w:ascii="Calibri" w:hAnsi="Calibri" w:cs="Calibri"/>
          <w:sz w:val="22"/>
          <w:szCs w:val="22"/>
        </w:rPr>
        <w:t xml:space="preserve"> ve Smlouvě</w:t>
      </w:r>
      <w:r w:rsidR="005D0DF8" w:rsidRPr="00085A8A">
        <w:rPr>
          <w:rFonts w:ascii="Calibri" w:hAnsi="Calibri" w:cs="Calibri"/>
          <w:sz w:val="22"/>
          <w:szCs w:val="22"/>
        </w:rPr>
        <w:t xml:space="preserve"> nebo dohodnutých písemně s </w:t>
      </w:r>
      <w:r w:rsidRPr="00085A8A">
        <w:rPr>
          <w:rFonts w:ascii="Calibri" w:hAnsi="Calibri" w:cs="Calibri"/>
          <w:sz w:val="22"/>
          <w:szCs w:val="22"/>
        </w:rPr>
        <w:t>Konco</w:t>
      </w:r>
      <w:r w:rsidR="005D0DF8" w:rsidRPr="00085A8A">
        <w:rPr>
          <w:rFonts w:ascii="Calibri" w:hAnsi="Calibri" w:cs="Calibri"/>
          <w:sz w:val="22"/>
          <w:szCs w:val="22"/>
        </w:rPr>
        <w:t>vým</w:t>
      </w:r>
      <w:r w:rsidRPr="00085A8A">
        <w:rPr>
          <w:rFonts w:ascii="Calibri" w:hAnsi="Calibri" w:cs="Calibri"/>
          <w:sz w:val="22"/>
          <w:szCs w:val="22"/>
        </w:rPr>
        <w:t xml:space="preserve"> uživatele</w:t>
      </w:r>
      <w:r w:rsidR="005D0DF8" w:rsidRPr="00085A8A">
        <w:rPr>
          <w:rFonts w:ascii="Calibri" w:hAnsi="Calibri" w:cs="Calibri"/>
          <w:sz w:val="22"/>
          <w:szCs w:val="22"/>
        </w:rPr>
        <w:t>m</w:t>
      </w:r>
      <w:r w:rsidRPr="00085A8A">
        <w:rPr>
          <w:rFonts w:ascii="Calibri" w:hAnsi="Calibri" w:cs="Calibri"/>
          <w:sz w:val="22"/>
          <w:szCs w:val="22"/>
        </w:rPr>
        <w:t xml:space="preserve">. </w:t>
      </w:r>
      <w:r w:rsidR="00486666">
        <w:rPr>
          <w:rFonts w:ascii="Calibri" w:hAnsi="Calibri" w:cs="Calibri"/>
          <w:sz w:val="22"/>
          <w:szCs w:val="22"/>
        </w:rPr>
        <w:t>Cenu za Služby poskytované Poskytovatelem Koncovému uživateli dle Smlouvy nebude Poskytovatel v rámci daňového dokladu žádným způsobem zaokrouhlovat</w:t>
      </w:r>
      <w:r w:rsidR="00172169">
        <w:rPr>
          <w:rFonts w:ascii="Calibri" w:hAnsi="Calibri" w:cs="Calibri"/>
          <w:sz w:val="22"/>
          <w:szCs w:val="22"/>
        </w:rPr>
        <w:t>; v opačném případě se jedná o vadu faktury a Koncový uživatel je oprávněn postupovat dle čl. 3.10. Smlouvy</w:t>
      </w:r>
      <w:r w:rsidR="00486666">
        <w:rPr>
          <w:rFonts w:ascii="Calibri" w:hAnsi="Calibri" w:cs="Calibri"/>
          <w:sz w:val="22"/>
          <w:szCs w:val="22"/>
        </w:rPr>
        <w:t>.</w:t>
      </w:r>
    </w:p>
    <w:p w14:paraId="68DEDA47" w14:textId="33474D10" w:rsidR="00486666" w:rsidRPr="00085A8A" w:rsidRDefault="00486666" w:rsidP="00486666">
      <w:pPr>
        <w:pStyle w:val="bno"/>
        <w:spacing w:line="240" w:lineRule="atLeast"/>
        <w:rPr>
          <w:rFonts w:ascii="Calibri" w:hAnsi="Calibri" w:cs="Calibri"/>
          <w:sz w:val="22"/>
          <w:szCs w:val="22"/>
        </w:rPr>
      </w:pPr>
      <w:r w:rsidRPr="00ED1BA0">
        <w:rPr>
          <w:rFonts w:ascii="Calibri" w:hAnsi="Calibri" w:cs="Calibri"/>
          <w:sz w:val="22"/>
          <w:szCs w:val="22"/>
        </w:rPr>
        <w:t xml:space="preserve">K první vystavené faktuře za poskytované Služby je Poskytovatel povinen připojit </w:t>
      </w:r>
      <w:r>
        <w:rPr>
          <w:rFonts w:ascii="Calibri" w:hAnsi="Calibri" w:cs="Calibri"/>
          <w:sz w:val="22"/>
          <w:szCs w:val="22"/>
        </w:rPr>
        <w:t>kopii</w:t>
      </w:r>
      <w:r w:rsidR="00272D00">
        <w:rPr>
          <w:rFonts w:ascii="Calibri" w:hAnsi="Calibri" w:cs="Calibri"/>
          <w:sz w:val="22"/>
          <w:szCs w:val="22"/>
        </w:rPr>
        <w:t xml:space="preserve"> Předávacího </w:t>
      </w:r>
      <w:r>
        <w:rPr>
          <w:rFonts w:ascii="Calibri" w:hAnsi="Calibri" w:cs="Calibri"/>
          <w:sz w:val="22"/>
          <w:szCs w:val="22"/>
        </w:rPr>
        <w:t xml:space="preserve"> protokolu, dle vzoru v</w:t>
      </w:r>
      <w:r w:rsidRPr="00ED1BA0">
        <w:rPr>
          <w:rFonts w:ascii="Calibri" w:hAnsi="Calibri" w:cs="Calibri"/>
          <w:sz w:val="22"/>
          <w:szCs w:val="22"/>
        </w:rPr>
        <w:t xml:space="preserve"> Příloze č. </w:t>
      </w:r>
      <w:r w:rsidR="003D7275">
        <w:rPr>
          <w:rFonts w:ascii="Calibri" w:hAnsi="Calibri" w:cs="Calibri"/>
          <w:sz w:val="22"/>
          <w:szCs w:val="22"/>
        </w:rPr>
        <w:t>5</w:t>
      </w:r>
      <w:r w:rsidRPr="00ED1BA0">
        <w:rPr>
          <w:rFonts w:ascii="Calibri" w:hAnsi="Calibri" w:cs="Calibri"/>
          <w:sz w:val="22"/>
          <w:szCs w:val="22"/>
        </w:rPr>
        <w:t xml:space="preserve">, která tvoří nedílnou součást této Smlouvy. </w:t>
      </w:r>
    </w:p>
    <w:p w14:paraId="595BD80B" w14:textId="77777777" w:rsidR="00C069DD" w:rsidRPr="00085A8A" w:rsidRDefault="00C069DD" w:rsidP="00C069DD">
      <w:pPr>
        <w:pStyle w:val="bh2"/>
        <w:keepNext/>
        <w:spacing w:line="240" w:lineRule="atLeast"/>
        <w:rPr>
          <w:rFonts w:ascii="Calibri" w:hAnsi="Calibri" w:cs="Calibri"/>
          <w:sz w:val="22"/>
          <w:szCs w:val="22"/>
        </w:rPr>
      </w:pPr>
      <w:bookmarkStart w:id="88" w:name="_Ref265068203"/>
      <w:bookmarkStart w:id="89" w:name="_Toc307322802"/>
      <w:r w:rsidRPr="00085A8A">
        <w:rPr>
          <w:rFonts w:ascii="Calibri" w:hAnsi="Calibri" w:cs="Calibri"/>
          <w:sz w:val="22"/>
          <w:szCs w:val="22"/>
        </w:rPr>
        <w:t>Vady fakturace a jejich vliv na splatnost ceny</w:t>
      </w:r>
      <w:bookmarkEnd w:id="88"/>
      <w:bookmarkEnd w:id="89"/>
    </w:p>
    <w:p w14:paraId="337BFC08" w14:textId="77777777" w:rsidR="00C069DD" w:rsidRPr="00085A8A" w:rsidRDefault="00C069DD" w:rsidP="00C069DD">
      <w:pPr>
        <w:pStyle w:val="bno"/>
        <w:spacing w:line="240" w:lineRule="atLeast"/>
        <w:rPr>
          <w:rFonts w:ascii="Calibri" w:hAnsi="Calibri" w:cs="Calibri"/>
          <w:sz w:val="22"/>
          <w:szCs w:val="22"/>
        </w:rPr>
      </w:pPr>
      <w:r w:rsidRPr="00085A8A">
        <w:rPr>
          <w:rFonts w:ascii="Calibri" w:hAnsi="Calibri" w:cs="Calibri"/>
          <w:sz w:val="22"/>
          <w:szCs w:val="22"/>
        </w:rPr>
        <w:t>Koncový uživatel</w:t>
      </w:r>
      <w:r w:rsidR="0097669E" w:rsidRPr="00085A8A">
        <w:rPr>
          <w:rFonts w:ascii="Calibri" w:hAnsi="Calibri" w:cs="Calibri"/>
          <w:sz w:val="22"/>
          <w:szCs w:val="22"/>
        </w:rPr>
        <w:t xml:space="preserve"> </w:t>
      </w:r>
      <w:r w:rsidRPr="00085A8A">
        <w:rPr>
          <w:rFonts w:ascii="Calibri" w:hAnsi="Calibri" w:cs="Calibri"/>
          <w:sz w:val="22"/>
          <w:szCs w:val="22"/>
        </w:rPr>
        <w:t>je oprávněn vrátit Poskytovateli přede dnem splatnosti příslušnou fakturu (daňový doklad) bez zaplacení, pokud taková faktura nemá náležitosti uvedené ve Smlouvě nebo má jiné závady v obsahu nebo formě stanovené obecně závaznými právními předpisy, a</w:t>
      </w:r>
      <w:r w:rsidR="002E34C3" w:rsidRPr="00085A8A">
        <w:rPr>
          <w:rFonts w:ascii="Calibri" w:hAnsi="Calibri" w:cs="Calibri"/>
          <w:sz w:val="22"/>
          <w:szCs w:val="22"/>
        </w:rPr>
        <w:t> </w:t>
      </w:r>
      <w:r w:rsidRPr="00085A8A">
        <w:rPr>
          <w:rFonts w:ascii="Calibri" w:hAnsi="Calibri" w:cs="Calibri"/>
          <w:sz w:val="22"/>
          <w:szCs w:val="22"/>
        </w:rPr>
        <w:t xml:space="preserve">to s uvedením důvodu vrácení. Poskytovatel je povinen </w:t>
      </w:r>
      <w:r w:rsidR="008C724C" w:rsidRPr="00085A8A">
        <w:rPr>
          <w:rFonts w:ascii="Calibri" w:hAnsi="Calibri" w:cs="Calibri"/>
          <w:sz w:val="22"/>
          <w:szCs w:val="22"/>
        </w:rPr>
        <w:t xml:space="preserve">po </w:t>
      </w:r>
      <w:r w:rsidRPr="00085A8A">
        <w:rPr>
          <w:rFonts w:ascii="Calibri" w:hAnsi="Calibri" w:cs="Calibri"/>
          <w:sz w:val="22"/>
          <w:szCs w:val="22"/>
        </w:rPr>
        <w:t xml:space="preserve">vrácení faktury vyhotovit fakturu novou, a to do patnácti (15) dnů ode dne </w:t>
      </w:r>
      <w:r w:rsidR="008C724C" w:rsidRPr="00085A8A">
        <w:rPr>
          <w:rFonts w:ascii="Calibri" w:hAnsi="Calibri" w:cs="Calibri"/>
          <w:sz w:val="22"/>
          <w:szCs w:val="22"/>
        </w:rPr>
        <w:t xml:space="preserve">doručení vráceného </w:t>
      </w:r>
      <w:r w:rsidRPr="00085A8A">
        <w:rPr>
          <w:rFonts w:ascii="Calibri" w:hAnsi="Calibri" w:cs="Calibri"/>
          <w:sz w:val="22"/>
          <w:szCs w:val="22"/>
        </w:rPr>
        <w:t>daňového dokladu</w:t>
      </w:r>
      <w:r w:rsidR="008C724C" w:rsidRPr="00085A8A">
        <w:rPr>
          <w:rFonts w:ascii="Calibri" w:hAnsi="Calibri" w:cs="Calibri"/>
          <w:sz w:val="22"/>
          <w:szCs w:val="22"/>
        </w:rPr>
        <w:t xml:space="preserve"> nebo výhrad k němu</w:t>
      </w:r>
      <w:r w:rsidRPr="00085A8A">
        <w:rPr>
          <w:rFonts w:ascii="Calibri" w:hAnsi="Calibri" w:cs="Calibri"/>
          <w:sz w:val="22"/>
          <w:szCs w:val="22"/>
        </w:rPr>
        <w:t>. Důvodným vrácením přestává běžet původní lhůta splatnosti</w:t>
      </w:r>
      <w:r w:rsidR="008C724C" w:rsidRPr="00085A8A">
        <w:rPr>
          <w:rFonts w:ascii="Calibri" w:hAnsi="Calibri" w:cs="Calibri"/>
          <w:sz w:val="22"/>
          <w:szCs w:val="22"/>
        </w:rPr>
        <w:t xml:space="preserve"> faktury (daňového dokladu)</w:t>
      </w:r>
      <w:r w:rsidRPr="00085A8A">
        <w:rPr>
          <w:rFonts w:ascii="Calibri" w:hAnsi="Calibri" w:cs="Calibri"/>
          <w:sz w:val="22"/>
          <w:szCs w:val="22"/>
        </w:rPr>
        <w:t>. Nová lhůta splatnosti běží ode dne doručení opravené nebo nově vystav</w:t>
      </w:r>
      <w:r w:rsidR="008C724C" w:rsidRPr="00085A8A">
        <w:rPr>
          <w:rFonts w:ascii="Calibri" w:hAnsi="Calibri" w:cs="Calibri"/>
          <w:sz w:val="22"/>
          <w:szCs w:val="22"/>
        </w:rPr>
        <w:t>ené faktury (daňového dokladu).</w:t>
      </w:r>
    </w:p>
    <w:p w14:paraId="3680972C" w14:textId="77777777" w:rsidR="00C069DD" w:rsidRPr="00085A8A" w:rsidRDefault="00C069DD" w:rsidP="00C069DD">
      <w:pPr>
        <w:pStyle w:val="bh2"/>
        <w:keepNext/>
        <w:spacing w:line="240" w:lineRule="atLeast"/>
        <w:rPr>
          <w:rFonts w:ascii="Calibri" w:hAnsi="Calibri" w:cs="Calibri"/>
          <w:sz w:val="22"/>
          <w:szCs w:val="22"/>
        </w:rPr>
      </w:pPr>
      <w:bookmarkStart w:id="90" w:name="_Ref265068470"/>
      <w:bookmarkStart w:id="91" w:name="_Toc307322803"/>
      <w:r w:rsidRPr="00085A8A">
        <w:rPr>
          <w:rFonts w:ascii="Calibri" w:hAnsi="Calibri" w:cs="Calibri"/>
          <w:sz w:val="22"/>
          <w:szCs w:val="22"/>
        </w:rPr>
        <w:t>Vypořádání vadné fakturace</w:t>
      </w:r>
      <w:bookmarkEnd w:id="90"/>
      <w:bookmarkEnd w:id="91"/>
    </w:p>
    <w:p w14:paraId="7E344BC5" w14:textId="6CBD43C2" w:rsidR="00C069DD" w:rsidRPr="00085A8A" w:rsidRDefault="00C069DD" w:rsidP="00C069DD">
      <w:pPr>
        <w:pStyle w:val="bno"/>
        <w:spacing w:line="240" w:lineRule="atLeast"/>
        <w:rPr>
          <w:rFonts w:ascii="Calibri" w:hAnsi="Calibri" w:cs="Calibri"/>
          <w:sz w:val="22"/>
          <w:szCs w:val="22"/>
        </w:rPr>
      </w:pPr>
      <w:r w:rsidRPr="00085A8A">
        <w:rPr>
          <w:rFonts w:ascii="Calibri" w:hAnsi="Calibri" w:cs="Calibri"/>
          <w:sz w:val="22"/>
          <w:szCs w:val="22"/>
        </w:rPr>
        <w:t xml:space="preserve">V případě, že Koncový uživatel uhradí částku, která však byla Poskytovatelem nesprávně vyúčtována, je Poskytovatel povinen provést vypořádání vadné fakturace formou daňového dokladu, obsahujícího mj. i vymezení jednotlivých Služeb, na které byla provedena vadná fakturace s vyznačením nesprávných i správných částek, které byly </w:t>
      </w:r>
      <w:r w:rsidR="002E34C3" w:rsidRPr="00085A8A">
        <w:rPr>
          <w:rFonts w:ascii="Calibri" w:hAnsi="Calibri" w:cs="Calibri"/>
          <w:sz w:val="22"/>
          <w:szCs w:val="22"/>
        </w:rPr>
        <w:t xml:space="preserve">uhrazeny </w:t>
      </w:r>
      <w:r w:rsidRPr="00085A8A">
        <w:rPr>
          <w:rFonts w:ascii="Calibri" w:hAnsi="Calibri" w:cs="Calibri"/>
          <w:sz w:val="22"/>
          <w:szCs w:val="22"/>
        </w:rPr>
        <w:t xml:space="preserve">a které měly být </w:t>
      </w:r>
      <w:r w:rsidR="002E34C3" w:rsidRPr="00085A8A">
        <w:rPr>
          <w:rFonts w:ascii="Calibri" w:hAnsi="Calibri" w:cs="Calibri"/>
          <w:sz w:val="22"/>
          <w:szCs w:val="22"/>
        </w:rPr>
        <w:t xml:space="preserve">správně </w:t>
      </w:r>
      <w:r w:rsidRPr="00085A8A">
        <w:rPr>
          <w:rFonts w:ascii="Calibri" w:hAnsi="Calibri" w:cs="Calibri"/>
          <w:sz w:val="22"/>
          <w:szCs w:val="22"/>
        </w:rPr>
        <w:t xml:space="preserve">uhrazeny, případně další údaje dle požadavku </w:t>
      </w:r>
      <w:r w:rsidR="009C6E3D">
        <w:rPr>
          <w:rFonts w:ascii="Calibri" w:hAnsi="Calibri" w:cs="Calibri"/>
          <w:sz w:val="22"/>
          <w:szCs w:val="22"/>
        </w:rPr>
        <w:t>Koncového uživatele</w:t>
      </w:r>
      <w:r w:rsidRPr="00085A8A">
        <w:rPr>
          <w:rFonts w:ascii="Calibri" w:hAnsi="Calibri" w:cs="Calibri"/>
          <w:sz w:val="22"/>
          <w:szCs w:val="22"/>
        </w:rPr>
        <w:t>. Pro vyloučení pochybností S</w:t>
      </w:r>
      <w:r w:rsidR="0036538F">
        <w:rPr>
          <w:rFonts w:ascii="Calibri" w:hAnsi="Calibri" w:cs="Calibri"/>
          <w:sz w:val="22"/>
          <w:szCs w:val="22"/>
        </w:rPr>
        <w:t>mluvní s</w:t>
      </w:r>
      <w:r w:rsidRPr="00085A8A">
        <w:rPr>
          <w:rFonts w:ascii="Calibri" w:hAnsi="Calibri" w:cs="Calibri"/>
          <w:sz w:val="22"/>
          <w:szCs w:val="22"/>
        </w:rPr>
        <w:t xml:space="preserve">trany konstatují, že Koncový uživatel </w:t>
      </w:r>
      <w:r w:rsidR="0097669E" w:rsidRPr="00085A8A">
        <w:rPr>
          <w:rFonts w:ascii="Calibri" w:hAnsi="Calibri" w:cs="Calibri"/>
          <w:sz w:val="22"/>
          <w:szCs w:val="22"/>
        </w:rPr>
        <w:t xml:space="preserve">není </w:t>
      </w:r>
      <w:r w:rsidRPr="00085A8A">
        <w:rPr>
          <w:rFonts w:ascii="Calibri" w:hAnsi="Calibri" w:cs="Calibri"/>
          <w:sz w:val="22"/>
          <w:szCs w:val="22"/>
        </w:rPr>
        <w:t>za Služby, které byly nesprávně vyúčtovány, povin</w:t>
      </w:r>
      <w:r w:rsidR="0097669E" w:rsidRPr="00085A8A">
        <w:rPr>
          <w:rFonts w:ascii="Calibri" w:hAnsi="Calibri" w:cs="Calibri"/>
          <w:sz w:val="22"/>
          <w:szCs w:val="22"/>
        </w:rPr>
        <w:t>en</w:t>
      </w:r>
      <w:r w:rsidRPr="00085A8A">
        <w:rPr>
          <w:rFonts w:ascii="Calibri" w:hAnsi="Calibri" w:cs="Calibri"/>
          <w:sz w:val="22"/>
          <w:szCs w:val="22"/>
        </w:rPr>
        <w:t xml:space="preserve"> platit cenu nebo její část.</w:t>
      </w:r>
    </w:p>
    <w:p w14:paraId="374BCE23" w14:textId="77777777" w:rsidR="00C069DD" w:rsidRPr="00085A8A" w:rsidRDefault="00C069DD" w:rsidP="00C069DD">
      <w:pPr>
        <w:pStyle w:val="bh2"/>
        <w:keepNext/>
        <w:spacing w:line="240" w:lineRule="atLeast"/>
        <w:rPr>
          <w:rFonts w:ascii="Calibri" w:hAnsi="Calibri" w:cs="Calibri"/>
          <w:sz w:val="22"/>
          <w:szCs w:val="22"/>
        </w:rPr>
      </w:pPr>
      <w:bookmarkStart w:id="92" w:name="_Toc307322804"/>
      <w:r w:rsidRPr="00085A8A">
        <w:rPr>
          <w:rFonts w:ascii="Calibri" w:hAnsi="Calibri" w:cs="Calibri"/>
          <w:sz w:val="22"/>
          <w:szCs w:val="22"/>
        </w:rPr>
        <w:t>Způsob úhrady ceny</w:t>
      </w:r>
      <w:bookmarkEnd w:id="92"/>
    </w:p>
    <w:p w14:paraId="722FDB12" w14:textId="33DD4CC2" w:rsidR="00C069DD" w:rsidRPr="00085A8A" w:rsidRDefault="00C069DD" w:rsidP="00C069DD">
      <w:pPr>
        <w:pStyle w:val="bno"/>
        <w:spacing w:line="240" w:lineRule="atLeast"/>
        <w:rPr>
          <w:rFonts w:ascii="Calibri" w:hAnsi="Calibri" w:cs="Calibri"/>
          <w:sz w:val="22"/>
          <w:szCs w:val="22"/>
        </w:rPr>
      </w:pPr>
      <w:r w:rsidRPr="00085A8A">
        <w:rPr>
          <w:rFonts w:ascii="Calibri" w:hAnsi="Calibri" w:cs="Calibri"/>
          <w:sz w:val="22"/>
          <w:szCs w:val="22"/>
        </w:rPr>
        <w:t>Cena za Služby poskytované Poskytovatelem Koncovému uživateli dle Smlouvy bude hrazena bezhotovostním převodem na účet Poskytovatele</w:t>
      </w:r>
      <w:r w:rsidR="00A33014" w:rsidRPr="00085A8A">
        <w:rPr>
          <w:rFonts w:ascii="Calibri" w:hAnsi="Calibri" w:cs="Calibri"/>
          <w:sz w:val="22"/>
          <w:szCs w:val="22"/>
        </w:rPr>
        <w:t xml:space="preserve"> uvedený ve Smlouvě, nebo Poskytovatelem písemně oznámený Koncovému uživateli.</w:t>
      </w:r>
    </w:p>
    <w:p w14:paraId="30F430E2" w14:textId="77777777" w:rsidR="00C069DD" w:rsidRPr="00085A8A" w:rsidRDefault="00C069DD" w:rsidP="00C069DD">
      <w:pPr>
        <w:pStyle w:val="bh2"/>
        <w:keepNext/>
        <w:spacing w:line="240" w:lineRule="atLeast"/>
        <w:rPr>
          <w:rFonts w:ascii="Calibri" w:hAnsi="Calibri" w:cs="Calibri"/>
          <w:sz w:val="22"/>
          <w:szCs w:val="22"/>
        </w:rPr>
      </w:pPr>
      <w:bookmarkStart w:id="93" w:name="_Toc307322805"/>
      <w:r w:rsidRPr="00085A8A">
        <w:rPr>
          <w:rFonts w:ascii="Calibri" w:hAnsi="Calibri" w:cs="Calibri"/>
          <w:sz w:val="22"/>
          <w:szCs w:val="22"/>
        </w:rPr>
        <w:lastRenderedPageBreak/>
        <w:t>Prodlení s úhradou ceny</w:t>
      </w:r>
      <w:bookmarkEnd w:id="93"/>
    </w:p>
    <w:p w14:paraId="230424F2" w14:textId="77777777" w:rsidR="00C069DD" w:rsidRPr="00085A8A" w:rsidRDefault="00C069DD" w:rsidP="00C069DD">
      <w:pPr>
        <w:pStyle w:val="bno"/>
        <w:spacing w:line="240" w:lineRule="atLeast"/>
        <w:rPr>
          <w:rFonts w:ascii="Calibri" w:hAnsi="Calibri" w:cs="Calibri"/>
          <w:sz w:val="22"/>
          <w:szCs w:val="22"/>
        </w:rPr>
      </w:pPr>
      <w:r w:rsidRPr="00085A8A">
        <w:rPr>
          <w:rFonts w:ascii="Calibri" w:hAnsi="Calibri" w:cs="Calibri"/>
          <w:sz w:val="22"/>
          <w:szCs w:val="22"/>
        </w:rPr>
        <w:t>Jestliže Koncový uživatel neuhradí Poskytovateli řádně a včas jakoukoliv část ceny řádně uplatněné daňovým dokladem, bude Koncový uživatel povinen zaplatit příslušnému Poskytovateli úrok z prodlení z dlužné části ceny, a to za každý započatý den prodlení. Výše úroku z prodlení se řídí příslušnými právními předpisy.</w:t>
      </w:r>
    </w:p>
    <w:p w14:paraId="710A1F65" w14:textId="77777777" w:rsidR="00C069DD" w:rsidRPr="00085A8A" w:rsidRDefault="00C069DD" w:rsidP="00C069DD">
      <w:pPr>
        <w:pStyle w:val="bh2"/>
        <w:keepNext/>
        <w:spacing w:line="240" w:lineRule="atLeast"/>
        <w:rPr>
          <w:rFonts w:ascii="Calibri" w:hAnsi="Calibri" w:cs="Calibri"/>
          <w:sz w:val="22"/>
          <w:szCs w:val="22"/>
        </w:rPr>
      </w:pPr>
      <w:bookmarkStart w:id="94" w:name="_Toc307322806"/>
      <w:r w:rsidRPr="00085A8A">
        <w:rPr>
          <w:rFonts w:ascii="Calibri" w:hAnsi="Calibri" w:cs="Calibri"/>
          <w:sz w:val="22"/>
          <w:szCs w:val="22"/>
        </w:rPr>
        <w:t>Předběžná kontrola fakturace</w:t>
      </w:r>
      <w:bookmarkEnd w:id="94"/>
    </w:p>
    <w:p w14:paraId="2C634A79" w14:textId="7E5B3290" w:rsidR="00C069DD" w:rsidRPr="00085A8A" w:rsidRDefault="00C069DD" w:rsidP="00C069DD">
      <w:pPr>
        <w:pStyle w:val="bno"/>
        <w:spacing w:line="240" w:lineRule="atLeast"/>
        <w:rPr>
          <w:rFonts w:ascii="Calibri" w:hAnsi="Calibri" w:cs="Calibri"/>
          <w:sz w:val="22"/>
          <w:szCs w:val="22"/>
        </w:rPr>
      </w:pPr>
      <w:r w:rsidRPr="00085A8A">
        <w:rPr>
          <w:rFonts w:ascii="Calibri" w:hAnsi="Calibri" w:cs="Calibri"/>
          <w:sz w:val="22"/>
          <w:szCs w:val="22"/>
        </w:rPr>
        <w:t xml:space="preserve">Koncovému uživateli, který to Poskytovateli písemně sdělí, je příslušný Poskytovatel povinen elektronicky doručit nejpozději do pěti (5) kalendářních dnů po ukončení příslušného zúčtovacího období podklad pro vyúčtování ceny za Služby poskytnuté tomuto Koncovému uživateli v uplynulém zúčtovacím období. Koncový uživatel je po doručení podkladů oprávněn nejpozději do tří (3) pracovních dnů doručit Poskytovateli připomínky k doručeným podkladům. Na základě těchto připomínek může Poskytovatel ve vztahu k příslušnému Koncovému uživateli upravit dané vyúčtování ceny za příslušné zúčtovací období, pokud uzná tyto připomínky jako oprávněné. Tímto není dotčena povinnost Poskytovatele vystavit daňový doklad v řádném termínu v souladu s příslušnými právními předpisy. Doručením či nedoručením připomínek ze strany Koncového uživatele k příslušným podkladům nejsou dotčena práva </w:t>
      </w:r>
      <w:r w:rsidR="00DA4514">
        <w:rPr>
          <w:rFonts w:ascii="Calibri" w:hAnsi="Calibri" w:cs="Calibri"/>
          <w:sz w:val="22"/>
          <w:szCs w:val="22"/>
        </w:rPr>
        <w:t>Koncového uživatele</w:t>
      </w:r>
      <w:r w:rsidRPr="00085A8A">
        <w:rPr>
          <w:rFonts w:ascii="Calibri" w:hAnsi="Calibri" w:cs="Calibri"/>
          <w:sz w:val="22"/>
          <w:szCs w:val="22"/>
        </w:rPr>
        <w:t xml:space="preserve"> na reklamaci vyúčtované ceny za danou Službu a dané zúčtovací období, práva z vad plnění Poskytovatele, včetně případných práv na poskytnutí slevy z ceny, uplatnění sankcí apod. Případné reklamační řízení se řídí příslušnými ustanoveními ZEK.</w:t>
      </w:r>
    </w:p>
    <w:p w14:paraId="782CC345" w14:textId="77777777" w:rsidR="00C069DD" w:rsidRPr="00085A8A" w:rsidRDefault="00C069DD" w:rsidP="00C069DD">
      <w:pPr>
        <w:pStyle w:val="bh2"/>
        <w:keepNext/>
        <w:spacing w:line="240" w:lineRule="atLeast"/>
        <w:rPr>
          <w:rFonts w:ascii="Calibri" w:hAnsi="Calibri" w:cs="Calibri"/>
          <w:sz w:val="22"/>
          <w:szCs w:val="22"/>
        </w:rPr>
      </w:pPr>
      <w:bookmarkStart w:id="95" w:name="_Toc307322807"/>
      <w:r w:rsidRPr="00085A8A">
        <w:rPr>
          <w:rFonts w:ascii="Calibri" w:hAnsi="Calibri" w:cs="Calibri"/>
          <w:sz w:val="22"/>
          <w:szCs w:val="22"/>
        </w:rPr>
        <w:t>Elektronické doručení daňového dokladu</w:t>
      </w:r>
      <w:bookmarkEnd w:id="95"/>
    </w:p>
    <w:p w14:paraId="684C1A8F" w14:textId="733A1A4E" w:rsidR="00C069DD" w:rsidRPr="00085A8A" w:rsidRDefault="00C069DD" w:rsidP="00C069DD">
      <w:pPr>
        <w:pStyle w:val="bno"/>
        <w:spacing w:line="240" w:lineRule="atLeast"/>
        <w:rPr>
          <w:rFonts w:ascii="Calibri" w:hAnsi="Calibri" w:cs="Calibri"/>
          <w:sz w:val="22"/>
          <w:szCs w:val="22"/>
        </w:rPr>
      </w:pPr>
      <w:r w:rsidRPr="00085A8A">
        <w:rPr>
          <w:rFonts w:ascii="Calibri" w:hAnsi="Calibri" w:cs="Calibri"/>
          <w:sz w:val="22"/>
          <w:szCs w:val="22"/>
        </w:rPr>
        <w:t>Jakýkoliv řádný nebo opravný daňový doklad, vč. případného vypořádání fakturace daňovým dokladem dle čl</w:t>
      </w:r>
      <w:r w:rsidR="00463F32">
        <w:rPr>
          <w:rFonts w:ascii="Calibri" w:hAnsi="Calibri" w:cs="Calibri"/>
          <w:sz w:val="22"/>
          <w:szCs w:val="22"/>
        </w:rPr>
        <w:t>.</w:t>
      </w:r>
      <w:r w:rsidRPr="00085A8A">
        <w:rPr>
          <w:rFonts w:ascii="Calibri" w:hAnsi="Calibri" w:cs="Calibri"/>
          <w:sz w:val="22"/>
          <w:szCs w:val="22"/>
        </w:rPr>
        <w:t xml:space="preserve"> </w:t>
      </w:r>
      <w:r w:rsidR="00436EEE" w:rsidRPr="00085A8A">
        <w:rPr>
          <w:rFonts w:ascii="Calibri" w:hAnsi="Calibri" w:cs="Calibri"/>
          <w:sz w:val="22"/>
          <w:szCs w:val="22"/>
        </w:rPr>
        <w:fldChar w:fldCharType="begin"/>
      </w:r>
      <w:r w:rsidR="00817028" w:rsidRPr="00085A8A">
        <w:rPr>
          <w:rFonts w:ascii="Calibri" w:hAnsi="Calibri" w:cs="Calibri"/>
          <w:sz w:val="22"/>
          <w:szCs w:val="22"/>
        </w:rPr>
        <w:instrText xml:space="preserve"> REF _Ref265068470 \r \h </w:instrText>
      </w:r>
      <w:r w:rsidR="00085A8A">
        <w:rPr>
          <w:rFonts w:ascii="Calibri" w:hAnsi="Calibri" w:cs="Calibri"/>
          <w:sz w:val="22"/>
          <w:szCs w:val="22"/>
        </w:rPr>
        <w:instrText xml:space="preserve"> \* MERGEFORMAT </w:instrText>
      </w:r>
      <w:r w:rsidR="00436EEE" w:rsidRPr="00085A8A">
        <w:rPr>
          <w:rFonts w:ascii="Calibri" w:hAnsi="Calibri" w:cs="Calibri"/>
          <w:sz w:val="22"/>
          <w:szCs w:val="22"/>
        </w:rPr>
      </w:r>
      <w:r w:rsidR="00436EEE" w:rsidRPr="00085A8A">
        <w:rPr>
          <w:rFonts w:ascii="Calibri" w:hAnsi="Calibri" w:cs="Calibri"/>
          <w:sz w:val="22"/>
          <w:szCs w:val="22"/>
        </w:rPr>
        <w:fldChar w:fldCharType="separate"/>
      </w:r>
      <w:r w:rsidR="006153DE">
        <w:rPr>
          <w:rFonts w:ascii="Calibri" w:hAnsi="Calibri" w:cs="Calibri"/>
          <w:sz w:val="22"/>
          <w:szCs w:val="22"/>
        </w:rPr>
        <w:t>3.11</w:t>
      </w:r>
      <w:r w:rsidR="00436EEE" w:rsidRPr="00085A8A">
        <w:rPr>
          <w:rFonts w:ascii="Calibri" w:hAnsi="Calibri" w:cs="Calibri"/>
          <w:sz w:val="22"/>
          <w:szCs w:val="22"/>
        </w:rPr>
        <w:fldChar w:fldCharType="end"/>
      </w:r>
      <w:r w:rsidR="00881091">
        <w:rPr>
          <w:rFonts w:ascii="Calibri" w:hAnsi="Calibri" w:cs="Calibri"/>
          <w:sz w:val="22"/>
          <w:szCs w:val="22"/>
        </w:rPr>
        <w:t>.</w:t>
      </w:r>
      <w:r w:rsidR="00817028" w:rsidRPr="00085A8A">
        <w:rPr>
          <w:rFonts w:ascii="Calibri" w:hAnsi="Calibri" w:cs="Calibri"/>
          <w:sz w:val="22"/>
          <w:szCs w:val="22"/>
        </w:rPr>
        <w:t xml:space="preserve"> </w:t>
      </w:r>
      <w:r w:rsidRPr="00085A8A">
        <w:rPr>
          <w:rFonts w:ascii="Calibri" w:hAnsi="Calibri" w:cs="Calibri"/>
          <w:sz w:val="22"/>
          <w:szCs w:val="22"/>
        </w:rPr>
        <w:t xml:space="preserve">Smlouvy, doručený dle Smlouvy příslušnému Koncovému uživateli, musí být současně doručen Koncovému uživateli také v elektronické podobě, </w:t>
      </w:r>
      <w:r w:rsidR="00C4777A">
        <w:rPr>
          <w:rFonts w:ascii="Calibri" w:hAnsi="Calibri" w:cs="Calibri"/>
          <w:sz w:val="22"/>
          <w:szCs w:val="22"/>
        </w:rPr>
        <w:t xml:space="preserve">podepsaný uznávaným elektronickým podpisem osoby oprávněné za </w:t>
      </w:r>
      <w:r w:rsidR="0036223D">
        <w:rPr>
          <w:rFonts w:ascii="Calibri" w:hAnsi="Calibri" w:cs="Calibri"/>
          <w:sz w:val="22"/>
          <w:szCs w:val="22"/>
        </w:rPr>
        <w:t>Poskytovatel</w:t>
      </w:r>
      <w:r w:rsidR="00547EE2">
        <w:rPr>
          <w:rFonts w:ascii="Calibri" w:hAnsi="Calibri" w:cs="Calibri"/>
          <w:sz w:val="22"/>
          <w:szCs w:val="22"/>
        </w:rPr>
        <w:t>e</w:t>
      </w:r>
      <w:r w:rsidR="0036223D">
        <w:rPr>
          <w:rFonts w:ascii="Calibri" w:hAnsi="Calibri" w:cs="Calibri"/>
          <w:sz w:val="22"/>
          <w:szCs w:val="22"/>
        </w:rPr>
        <w:t xml:space="preserve"> </w:t>
      </w:r>
      <w:r w:rsidR="00C4777A">
        <w:rPr>
          <w:rFonts w:ascii="Calibri" w:hAnsi="Calibri" w:cs="Calibri"/>
          <w:sz w:val="22"/>
          <w:szCs w:val="22"/>
        </w:rPr>
        <w:t xml:space="preserve">jednat, </w:t>
      </w:r>
      <w:r w:rsidRPr="00085A8A">
        <w:rPr>
          <w:rFonts w:ascii="Calibri" w:hAnsi="Calibri" w:cs="Calibri"/>
          <w:sz w:val="22"/>
          <w:szCs w:val="22"/>
        </w:rPr>
        <w:t>a to na elektronickou adresu určenou tímto Koncovým uživatelem.</w:t>
      </w:r>
    </w:p>
    <w:p w14:paraId="5F48A59E" w14:textId="77777777" w:rsidR="00A33014" w:rsidRPr="00085A8A" w:rsidRDefault="00A33014" w:rsidP="00A33014">
      <w:pPr>
        <w:pStyle w:val="bh2"/>
        <w:keepNext/>
        <w:spacing w:line="240" w:lineRule="atLeast"/>
        <w:rPr>
          <w:rFonts w:ascii="Calibri" w:hAnsi="Calibri" w:cs="Calibri"/>
          <w:sz w:val="22"/>
          <w:szCs w:val="22"/>
        </w:rPr>
      </w:pPr>
      <w:r w:rsidRPr="00085A8A">
        <w:rPr>
          <w:rFonts w:ascii="Calibri" w:hAnsi="Calibri" w:cs="Calibri"/>
          <w:sz w:val="22"/>
          <w:szCs w:val="22"/>
          <w:lang w:val="cs-CZ"/>
        </w:rPr>
        <w:t>Zálohové platby</w:t>
      </w:r>
    </w:p>
    <w:p w14:paraId="010695FD" w14:textId="77777777" w:rsidR="00A33014" w:rsidRPr="00085A8A" w:rsidRDefault="00A33014" w:rsidP="00A33014">
      <w:pPr>
        <w:pStyle w:val="bno"/>
        <w:spacing w:line="240" w:lineRule="atLeast"/>
        <w:ind w:left="709"/>
        <w:rPr>
          <w:rFonts w:ascii="Calibri" w:hAnsi="Calibri" w:cs="Calibri"/>
          <w:sz w:val="22"/>
          <w:szCs w:val="22"/>
        </w:rPr>
      </w:pPr>
      <w:r w:rsidRPr="00085A8A">
        <w:rPr>
          <w:rFonts w:ascii="Calibri" w:hAnsi="Calibri" w:cs="Calibri"/>
          <w:sz w:val="22"/>
          <w:szCs w:val="22"/>
        </w:rPr>
        <w:t>Koncoví uživatelé neposkytují zálohové platby na cenu Služeb.</w:t>
      </w:r>
    </w:p>
    <w:p w14:paraId="74B4BA7D" w14:textId="6723ADF4" w:rsidR="009B6EAA" w:rsidRPr="00085A8A" w:rsidRDefault="0052359D" w:rsidP="009B6EAA">
      <w:pPr>
        <w:pStyle w:val="bh1"/>
        <w:keepNext/>
        <w:spacing w:before="480" w:line="240" w:lineRule="atLeast"/>
        <w:rPr>
          <w:rFonts w:ascii="Calibri" w:hAnsi="Calibri" w:cs="Calibri"/>
          <w:sz w:val="22"/>
          <w:szCs w:val="22"/>
        </w:rPr>
      </w:pPr>
      <w:bookmarkStart w:id="96" w:name="_Toc307322818"/>
      <w:r>
        <w:rPr>
          <w:rFonts w:ascii="Calibri" w:hAnsi="Calibri" w:cs="Calibri"/>
          <w:sz w:val="22"/>
          <w:szCs w:val="22"/>
        </w:rPr>
        <w:t>Vyhrazen</w:t>
      </w:r>
      <w:r w:rsidR="00B17169">
        <w:rPr>
          <w:rFonts w:ascii="Calibri" w:hAnsi="Calibri" w:cs="Calibri"/>
          <w:sz w:val="22"/>
          <w:szCs w:val="22"/>
        </w:rPr>
        <w:t>é</w:t>
      </w:r>
      <w:r>
        <w:rPr>
          <w:rFonts w:ascii="Calibri" w:hAnsi="Calibri" w:cs="Calibri"/>
          <w:sz w:val="22"/>
          <w:szCs w:val="22"/>
        </w:rPr>
        <w:t xml:space="preserve"> změn</w:t>
      </w:r>
      <w:r w:rsidR="00B17169">
        <w:rPr>
          <w:rFonts w:ascii="Calibri" w:hAnsi="Calibri" w:cs="Calibri"/>
          <w:sz w:val="22"/>
          <w:szCs w:val="22"/>
        </w:rPr>
        <w:t>y</w:t>
      </w:r>
      <w:r>
        <w:rPr>
          <w:rFonts w:ascii="Calibri" w:hAnsi="Calibri" w:cs="Calibri"/>
          <w:sz w:val="22"/>
          <w:szCs w:val="22"/>
        </w:rPr>
        <w:t xml:space="preserve"> závazku</w:t>
      </w:r>
      <w:bookmarkEnd w:id="96"/>
    </w:p>
    <w:p w14:paraId="5463345D" w14:textId="77777777" w:rsidR="009B6EAA" w:rsidRPr="00085A8A" w:rsidRDefault="009B6EAA" w:rsidP="009B6EAA">
      <w:pPr>
        <w:pStyle w:val="bh2"/>
        <w:keepNext/>
        <w:spacing w:line="240" w:lineRule="atLeast"/>
        <w:rPr>
          <w:rFonts w:ascii="Calibri" w:hAnsi="Calibri" w:cs="Calibri"/>
          <w:sz w:val="22"/>
          <w:szCs w:val="22"/>
        </w:rPr>
      </w:pPr>
      <w:bookmarkStart w:id="97" w:name="_Toc184698770"/>
      <w:bookmarkStart w:id="98" w:name="_Toc188867478"/>
      <w:bookmarkStart w:id="99" w:name="_Toc190592875"/>
      <w:bookmarkStart w:id="100" w:name="_Toc201633006"/>
      <w:bookmarkStart w:id="101" w:name="_Toc211420412"/>
      <w:bookmarkStart w:id="102" w:name="_Toc263093012"/>
      <w:bookmarkStart w:id="103" w:name="_Toc307322819"/>
      <w:r w:rsidRPr="00085A8A">
        <w:rPr>
          <w:rFonts w:ascii="Calibri" w:hAnsi="Calibri" w:cs="Calibri"/>
          <w:sz w:val="22"/>
          <w:szCs w:val="22"/>
        </w:rPr>
        <w:t>Právo Koncových uživatelů uplatňovat změnové požadavky</w:t>
      </w:r>
      <w:bookmarkEnd w:id="97"/>
      <w:bookmarkEnd w:id="98"/>
      <w:bookmarkEnd w:id="99"/>
      <w:bookmarkEnd w:id="100"/>
      <w:bookmarkEnd w:id="101"/>
      <w:bookmarkEnd w:id="102"/>
      <w:bookmarkEnd w:id="103"/>
    </w:p>
    <w:p w14:paraId="7CDCA8D3" w14:textId="769F2C98" w:rsidR="009B6EAA" w:rsidRDefault="009B6EAA" w:rsidP="009B6EAA">
      <w:pPr>
        <w:pStyle w:val="bno"/>
        <w:spacing w:line="240" w:lineRule="atLeast"/>
        <w:rPr>
          <w:rFonts w:ascii="Calibri" w:hAnsi="Calibri" w:cs="Calibri"/>
          <w:sz w:val="22"/>
          <w:szCs w:val="22"/>
        </w:rPr>
      </w:pPr>
      <w:bookmarkStart w:id="104" w:name="_Toc164598174"/>
      <w:r w:rsidRPr="00085A8A">
        <w:rPr>
          <w:rFonts w:ascii="Calibri" w:hAnsi="Calibri" w:cs="Calibri"/>
          <w:sz w:val="22"/>
          <w:szCs w:val="22"/>
        </w:rPr>
        <w:t>Vzhledem k tomu, že uspokojování potřeb veřejného zájmu a plnění činnosti Koncových uživatelů s sebou nese dynamické nároky Koncových uživatelů na zajišťování Služeb, jež není s ohledem na standardní průběh zadávacího řízení možné smluvně zajistit bezodkladně, a</w:t>
      </w:r>
      <w:r w:rsidR="00155377" w:rsidRPr="00085A8A">
        <w:rPr>
          <w:rFonts w:ascii="Calibri" w:hAnsi="Calibri" w:cs="Calibri"/>
          <w:sz w:val="22"/>
          <w:szCs w:val="22"/>
        </w:rPr>
        <w:t> </w:t>
      </w:r>
      <w:r w:rsidRPr="00085A8A">
        <w:rPr>
          <w:rFonts w:ascii="Calibri" w:hAnsi="Calibri" w:cs="Calibri"/>
          <w:sz w:val="22"/>
          <w:szCs w:val="22"/>
        </w:rPr>
        <w:t xml:space="preserve">s ohledem na povahu Služeb, </w:t>
      </w:r>
      <w:r w:rsidR="00CC0D3D">
        <w:rPr>
          <w:rFonts w:ascii="Calibri" w:hAnsi="Calibri" w:cs="Calibri"/>
          <w:sz w:val="22"/>
          <w:szCs w:val="22"/>
        </w:rPr>
        <w:t>vyhradil Centrální zadavatel dle § 100 odst. 1</w:t>
      </w:r>
      <w:r w:rsidR="00EC681A">
        <w:rPr>
          <w:rFonts w:ascii="Calibri" w:hAnsi="Calibri" w:cs="Calibri"/>
          <w:sz w:val="22"/>
          <w:szCs w:val="22"/>
        </w:rPr>
        <w:t xml:space="preserve"> </w:t>
      </w:r>
      <w:r w:rsidR="00CC0D3D">
        <w:rPr>
          <w:rFonts w:ascii="Calibri" w:hAnsi="Calibri" w:cs="Calibri"/>
          <w:sz w:val="22"/>
          <w:szCs w:val="22"/>
        </w:rPr>
        <w:t>ZZVZ v zadávací dokumentaci</w:t>
      </w:r>
      <w:r w:rsidR="00307051">
        <w:rPr>
          <w:rFonts w:ascii="Calibri" w:hAnsi="Calibri" w:cs="Calibri"/>
          <w:sz w:val="22"/>
          <w:szCs w:val="22"/>
        </w:rPr>
        <w:t xml:space="preserve"> Veřejné zakázky</w:t>
      </w:r>
      <w:r w:rsidR="00CC0D3D">
        <w:rPr>
          <w:rFonts w:ascii="Calibri" w:hAnsi="Calibri" w:cs="Calibri"/>
          <w:sz w:val="22"/>
          <w:szCs w:val="22"/>
        </w:rPr>
        <w:t xml:space="preserve"> oprávnění</w:t>
      </w:r>
      <w:r w:rsidRPr="00085A8A">
        <w:rPr>
          <w:rFonts w:ascii="Calibri" w:hAnsi="Calibri" w:cs="Calibri"/>
          <w:sz w:val="22"/>
          <w:szCs w:val="22"/>
        </w:rPr>
        <w:t xml:space="preserve"> Koncov</w:t>
      </w:r>
      <w:r w:rsidR="002E24A5">
        <w:rPr>
          <w:rFonts w:ascii="Calibri" w:hAnsi="Calibri" w:cs="Calibri"/>
          <w:sz w:val="22"/>
          <w:szCs w:val="22"/>
        </w:rPr>
        <w:t>ého</w:t>
      </w:r>
      <w:r w:rsidRPr="00085A8A">
        <w:rPr>
          <w:rFonts w:ascii="Calibri" w:hAnsi="Calibri" w:cs="Calibri"/>
          <w:sz w:val="22"/>
          <w:szCs w:val="22"/>
        </w:rPr>
        <w:t xml:space="preserve"> uživatel</w:t>
      </w:r>
      <w:r w:rsidR="002E24A5">
        <w:rPr>
          <w:rFonts w:ascii="Calibri" w:hAnsi="Calibri" w:cs="Calibri"/>
          <w:sz w:val="22"/>
          <w:szCs w:val="22"/>
        </w:rPr>
        <w:t>e</w:t>
      </w:r>
      <w:r w:rsidRPr="00085A8A">
        <w:rPr>
          <w:rFonts w:ascii="Calibri" w:hAnsi="Calibri" w:cs="Calibri"/>
          <w:sz w:val="22"/>
          <w:szCs w:val="22"/>
        </w:rPr>
        <w:t xml:space="preserve"> během účinnosti Smlouvy písemně uplatnit u Poskytovatele změnové požadavky ohledně Služeb specifikovaných v </w:t>
      </w:r>
      <w:r w:rsidR="00A54557" w:rsidRPr="00085A8A">
        <w:rPr>
          <w:rFonts w:ascii="Calibri" w:hAnsi="Calibri" w:cs="Calibri"/>
          <w:sz w:val="22"/>
          <w:szCs w:val="22"/>
        </w:rPr>
        <w:t>Poptáv</w:t>
      </w:r>
      <w:r w:rsidRPr="00085A8A">
        <w:rPr>
          <w:rFonts w:ascii="Calibri" w:hAnsi="Calibri" w:cs="Calibri"/>
          <w:sz w:val="22"/>
          <w:szCs w:val="22"/>
        </w:rPr>
        <w:t>kovém listu, které jsou dle Smlouvy poskytovány Koncovému uživateli, a to zejména co do počtu přípojek, rychlosti nebo jiných parametrů Služeb (dále jen „</w:t>
      </w:r>
      <w:r w:rsidR="00020FCB">
        <w:rPr>
          <w:rFonts w:ascii="Calibri" w:hAnsi="Calibri" w:cs="Calibri"/>
          <w:b/>
          <w:sz w:val="22"/>
          <w:szCs w:val="22"/>
        </w:rPr>
        <w:t>Vyhrazené změny</w:t>
      </w:r>
      <w:r w:rsidRPr="00085A8A">
        <w:rPr>
          <w:rFonts w:ascii="Calibri" w:hAnsi="Calibri" w:cs="Calibri"/>
          <w:sz w:val="22"/>
          <w:szCs w:val="22"/>
        </w:rPr>
        <w:t>“).</w:t>
      </w:r>
      <w:r w:rsidR="0037366C">
        <w:rPr>
          <w:rFonts w:ascii="Calibri" w:hAnsi="Calibri" w:cs="Calibri"/>
          <w:sz w:val="22"/>
          <w:szCs w:val="22"/>
        </w:rPr>
        <w:t xml:space="preserve"> Vyhrazené změny budou Koncovým uživatelem uplatněny v případech </w:t>
      </w:r>
      <w:r w:rsidR="00C12524">
        <w:rPr>
          <w:rFonts w:ascii="Calibri" w:hAnsi="Calibri" w:cs="Calibri"/>
          <w:sz w:val="22"/>
          <w:szCs w:val="22"/>
        </w:rPr>
        <w:t>potřeby změn</w:t>
      </w:r>
      <w:r w:rsidR="0037366C">
        <w:rPr>
          <w:rFonts w:ascii="Calibri" w:hAnsi="Calibri" w:cs="Calibri"/>
          <w:sz w:val="22"/>
          <w:szCs w:val="22"/>
        </w:rPr>
        <w:t xml:space="preserve"> Služeb vyvolaných </w:t>
      </w:r>
      <w:r w:rsidR="00C12524">
        <w:rPr>
          <w:rFonts w:ascii="Calibri" w:hAnsi="Calibri" w:cs="Calibri"/>
          <w:sz w:val="22"/>
          <w:szCs w:val="22"/>
        </w:rPr>
        <w:t xml:space="preserve">zejm. </w:t>
      </w:r>
      <w:r w:rsidR="0037366C">
        <w:rPr>
          <w:rFonts w:ascii="Calibri" w:hAnsi="Calibri" w:cs="Calibri"/>
          <w:sz w:val="22"/>
          <w:szCs w:val="22"/>
        </w:rPr>
        <w:t>v důsledku nutnosti přijetí bezpečnostních opatření (</w:t>
      </w:r>
      <w:r w:rsidR="00C12524">
        <w:rPr>
          <w:rFonts w:ascii="Calibri" w:hAnsi="Calibri" w:cs="Calibri"/>
          <w:sz w:val="22"/>
          <w:szCs w:val="22"/>
        </w:rPr>
        <w:t>např.</w:t>
      </w:r>
      <w:r w:rsidR="0037366C">
        <w:rPr>
          <w:rFonts w:ascii="Calibri" w:hAnsi="Calibri" w:cs="Calibri"/>
          <w:sz w:val="22"/>
          <w:szCs w:val="22"/>
        </w:rPr>
        <w:t xml:space="preserve"> </w:t>
      </w:r>
      <w:r w:rsidR="00C12524">
        <w:rPr>
          <w:rFonts w:ascii="Calibri" w:hAnsi="Calibri" w:cs="Calibri"/>
          <w:sz w:val="22"/>
          <w:szCs w:val="22"/>
        </w:rPr>
        <w:t>opatření vyplývající</w:t>
      </w:r>
      <w:r w:rsidR="0037366C">
        <w:rPr>
          <w:rFonts w:ascii="Calibri" w:hAnsi="Calibri" w:cs="Calibri"/>
          <w:sz w:val="22"/>
          <w:szCs w:val="22"/>
        </w:rPr>
        <w:t xml:space="preserve"> ze zákona č. 181/2014 Sb., o kybernetické bezpečnosti </w:t>
      </w:r>
      <w:r w:rsidR="00245DBC">
        <w:rPr>
          <w:rFonts w:ascii="Calibri" w:hAnsi="Calibri" w:cs="Calibri"/>
          <w:sz w:val="22"/>
          <w:szCs w:val="22"/>
        </w:rPr>
        <w:t>či</w:t>
      </w:r>
      <w:r w:rsidR="0037366C">
        <w:rPr>
          <w:rFonts w:ascii="Calibri" w:hAnsi="Calibri" w:cs="Calibri"/>
          <w:sz w:val="22"/>
          <w:szCs w:val="22"/>
        </w:rPr>
        <w:t xml:space="preserve"> </w:t>
      </w:r>
      <w:r w:rsidR="00C12524">
        <w:rPr>
          <w:rFonts w:ascii="Calibri" w:hAnsi="Calibri" w:cs="Calibri"/>
          <w:sz w:val="22"/>
          <w:szCs w:val="22"/>
        </w:rPr>
        <w:t xml:space="preserve">opatření </w:t>
      </w:r>
      <w:r w:rsidR="0037366C">
        <w:rPr>
          <w:rFonts w:ascii="Calibri" w:hAnsi="Calibri" w:cs="Calibri"/>
          <w:sz w:val="22"/>
          <w:szCs w:val="22"/>
        </w:rPr>
        <w:t>v souvislosti se správou prvků kritické infrastruktury</w:t>
      </w:r>
      <w:r w:rsidR="007C763C">
        <w:rPr>
          <w:rFonts w:ascii="Calibri" w:hAnsi="Calibri" w:cs="Calibri"/>
          <w:sz w:val="22"/>
          <w:szCs w:val="22"/>
        </w:rPr>
        <w:t>, ve znění pozdějších předpisů</w:t>
      </w:r>
      <w:r w:rsidR="0037366C">
        <w:rPr>
          <w:rFonts w:ascii="Calibri" w:hAnsi="Calibri" w:cs="Calibri"/>
          <w:sz w:val="22"/>
          <w:szCs w:val="22"/>
        </w:rPr>
        <w:t xml:space="preserve">) a v případech </w:t>
      </w:r>
      <w:r w:rsidR="00C12524">
        <w:rPr>
          <w:rFonts w:ascii="Calibri" w:hAnsi="Calibri" w:cs="Calibri"/>
          <w:sz w:val="22"/>
          <w:szCs w:val="22"/>
        </w:rPr>
        <w:t>vyvolaných v důsledku</w:t>
      </w:r>
      <w:r w:rsidR="0037366C">
        <w:rPr>
          <w:rFonts w:ascii="Calibri" w:hAnsi="Calibri" w:cs="Calibri"/>
          <w:sz w:val="22"/>
          <w:szCs w:val="22"/>
        </w:rPr>
        <w:t xml:space="preserve"> úprav a optimalizace infrastruktury státu </w:t>
      </w:r>
      <w:r w:rsidR="002D785F" w:rsidRPr="00FC7956">
        <w:rPr>
          <w:rFonts w:ascii="Calibri" w:hAnsi="Calibri" w:cs="Calibri"/>
          <w:sz w:val="22"/>
          <w:szCs w:val="22"/>
        </w:rPr>
        <w:t xml:space="preserve">v odvětví komunikačních a informačních </w:t>
      </w:r>
      <w:r w:rsidR="002D785F" w:rsidRPr="00FC7956">
        <w:rPr>
          <w:rFonts w:ascii="Calibri" w:hAnsi="Calibri" w:cs="Calibri"/>
          <w:sz w:val="22"/>
          <w:szCs w:val="22"/>
        </w:rPr>
        <w:lastRenderedPageBreak/>
        <w:t>systémů</w:t>
      </w:r>
      <w:r w:rsidR="002D785F">
        <w:rPr>
          <w:rFonts w:ascii="Calibri" w:hAnsi="Calibri" w:cs="Calibri"/>
          <w:sz w:val="22"/>
          <w:szCs w:val="22"/>
        </w:rPr>
        <w:t xml:space="preserve"> </w:t>
      </w:r>
      <w:r w:rsidR="0037366C">
        <w:rPr>
          <w:rFonts w:ascii="Calibri" w:hAnsi="Calibri" w:cs="Calibri"/>
          <w:sz w:val="22"/>
          <w:szCs w:val="22"/>
        </w:rPr>
        <w:t xml:space="preserve">(zejm. </w:t>
      </w:r>
      <w:r w:rsidR="00C12524">
        <w:rPr>
          <w:rFonts w:ascii="Calibri" w:hAnsi="Calibri" w:cs="Calibri"/>
          <w:sz w:val="22"/>
          <w:szCs w:val="22"/>
        </w:rPr>
        <w:t xml:space="preserve">stěhování, rušení koncových bodů Služeb, navyšování kapacit Služeb </w:t>
      </w:r>
      <w:r w:rsidR="00A67A30">
        <w:rPr>
          <w:rFonts w:ascii="Calibri" w:hAnsi="Calibri" w:cs="Calibri"/>
          <w:sz w:val="22"/>
          <w:szCs w:val="22"/>
        </w:rPr>
        <w:t xml:space="preserve">při </w:t>
      </w:r>
      <w:r w:rsidR="00C12524">
        <w:rPr>
          <w:rFonts w:ascii="Calibri" w:hAnsi="Calibri" w:cs="Calibri"/>
          <w:sz w:val="22"/>
          <w:szCs w:val="22"/>
        </w:rPr>
        <w:t xml:space="preserve">rozšiřování </w:t>
      </w:r>
      <w:r w:rsidR="00F10D7B">
        <w:rPr>
          <w:rFonts w:ascii="Calibri" w:hAnsi="Calibri" w:cs="Calibri"/>
          <w:sz w:val="22"/>
          <w:szCs w:val="22"/>
        </w:rPr>
        <w:t>personálních kapacit atd.).</w:t>
      </w:r>
      <w:r w:rsidRPr="00085A8A">
        <w:rPr>
          <w:rFonts w:ascii="Calibri" w:hAnsi="Calibri" w:cs="Calibri"/>
          <w:sz w:val="22"/>
          <w:szCs w:val="22"/>
        </w:rPr>
        <w:t xml:space="preserve"> Poskytovatel je povinen </w:t>
      </w:r>
      <w:r w:rsidR="00020FCB">
        <w:rPr>
          <w:rFonts w:ascii="Calibri" w:hAnsi="Calibri" w:cs="Calibri"/>
          <w:sz w:val="22"/>
          <w:szCs w:val="22"/>
        </w:rPr>
        <w:t xml:space="preserve">Vyhrazenou změnu uplatněnou </w:t>
      </w:r>
      <w:r w:rsidRPr="00085A8A">
        <w:rPr>
          <w:rFonts w:ascii="Calibri" w:hAnsi="Calibri" w:cs="Calibri"/>
          <w:sz w:val="22"/>
          <w:szCs w:val="22"/>
        </w:rPr>
        <w:t>Koncový</w:t>
      </w:r>
      <w:r w:rsidR="00020FCB">
        <w:rPr>
          <w:rFonts w:ascii="Calibri" w:hAnsi="Calibri" w:cs="Calibri"/>
          <w:sz w:val="22"/>
          <w:szCs w:val="22"/>
        </w:rPr>
        <w:t>m</w:t>
      </w:r>
      <w:r w:rsidRPr="00085A8A">
        <w:rPr>
          <w:rFonts w:ascii="Calibri" w:hAnsi="Calibri" w:cs="Calibri"/>
          <w:sz w:val="22"/>
          <w:szCs w:val="22"/>
        </w:rPr>
        <w:t xml:space="preserve"> uživatel</w:t>
      </w:r>
      <w:r w:rsidR="00020FCB">
        <w:rPr>
          <w:rFonts w:ascii="Calibri" w:hAnsi="Calibri" w:cs="Calibri"/>
          <w:sz w:val="22"/>
          <w:szCs w:val="22"/>
        </w:rPr>
        <w:t>em</w:t>
      </w:r>
      <w:r w:rsidRPr="00085A8A">
        <w:rPr>
          <w:rFonts w:ascii="Calibri" w:hAnsi="Calibri" w:cs="Calibri"/>
          <w:sz w:val="22"/>
          <w:szCs w:val="22"/>
        </w:rPr>
        <w:t xml:space="preserve"> provést, neznamená-li </w:t>
      </w:r>
      <w:r w:rsidRPr="00FA298C">
        <w:rPr>
          <w:rFonts w:ascii="Calibri" w:hAnsi="Calibri" w:cs="Calibri"/>
          <w:sz w:val="22"/>
          <w:szCs w:val="22"/>
        </w:rPr>
        <w:t>jej</w:t>
      </w:r>
      <w:r w:rsidR="0075621D" w:rsidRPr="00FA298C">
        <w:rPr>
          <w:rFonts w:ascii="Calibri" w:hAnsi="Calibri" w:cs="Calibri"/>
          <w:sz w:val="22"/>
          <w:szCs w:val="22"/>
        </w:rPr>
        <w:t>í</w:t>
      </w:r>
      <w:r w:rsidRPr="00085A8A">
        <w:rPr>
          <w:rFonts w:ascii="Calibri" w:hAnsi="Calibri" w:cs="Calibri"/>
          <w:sz w:val="22"/>
          <w:szCs w:val="22"/>
        </w:rPr>
        <w:t xml:space="preserve"> provedení mimořádné technické nároky.</w:t>
      </w:r>
      <w:bookmarkStart w:id="105" w:name="_Ref167515712"/>
      <w:bookmarkStart w:id="106" w:name="_Toc184698771"/>
      <w:bookmarkEnd w:id="104"/>
      <w:r w:rsidR="00155377" w:rsidRPr="00085A8A">
        <w:rPr>
          <w:rFonts w:ascii="Calibri" w:hAnsi="Calibri" w:cs="Calibri"/>
          <w:sz w:val="22"/>
          <w:szCs w:val="22"/>
        </w:rPr>
        <w:t xml:space="preserve"> </w:t>
      </w:r>
      <w:r w:rsidR="00972DFA" w:rsidRPr="00085A8A">
        <w:rPr>
          <w:rFonts w:ascii="Calibri" w:hAnsi="Calibri" w:cs="Calibri"/>
          <w:sz w:val="22"/>
          <w:szCs w:val="22"/>
        </w:rPr>
        <w:t xml:space="preserve">Mimořádnými technickými nároky </w:t>
      </w:r>
      <w:r w:rsidR="00972DFA" w:rsidRPr="00020FCB">
        <w:rPr>
          <w:rFonts w:ascii="Calibri" w:hAnsi="Calibri" w:cs="Calibri"/>
          <w:sz w:val="22"/>
          <w:szCs w:val="22"/>
        </w:rPr>
        <w:t>na zavedení příslušné služby</w:t>
      </w:r>
      <w:r w:rsidR="00972DFA" w:rsidRPr="00085A8A">
        <w:rPr>
          <w:rFonts w:ascii="Calibri" w:hAnsi="Calibri" w:cs="Calibri"/>
          <w:sz w:val="22"/>
          <w:szCs w:val="22"/>
        </w:rPr>
        <w:t xml:space="preserve"> se rozumí okolnosti, pro které Poskytovatel postupující s vynaložením odborné péče není schopen z důvodů, za něž není Poskytovatel odpovědný, </w:t>
      </w:r>
      <w:r w:rsidR="00972DFA" w:rsidRPr="00020FCB">
        <w:rPr>
          <w:rFonts w:ascii="Calibri" w:hAnsi="Calibri" w:cs="Calibri"/>
          <w:sz w:val="22"/>
          <w:szCs w:val="22"/>
        </w:rPr>
        <w:t>dodržet maximální Dobu zavedení Služby dle Smlouvy.</w:t>
      </w:r>
      <w:r w:rsidR="00972DFA" w:rsidRPr="00085A8A">
        <w:rPr>
          <w:rFonts w:ascii="Calibri" w:hAnsi="Calibri" w:cs="Calibri"/>
          <w:sz w:val="22"/>
          <w:szCs w:val="22"/>
        </w:rPr>
        <w:t xml:space="preserve"> </w:t>
      </w:r>
      <w:r w:rsidR="00E71F1F" w:rsidRPr="00085A8A">
        <w:rPr>
          <w:rFonts w:ascii="Calibri" w:hAnsi="Calibri" w:cs="Calibri"/>
          <w:sz w:val="22"/>
          <w:szCs w:val="22"/>
        </w:rPr>
        <w:t xml:space="preserve">Uplatnění </w:t>
      </w:r>
      <w:r w:rsidR="00020FCB">
        <w:rPr>
          <w:rFonts w:ascii="Calibri" w:hAnsi="Calibri" w:cs="Calibri"/>
          <w:sz w:val="22"/>
          <w:szCs w:val="22"/>
        </w:rPr>
        <w:t>Vyhrazené změny</w:t>
      </w:r>
      <w:r w:rsidR="00E71F1F" w:rsidRPr="00085A8A">
        <w:rPr>
          <w:rFonts w:ascii="Calibri" w:hAnsi="Calibri" w:cs="Calibri"/>
          <w:sz w:val="22"/>
          <w:szCs w:val="22"/>
        </w:rPr>
        <w:t xml:space="preserve"> je Koncový uživatel oprávněn učinit v souladu a v rozsahu upraveném </w:t>
      </w:r>
      <w:r w:rsidR="00155377" w:rsidRPr="00085A8A">
        <w:rPr>
          <w:rFonts w:ascii="Calibri" w:hAnsi="Calibri" w:cs="Calibri"/>
          <w:sz w:val="22"/>
          <w:szCs w:val="22"/>
        </w:rPr>
        <w:t>Z</w:t>
      </w:r>
      <w:r w:rsidR="008C33DC">
        <w:rPr>
          <w:rFonts w:ascii="Calibri" w:hAnsi="Calibri" w:cs="Calibri"/>
          <w:sz w:val="22"/>
          <w:szCs w:val="22"/>
        </w:rPr>
        <w:t>Z</w:t>
      </w:r>
      <w:r w:rsidR="00155377" w:rsidRPr="00085A8A">
        <w:rPr>
          <w:rFonts w:ascii="Calibri" w:hAnsi="Calibri" w:cs="Calibri"/>
          <w:sz w:val="22"/>
          <w:szCs w:val="22"/>
        </w:rPr>
        <w:t>VZ</w:t>
      </w:r>
      <w:r w:rsidR="00784AA7">
        <w:rPr>
          <w:rFonts w:ascii="Calibri" w:hAnsi="Calibri" w:cs="Calibri"/>
          <w:sz w:val="22"/>
          <w:szCs w:val="22"/>
        </w:rPr>
        <w:t>,</w:t>
      </w:r>
      <w:r w:rsidR="009732F0" w:rsidRPr="00085A8A">
        <w:rPr>
          <w:rFonts w:ascii="Calibri" w:hAnsi="Calibri" w:cs="Calibri"/>
          <w:sz w:val="22"/>
          <w:szCs w:val="22"/>
        </w:rPr>
        <w:t xml:space="preserve"> </w:t>
      </w:r>
      <w:r w:rsidR="00155377" w:rsidRPr="00085A8A">
        <w:rPr>
          <w:rFonts w:ascii="Calibri" w:hAnsi="Calibri" w:cs="Calibri"/>
          <w:sz w:val="22"/>
          <w:szCs w:val="22"/>
        </w:rPr>
        <w:t>Smlouvou</w:t>
      </w:r>
      <w:r w:rsidR="00784AA7">
        <w:rPr>
          <w:rFonts w:ascii="Calibri" w:hAnsi="Calibri" w:cs="Calibri"/>
          <w:sz w:val="22"/>
          <w:szCs w:val="22"/>
        </w:rPr>
        <w:t xml:space="preserve"> a zadávacími podmínkami </w:t>
      </w:r>
      <w:r w:rsidR="00B443D7">
        <w:rPr>
          <w:rFonts w:ascii="Calibri" w:hAnsi="Calibri" w:cs="Calibri"/>
          <w:sz w:val="22"/>
          <w:szCs w:val="22"/>
        </w:rPr>
        <w:t>Zadávacího řízení</w:t>
      </w:r>
      <w:r w:rsidR="00E71F1F" w:rsidRPr="00085A8A">
        <w:rPr>
          <w:rFonts w:ascii="Calibri" w:hAnsi="Calibri" w:cs="Calibri"/>
          <w:sz w:val="22"/>
          <w:szCs w:val="22"/>
        </w:rPr>
        <w:t>.</w:t>
      </w:r>
    </w:p>
    <w:p w14:paraId="4F6A637C" w14:textId="1CE6613D" w:rsidR="00B564D3" w:rsidRPr="00085A8A" w:rsidRDefault="00B564D3" w:rsidP="00E4440B">
      <w:pPr>
        <w:pStyle w:val="bh2"/>
        <w:keepNext/>
        <w:spacing w:before="240" w:line="240" w:lineRule="atLeast"/>
        <w:rPr>
          <w:rFonts w:ascii="Calibri" w:hAnsi="Calibri" w:cs="Calibri"/>
          <w:sz w:val="22"/>
          <w:szCs w:val="22"/>
        </w:rPr>
      </w:pPr>
      <w:r w:rsidRPr="00085A8A">
        <w:rPr>
          <w:rFonts w:ascii="Calibri" w:hAnsi="Calibri" w:cs="Calibri"/>
          <w:sz w:val="22"/>
          <w:szCs w:val="22"/>
        </w:rPr>
        <w:t xml:space="preserve">Maximální rozsah </w:t>
      </w:r>
      <w:r w:rsidR="00E4440B">
        <w:rPr>
          <w:rFonts w:ascii="Calibri" w:hAnsi="Calibri" w:cs="Calibri"/>
          <w:sz w:val="22"/>
          <w:szCs w:val="22"/>
          <w:lang w:val="cs-CZ"/>
        </w:rPr>
        <w:t>Vyhrazené</w:t>
      </w:r>
      <w:r w:rsidRPr="009D6FB6">
        <w:rPr>
          <w:rFonts w:ascii="Calibri" w:hAnsi="Calibri" w:cs="Calibri"/>
          <w:sz w:val="22"/>
          <w:szCs w:val="22"/>
        </w:rPr>
        <w:t xml:space="preserve"> změny</w:t>
      </w:r>
    </w:p>
    <w:p w14:paraId="3F7774B9" w14:textId="74F1518C" w:rsidR="00B564D3" w:rsidRDefault="00B564D3" w:rsidP="00B564D3">
      <w:pPr>
        <w:pStyle w:val="bno"/>
        <w:spacing w:line="240" w:lineRule="atLeast"/>
        <w:rPr>
          <w:rFonts w:ascii="Calibri" w:hAnsi="Calibri" w:cs="Calibri"/>
          <w:sz w:val="22"/>
          <w:szCs w:val="22"/>
        </w:rPr>
      </w:pPr>
      <w:r w:rsidRPr="00085A8A">
        <w:rPr>
          <w:rFonts w:ascii="Calibri" w:hAnsi="Calibri" w:cs="Calibri"/>
          <w:sz w:val="22"/>
          <w:szCs w:val="22"/>
        </w:rPr>
        <w:t xml:space="preserve">Na základě </w:t>
      </w:r>
      <w:r w:rsidRPr="00B17169">
        <w:rPr>
          <w:rFonts w:ascii="Calibri" w:hAnsi="Calibri" w:cs="Calibri"/>
          <w:sz w:val="22"/>
          <w:szCs w:val="22"/>
        </w:rPr>
        <w:t>Vyhrazené změny</w:t>
      </w:r>
      <w:r w:rsidRPr="00085A8A">
        <w:rPr>
          <w:rFonts w:ascii="Calibri" w:hAnsi="Calibri" w:cs="Calibri"/>
          <w:sz w:val="22"/>
          <w:szCs w:val="22"/>
        </w:rPr>
        <w:t xml:space="preserve"> může být celková cena Služeb dle Poptávkového listu specifikovaných ve vztahu k určitému Koncovému uživateli navýšena či snížena nejvýše o 30 % výchozí hodnoty. Výchozí hodnotou je cena Služeb, jež byla nabídnuta Poskytovatelem v nabídce v </w:t>
      </w:r>
      <w:r w:rsidR="00437955">
        <w:rPr>
          <w:rFonts w:ascii="Calibri" w:hAnsi="Calibri" w:cs="Calibri"/>
          <w:sz w:val="22"/>
          <w:szCs w:val="22"/>
        </w:rPr>
        <w:t>Z</w:t>
      </w:r>
      <w:r w:rsidRPr="00085A8A">
        <w:rPr>
          <w:rFonts w:ascii="Calibri" w:hAnsi="Calibri" w:cs="Calibri"/>
          <w:sz w:val="22"/>
          <w:szCs w:val="22"/>
        </w:rPr>
        <w:t xml:space="preserve">adávacím řízení na Veřejnou zakázku v rámci DNS, o níž Ministerstvo rozhodlo jako o </w:t>
      </w:r>
      <w:r>
        <w:rPr>
          <w:rFonts w:ascii="Calibri" w:hAnsi="Calibri" w:cs="Calibri"/>
          <w:sz w:val="22"/>
          <w:szCs w:val="22"/>
        </w:rPr>
        <w:t xml:space="preserve">ekonomicky </w:t>
      </w:r>
      <w:r w:rsidRPr="00085A8A">
        <w:rPr>
          <w:rFonts w:ascii="Calibri" w:hAnsi="Calibri" w:cs="Calibri"/>
          <w:sz w:val="22"/>
          <w:szCs w:val="22"/>
        </w:rPr>
        <w:t>nejv</w:t>
      </w:r>
      <w:r>
        <w:rPr>
          <w:rFonts w:ascii="Calibri" w:hAnsi="Calibri" w:cs="Calibri"/>
          <w:sz w:val="22"/>
          <w:szCs w:val="22"/>
        </w:rPr>
        <w:t>ý</w:t>
      </w:r>
      <w:r w:rsidRPr="00085A8A">
        <w:rPr>
          <w:rFonts w:ascii="Calibri" w:hAnsi="Calibri" w:cs="Calibri"/>
          <w:sz w:val="22"/>
          <w:szCs w:val="22"/>
        </w:rPr>
        <w:t xml:space="preserve">hodnější; uplatnění </w:t>
      </w:r>
      <w:r w:rsidRPr="00B17169">
        <w:rPr>
          <w:rFonts w:ascii="Calibri" w:hAnsi="Calibri" w:cs="Calibri"/>
          <w:sz w:val="22"/>
          <w:szCs w:val="22"/>
        </w:rPr>
        <w:t>Vyhrazené změny</w:t>
      </w:r>
      <w:r w:rsidRPr="00085A8A">
        <w:rPr>
          <w:rFonts w:ascii="Calibri" w:hAnsi="Calibri" w:cs="Calibri"/>
          <w:sz w:val="22"/>
          <w:szCs w:val="22"/>
        </w:rPr>
        <w:t xml:space="preserve"> nemá na určení výchozí hodnoty vliv. Cena za Služby poskytované po uplatnění </w:t>
      </w:r>
      <w:r w:rsidRPr="00B17169">
        <w:rPr>
          <w:rFonts w:ascii="Calibri" w:hAnsi="Calibri" w:cs="Calibri"/>
          <w:sz w:val="22"/>
          <w:szCs w:val="22"/>
        </w:rPr>
        <w:t>Vyhrazené změny</w:t>
      </w:r>
      <w:r w:rsidRPr="00085A8A">
        <w:rPr>
          <w:rFonts w:ascii="Calibri" w:hAnsi="Calibri" w:cs="Calibri"/>
          <w:sz w:val="22"/>
          <w:szCs w:val="22"/>
        </w:rPr>
        <w:t xml:space="preserve"> bude stanovena způsobem dle Smlouvy, resp. bude vycházet z</w:t>
      </w:r>
      <w:r w:rsidR="00533C8E">
        <w:rPr>
          <w:rFonts w:ascii="Calibri" w:hAnsi="Calibri" w:cs="Calibri"/>
          <w:sz w:val="22"/>
          <w:szCs w:val="22"/>
        </w:rPr>
        <w:t> výchozí hodnoty</w:t>
      </w:r>
      <w:r w:rsidRPr="00085A8A">
        <w:rPr>
          <w:rFonts w:ascii="Calibri" w:hAnsi="Calibri" w:cs="Calibri"/>
          <w:sz w:val="22"/>
          <w:szCs w:val="22"/>
        </w:rPr>
        <w:t xml:space="preserve"> Služ</w:t>
      </w:r>
      <w:r w:rsidR="0001317F">
        <w:rPr>
          <w:rFonts w:ascii="Calibri" w:hAnsi="Calibri" w:cs="Calibri"/>
          <w:sz w:val="22"/>
          <w:szCs w:val="22"/>
        </w:rPr>
        <w:t>e</w:t>
      </w:r>
      <w:r w:rsidRPr="00085A8A">
        <w:rPr>
          <w:rFonts w:ascii="Calibri" w:hAnsi="Calibri" w:cs="Calibri"/>
          <w:sz w:val="22"/>
          <w:szCs w:val="22"/>
        </w:rPr>
        <w:t>b nabídnuté Pos</w:t>
      </w:r>
      <w:r w:rsidR="00066E2D">
        <w:rPr>
          <w:rFonts w:ascii="Calibri" w:hAnsi="Calibri" w:cs="Calibri"/>
          <w:sz w:val="22"/>
          <w:szCs w:val="22"/>
        </w:rPr>
        <w:t>kytovatelem v nabídce podané v </w:t>
      </w:r>
      <w:r w:rsidRPr="00085A8A">
        <w:rPr>
          <w:rFonts w:ascii="Calibri" w:hAnsi="Calibri" w:cs="Calibri"/>
          <w:sz w:val="22"/>
          <w:szCs w:val="22"/>
        </w:rPr>
        <w:t>Zadávacím řízení.</w:t>
      </w:r>
    </w:p>
    <w:p w14:paraId="6515B98B" w14:textId="6966F2D5" w:rsidR="00C60614" w:rsidRPr="009D6FB6" w:rsidRDefault="00C60614" w:rsidP="00C60614">
      <w:pPr>
        <w:pStyle w:val="bh2"/>
        <w:spacing w:line="240" w:lineRule="atLeast"/>
        <w:rPr>
          <w:rFonts w:ascii="Calibri" w:hAnsi="Calibri" w:cs="Calibri"/>
          <w:sz w:val="22"/>
          <w:szCs w:val="22"/>
        </w:rPr>
      </w:pPr>
      <w:r w:rsidRPr="009D6FB6">
        <w:rPr>
          <w:rFonts w:ascii="Calibri" w:hAnsi="Calibri" w:cs="Calibri"/>
          <w:sz w:val="22"/>
          <w:szCs w:val="22"/>
        </w:rPr>
        <w:t xml:space="preserve">Organizační </w:t>
      </w:r>
      <w:r w:rsidR="00063EC6">
        <w:rPr>
          <w:rFonts w:ascii="Calibri" w:hAnsi="Calibri" w:cs="Calibri"/>
          <w:sz w:val="22"/>
          <w:szCs w:val="22"/>
          <w:lang w:val="cs-CZ"/>
        </w:rPr>
        <w:t>vyhrazené</w:t>
      </w:r>
      <w:r w:rsidRPr="009D6FB6">
        <w:rPr>
          <w:rFonts w:ascii="Calibri" w:hAnsi="Calibri" w:cs="Calibri"/>
          <w:sz w:val="22"/>
          <w:szCs w:val="22"/>
        </w:rPr>
        <w:t xml:space="preserve"> změny</w:t>
      </w:r>
    </w:p>
    <w:p w14:paraId="0D7C08F4" w14:textId="65C90241" w:rsidR="00C60614" w:rsidRPr="00085A8A" w:rsidRDefault="00C60614" w:rsidP="00C60614">
      <w:pPr>
        <w:pStyle w:val="bno"/>
        <w:spacing w:line="240" w:lineRule="atLeast"/>
        <w:rPr>
          <w:rFonts w:ascii="Calibri" w:hAnsi="Calibri" w:cs="Calibri"/>
          <w:sz w:val="22"/>
          <w:szCs w:val="22"/>
        </w:rPr>
      </w:pPr>
      <w:r w:rsidRPr="00085A8A">
        <w:rPr>
          <w:rFonts w:ascii="Calibri" w:hAnsi="Calibri" w:cs="Calibri"/>
          <w:sz w:val="22"/>
          <w:szCs w:val="22"/>
        </w:rPr>
        <w:t xml:space="preserve">Koncový uživatel je oprávněn opakovaně uplatňovat </w:t>
      </w:r>
      <w:r w:rsidRPr="00B17169">
        <w:rPr>
          <w:rFonts w:ascii="Calibri" w:hAnsi="Calibri" w:cs="Calibri"/>
          <w:sz w:val="22"/>
          <w:szCs w:val="22"/>
        </w:rPr>
        <w:t>Vyhrazené změny</w:t>
      </w:r>
      <w:r w:rsidRPr="00085A8A">
        <w:rPr>
          <w:rFonts w:ascii="Calibri" w:hAnsi="Calibri" w:cs="Calibri"/>
          <w:sz w:val="22"/>
          <w:szCs w:val="22"/>
        </w:rPr>
        <w:t>, které jsou vyvolány organizačními změnami ve struktuře Koncového uživatele (dále jen „</w:t>
      </w:r>
      <w:r w:rsidRPr="00085A8A">
        <w:rPr>
          <w:rFonts w:ascii="Calibri" w:hAnsi="Calibri" w:cs="Calibri"/>
          <w:b/>
          <w:sz w:val="22"/>
          <w:szCs w:val="22"/>
        </w:rPr>
        <w:t xml:space="preserve">Organizační </w:t>
      </w:r>
      <w:r>
        <w:rPr>
          <w:rFonts w:ascii="Calibri" w:hAnsi="Calibri" w:cs="Calibri"/>
          <w:b/>
          <w:sz w:val="22"/>
          <w:szCs w:val="22"/>
        </w:rPr>
        <w:t>v</w:t>
      </w:r>
      <w:r w:rsidRPr="009D6FB6">
        <w:rPr>
          <w:rFonts w:ascii="Calibri" w:hAnsi="Calibri" w:cs="Calibri"/>
          <w:b/>
          <w:sz w:val="22"/>
          <w:szCs w:val="22"/>
        </w:rPr>
        <w:t>yhrazené změny</w:t>
      </w:r>
      <w:r w:rsidRPr="00085A8A">
        <w:rPr>
          <w:rFonts w:ascii="Calibri" w:hAnsi="Calibri" w:cs="Calibri"/>
          <w:sz w:val="22"/>
          <w:szCs w:val="22"/>
        </w:rPr>
        <w:t xml:space="preserve">“), včetně snížení množství Služeb, změny kvality Služeb, změny místa poskytování Služeb, převedení práv na poskytování Služeb (či jen některých z nich) na jiného Koncového uživatele apod. Uplatnění Organizační </w:t>
      </w:r>
      <w:r>
        <w:rPr>
          <w:rFonts w:ascii="Calibri" w:hAnsi="Calibri" w:cs="Calibri"/>
          <w:sz w:val="22"/>
          <w:szCs w:val="22"/>
        </w:rPr>
        <w:t>v</w:t>
      </w:r>
      <w:r w:rsidRPr="009D6FB6">
        <w:rPr>
          <w:rFonts w:ascii="Calibri" w:hAnsi="Calibri" w:cs="Calibri"/>
          <w:sz w:val="22"/>
          <w:szCs w:val="22"/>
        </w:rPr>
        <w:t>yhrazené změny</w:t>
      </w:r>
      <w:r w:rsidRPr="00085A8A">
        <w:rPr>
          <w:rFonts w:ascii="Calibri" w:hAnsi="Calibri" w:cs="Calibri"/>
          <w:sz w:val="22"/>
          <w:szCs w:val="22"/>
        </w:rPr>
        <w:t xml:space="preserve"> musí být doloženo řádným odůvodněním Koncového uživatele. Předpokládá-li realizace Organizační </w:t>
      </w:r>
      <w:r>
        <w:rPr>
          <w:rFonts w:ascii="Calibri" w:hAnsi="Calibri" w:cs="Calibri"/>
          <w:sz w:val="22"/>
          <w:szCs w:val="22"/>
        </w:rPr>
        <w:t>v</w:t>
      </w:r>
      <w:r w:rsidRPr="009D6FB6">
        <w:rPr>
          <w:rFonts w:ascii="Calibri" w:hAnsi="Calibri" w:cs="Calibri"/>
          <w:sz w:val="22"/>
          <w:szCs w:val="22"/>
        </w:rPr>
        <w:t>yhrazené změny</w:t>
      </w:r>
      <w:r w:rsidRPr="00085A8A">
        <w:rPr>
          <w:rFonts w:ascii="Calibri" w:hAnsi="Calibri" w:cs="Calibri"/>
          <w:sz w:val="22"/>
          <w:szCs w:val="22"/>
        </w:rPr>
        <w:t xml:space="preserve"> změnu poštovní adresy poskytování Služby, p</w:t>
      </w:r>
      <w:r w:rsidR="00E9484D">
        <w:rPr>
          <w:rFonts w:ascii="Calibri" w:hAnsi="Calibri" w:cs="Calibri"/>
          <w:sz w:val="22"/>
          <w:szCs w:val="22"/>
        </w:rPr>
        <w:t>r</w:t>
      </w:r>
      <w:r w:rsidRPr="00085A8A">
        <w:rPr>
          <w:rFonts w:ascii="Calibri" w:hAnsi="Calibri" w:cs="Calibri"/>
          <w:sz w:val="22"/>
          <w:szCs w:val="22"/>
        </w:rPr>
        <w:t xml:space="preserve">ovede Poskytovatel s příslušným Koncovým uživatelem technické šetření. Cena za Služby poskytované po uplatnění Organizační </w:t>
      </w:r>
      <w:r>
        <w:rPr>
          <w:rFonts w:ascii="Calibri" w:hAnsi="Calibri" w:cs="Calibri"/>
          <w:sz w:val="22"/>
          <w:szCs w:val="22"/>
        </w:rPr>
        <w:t>v</w:t>
      </w:r>
      <w:r w:rsidRPr="009D6FB6">
        <w:rPr>
          <w:rFonts w:ascii="Calibri" w:hAnsi="Calibri" w:cs="Calibri"/>
          <w:sz w:val="22"/>
          <w:szCs w:val="22"/>
        </w:rPr>
        <w:t>yhrazené změny</w:t>
      </w:r>
      <w:r w:rsidRPr="00085A8A">
        <w:rPr>
          <w:rFonts w:ascii="Calibri" w:hAnsi="Calibri" w:cs="Calibri"/>
          <w:sz w:val="22"/>
          <w:szCs w:val="22"/>
        </w:rPr>
        <w:t xml:space="preserve"> bude stanovena způsobem dle Smlouvy.</w:t>
      </w:r>
    </w:p>
    <w:p w14:paraId="13BDFA6A" w14:textId="77777777" w:rsidR="00C60614" w:rsidRPr="00E84EF9" w:rsidRDefault="00C60614" w:rsidP="00C60614">
      <w:pPr>
        <w:pStyle w:val="bh2"/>
        <w:keepNext/>
        <w:spacing w:line="240" w:lineRule="atLeast"/>
        <w:rPr>
          <w:rFonts w:ascii="Calibri" w:hAnsi="Calibri" w:cs="Calibri"/>
          <w:sz w:val="22"/>
          <w:szCs w:val="22"/>
        </w:rPr>
      </w:pPr>
      <w:r>
        <w:rPr>
          <w:rFonts w:ascii="Calibri" w:hAnsi="Calibri" w:cs="Calibri"/>
          <w:sz w:val="22"/>
          <w:szCs w:val="22"/>
          <w:lang w:val="cs-CZ"/>
        </w:rPr>
        <w:t>Nové služby</w:t>
      </w:r>
    </w:p>
    <w:p w14:paraId="75F59D17" w14:textId="537EC49E" w:rsidR="00C60614" w:rsidRDefault="00C60614" w:rsidP="00C60614">
      <w:pPr>
        <w:pStyle w:val="bh2"/>
        <w:keepNext/>
        <w:numPr>
          <w:ilvl w:val="0"/>
          <w:numId w:val="0"/>
        </w:numPr>
        <w:spacing w:line="240" w:lineRule="atLeast"/>
        <w:ind w:left="720"/>
        <w:rPr>
          <w:rFonts w:ascii="Calibri" w:hAnsi="Calibri" w:cs="Calibri"/>
          <w:sz w:val="22"/>
          <w:szCs w:val="22"/>
          <w:u w:val="none"/>
          <w:lang w:val="cs-CZ"/>
        </w:rPr>
      </w:pPr>
      <w:r>
        <w:rPr>
          <w:rFonts w:ascii="Calibri" w:hAnsi="Calibri" w:cs="Calibri"/>
          <w:sz w:val="22"/>
          <w:szCs w:val="22"/>
          <w:u w:val="none"/>
          <w:lang w:val="cs-CZ"/>
        </w:rPr>
        <w:t xml:space="preserve">Koncový uživatel </w:t>
      </w:r>
      <w:r w:rsidR="00C67DF2" w:rsidRPr="00AA00CF">
        <w:rPr>
          <w:rFonts w:ascii="Calibri" w:hAnsi="Calibri" w:cs="Calibri"/>
          <w:sz w:val="22"/>
          <w:szCs w:val="22"/>
          <w:u w:val="none"/>
          <w:lang w:val="cs-CZ"/>
        </w:rPr>
        <w:t>si vyhrazuje právo</w:t>
      </w:r>
      <w:r>
        <w:rPr>
          <w:rFonts w:ascii="Calibri" w:hAnsi="Calibri" w:cs="Calibri"/>
          <w:sz w:val="22"/>
          <w:szCs w:val="22"/>
          <w:u w:val="none"/>
          <w:lang w:val="cs-CZ"/>
        </w:rPr>
        <w:t xml:space="preserve"> použít jednací řízení bez uveřejnění pro poskytnutí nových služeb Poskytovatelem</w:t>
      </w:r>
      <w:r w:rsidR="000456FC">
        <w:rPr>
          <w:rFonts w:ascii="Calibri" w:hAnsi="Calibri" w:cs="Calibri"/>
          <w:sz w:val="22"/>
          <w:szCs w:val="22"/>
          <w:u w:val="none"/>
          <w:lang w:val="cs-CZ"/>
        </w:rPr>
        <w:t xml:space="preserve"> dle § 100 odst. 3 ZZVZ</w:t>
      </w:r>
      <w:r w:rsidR="008657CC">
        <w:rPr>
          <w:rFonts w:ascii="Calibri" w:hAnsi="Calibri" w:cs="Calibri"/>
          <w:sz w:val="22"/>
          <w:szCs w:val="22"/>
          <w:u w:val="none"/>
          <w:lang w:val="cs-CZ"/>
        </w:rPr>
        <w:t xml:space="preserve"> a za podmínek stanovených v § 66 ZZVZ</w:t>
      </w:r>
      <w:r>
        <w:rPr>
          <w:rFonts w:ascii="Calibri" w:hAnsi="Calibri" w:cs="Calibri"/>
          <w:sz w:val="22"/>
          <w:szCs w:val="22"/>
          <w:u w:val="none"/>
          <w:lang w:val="cs-CZ"/>
        </w:rPr>
        <w:t xml:space="preserve">. Novými službami se rozumí obdobné služby odpovídající Veřejné zakázce. </w:t>
      </w:r>
      <w:r w:rsidR="00957D15" w:rsidRPr="00A12898">
        <w:rPr>
          <w:rFonts w:ascii="Calibri" w:hAnsi="Calibri" w:cs="Calibri"/>
          <w:sz w:val="22"/>
          <w:szCs w:val="22"/>
          <w:u w:val="none"/>
          <w:lang w:val="cs-CZ"/>
        </w:rPr>
        <w:t xml:space="preserve">Předpokládaná hodnota nových služeb </w:t>
      </w:r>
      <w:r w:rsidR="006E1906" w:rsidRPr="00A12898">
        <w:rPr>
          <w:rFonts w:ascii="Calibri" w:hAnsi="Calibri" w:cs="Calibri"/>
          <w:sz w:val="22"/>
          <w:szCs w:val="22"/>
          <w:u w:val="none"/>
          <w:lang w:val="cs-CZ"/>
        </w:rPr>
        <w:t>nepřev</w:t>
      </w:r>
      <w:r w:rsidR="006E1906">
        <w:rPr>
          <w:rFonts w:ascii="Calibri" w:hAnsi="Calibri" w:cs="Calibri"/>
          <w:sz w:val="22"/>
          <w:szCs w:val="22"/>
          <w:u w:val="none"/>
          <w:lang w:val="cs-CZ"/>
        </w:rPr>
        <w:t>ýší</w:t>
      </w:r>
      <w:r w:rsidR="006E1906" w:rsidRPr="00A12898">
        <w:rPr>
          <w:rFonts w:ascii="Calibri" w:hAnsi="Calibri" w:cs="Calibri"/>
          <w:sz w:val="22"/>
          <w:szCs w:val="22"/>
          <w:u w:val="none"/>
          <w:lang w:val="cs-CZ"/>
        </w:rPr>
        <w:t xml:space="preserve"> </w:t>
      </w:r>
      <w:r w:rsidR="00957D15" w:rsidRPr="00A12898">
        <w:rPr>
          <w:rFonts w:ascii="Calibri" w:hAnsi="Calibri" w:cs="Calibri"/>
          <w:sz w:val="22"/>
          <w:szCs w:val="22"/>
          <w:u w:val="none"/>
          <w:lang w:val="cs-CZ"/>
        </w:rPr>
        <w:t>30 % předpokládané hodnoty Veřejné zakázky.</w:t>
      </w:r>
      <w:r w:rsidRPr="00A12898">
        <w:rPr>
          <w:rFonts w:ascii="Calibri" w:hAnsi="Calibri" w:cs="Calibri"/>
          <w:sz w:val="22"/>
          <w:szCs w:val="22"/>
          <w:u w:val="none"/>
          <w:lang w:val="cs-CZ"/>
        </w:rPr>
        <w:t xml:space="preserve"> Cena za tyto nové služby </w:t>
      </w:r>
      <w:r w:rsidR="00382730" w:rsidRPr="00A12898">
        <w:rPr>
          <w:rFonts w:ascii="Calibri" w:hAnsi="Calibri" w:cs="Calibri"/>
          <w:sz w:val="22"/>
          <w:szCs w:val="22"/>
          <w:u w:val="none"/>
          <w:lang w:val="cs-CZ"/>
        </w:rPr>
        <w:t xml:space="preserve">nepřesáhne </w:t>
      </w:r>
      <w:r w:rsidR="00E475A7" w:rsidRPr="00A12898">
        <w:rPr>
          <w:rFonts w:ascii="Calibri" w:hAnsi="Calibri" w:cs="Calibri"/>
          <w:sz w:val="22"/>
          <w:szCs w:val="22"/>
          <w:u w:val="none"/>
          <w:lang w:val="cs-CZ"/>
        </w:rPr>
        <w:t xml:space="preserve">o více než 30 % jejich předpokládanou hodnotu ani </w:t>
      </w:r>
      <w:r w:rsidR="00382730" w:rsidRPr="00A12898">
        <w:rPr>
          <w:rFonts w:ascii="Calibri" w:hAnsi="Calibri" w:cs="Calibri"/>
          <w:sz w:val="22"/>
          <w:szCs w:val="22"/>
          <w:u w:val="none"/>
          <w:lang w:val="cs-CZ"/>
        </w:rPr>
        <w:t xml:space="preserve">nepřesáhne </w:t>
      </w:r>
      <w:r w:rsidRPr="00A12898">
        <w:rPr>
          <w:rFonts w:ascii="Calibri" w:hAnsi="Calibri" w:cs="Calibri"/>
          <w:sz w:val="22"/>
          <w:szCs w:val="22"/>
          <w:u w:val="none"/>
          <w:lang w:val="cs-CZ"/>
        </w:rPr>
        <w:t>30 % ceny uhrazené za Veřejnou zakázku</w:t>
      </w:r>
      <w:r w:rsidR="00957D15" w:rsidRPr="00A12898">
        <w:rPr>
          <w:rFonts w:ascii="Calibri" w:hAnsi="Calibri" w:cs="Calibri"/>
          <w:sz w:val="22"/>
          <w:szCs w:val="22"/>
          <w:u w:val="none"/>
          <w:lang w:val="cs-CZ"/>
        </w:rPr>
        <w:t xml:space="preserve">. </w:t>
      </w:r>
      <w:r w:rsidR="00382730" w:rsidRPr="00A12898">
        <w:rPr>
          <w:rFonts w:ascii="Calibri" w:hAnsi="Calibri" w:cs="Calibri"/>
          <w:sz w:val="22"/>
          <w:szCs w:val="22"/>
          <w:u w:val="none"/>
          <w:lang w:val="cs-CZ"/>
        </w:rPr>
        <w:t>Nové služby mohou být sjednány v</w:t>
      </w:r>
      <w:r w:rsidR="00E67C67" w:rsidRPr="00A12898">
        <w:rPr>
          <w:rFonts w:ascii="Calibri" w:hAnsi="Calibri" w:cs="Calibri"/>
          <w:sz w:val="22"/>
          <w:szCs w:val="22"/>
          <w:u w:val="none"/>
          <w:lang w:val="cs-CZ"/>
        </w:rPr>
        <w:t> </w:t>
      </w:r>
      <w:r w:rsidR="00382730" w:rsidRPr="00A12898">
        <w:rPr>
          <w:rFonts w:ascii="Calibri" w:hAnsi="Calibri" w:cs="Calibri"/>
          <w:sz w:val="22"/>
          <w:szCs w:val="22"/>
          <w:u w:val="none"/>
          <w:lang w:val="cs-CZ"/>
        </w:rPr>
        <w:t xml:space="preserve">rozsahu </w:t>
      </w:r>
      <w:r w:rsidR="00E67C67" w:rsidRPr="00A12898">
        <w:rPr>
          <w:rFonts w:ascii="Calibri" w:hAnsi="Calibri" w:cs="Calibri"/>
          <w:sz w:val="22"/>
          <w:szCs w:val="22"/>
          <w:u w:val="none"/>
          <w:lang w:val="cs-CZ"/>
        </w:rPr>
        <w:t xml:space="preserve">odpovídajícímu výši </w:t>
      </w:r>
      <w:r w:rsidR="00D958A5" w:rsidRPr="00A12898">
        <w:rPr>
          <w:rFonts w:ascii="Calibri" w:hAnsi="Calibri" w:cs="Calibri"/>
          <w:sz w:val="22"/>
          <w:szCs w:val="22"/>
          <w:u w:val="none"/>
          <w:lang w:val="cs-CZ"/>
        </w:rPr>
        <w:t>předpokládané hodnoty</w:t>
      </w:r>
      <w:r w:rsidR="00382730" w:rsidRPr="00A12898">
        <w:rPr>
          <w:rFonts w:ascii="Calibri" w:hAnsi="Calibri" w:cs="Calibri"/>
          <w:sz w:val="22"/>
          <w:szCs w:val="22"/>
          <w:u w:val="none"/>
          <w:lang w:val="cs-CZ"/>
        </w:rPr>
        <w:t xml:space="preserve"> </w:t>
      </w:r>
      <w:r w:rsidR="00D958A5" w:rsidRPr="00A12898">
        <w:rPr>
          <w:rFonts w:ascii="Calibri" w:hAnsi="Calibri" w:cs="Calibri"/>
          <w:sz w:val="22"/>
          <w:szCs w:val="22"/>
          <w:u w:val="none"/>
          <w:lang w:val="cs-CZ"/>
        </w:rPr>
        <w:t>nových služeb a</w:t>
      </w:r>
      <w:r w:rsidR="00E67C67" w:rsidRPr="00A12898">
        <w:rPr>
          <w:rFonts w:ascii="Calibri" w:hAnsi="Calibri" w:cs="Calibri"/>
          <w:sz w:val="22"/>
          <w:szCs w:val="22"/>
          <w:u w:val="none"/>
          <w:lang w:val="cs-CZ"/>
        </w:rPr>
        <w:t> </w:t>
      </w:r>
      <w:r w:rsidR="00D958A5" w:rsidRPr="00A12898">
        <w:rPr>
          <w:rFonts w:ascii="Calibri" w:hAnsi="Calibri" w:cs="Calibri"/>
          <w:sz w:val="22"/>
          <w:szCs w:val="22"/>
          <w:u w:val="none"/>
          <w:lang w:val="cs-CZ"/>
        </w:rPr>
        <w:t>poskytovány po dobu, která se odvíjí od sjednaného rozsahu nových služeb</w:t>
      </w:r>
      <w:r w:rsidR="00E67C67" w:rsidRPr="00A12898">
        <w:rPr>
          <w:rFonts w:ascii="Calibri" w:hAnsi="Calibri" w:cs="Calibri"/>
          <w:sz w:val="22"/>
          <w:szCs w:val="22"/>
          <w:u w:val="none"/>
          <w:lang w:val="cs-CZ"/>
        </w:rPr>
        <w:t xml:space="preserve"> a předpokládané hodnoty nových služeb</w:t>
      </w:r>
      <w:r w:rsidR="00D958A5" w:rsidRPr="00A12898">
        <w:rPr>
          <w:rFonts w:ascii="Calibri" w:hAnsi="Calibri" w:cs="Calibri"/>
          <w:sz w:val="22"/>
          <w:szCs w:val="22"/>
          <w:u w:val="none"/>
          <w:lang w:val="cs-CZ"/>
        </w:rPr>
        <w:t>, to vše s přihlédnutím ke stanovené hranici ceny za nové služby dle věty čtvrté tohoto článku</w:t>
      </w:r>
      <w:r w:rsidRPr="00A12898">
        <w:rPr>
          <w:rFonts w:ascii="Calibri" w:hAnsi="Calibri" w:cs="Calibri"/>
          <w:sz w:val="22"/>
          <w:szCs w:val="22"/>
          <w:u w:val="none"/>
          <w:lang w:val="cs-CZ"/>
        </w:rPr>
        <w:t>.</w:t>
      </w:r>
      <w:r>
        <w:rPr>
          <w:rFonts w:ascii="Calibri" w:hAnsi="Calibri" w:cs="Calibri"/>
          <w:sz w:val="22"/>
          <w:szCs w:val="22"/>
          <w:u w:val="none"/>
          <w:lang w:val="cs-CZ"/>
        </w:rPr>
        <w:t xml:space="preserve"> Koncový uživatel je oprávněn zahájit jednací řízení bez uveřejnění do 3 let ode dne uzavření Smlouvy.</w:t>
      </w:r>
    </w:p>
    <w:p w14:paraId="0A535C30" w14:textId="6240BACC" w:rsidR="00B564D3" w:rsidRPr="00E43EF2" w:rsidRDefault="00167CCE" w:rsidP="00C60614">
      <w:pPr>
        <w:pStyle w:val="bh2"/>
        <w:keepNext/>
        <w:numPr>
          <w:ilvl w:val="0"/>
          <w:numId w:val="0"/>
        </w:numPr>
        <w:spacing w:line="240" w:lineRule="atLeast"/>
        <w:ind w:left="720"/>
        <w:rPr>
          <w:rFonts w:ascii="Calibri" w:hAnsi="Calibri" w:cs="Calibri"/>
          <w:sz w:val="22"/>
          <w:szCs w:val="22"/>
          <w:u w:val="none"/>
          <w:lang w:val="cs-CZ"/>
        </w:rPr>
      </w:pPr>
      <w:r>
        <w:rPr>
          <w:rFonts w:ascii="Calibri" w:hAnsi="Calibri" w:cs="Calibri"/>
          <w:sz w:val="22"/>
          <w:szCs w:val="22"/>
          <w:u w:val="none"/>
          <w:lang w:val="cs-CZ"/>
        </w:rPr>
        <w:t>N</w:t>
      </w:r>
      <w:r w:rsidR="00A85C36" w:rsidRPr="00A85C36">
        <w:rPr>
          <w:rFonts w:ascii="Calibri" w:hAnsi="Calibri" w:cs="Calibri"/>
          <w:sz w:val="22"/>
          <w:szCs w:val="22"/>
          <w:u w:val="none"/>
          <w:lang w:val="cs-CZ"/>
        </w:rPr>
        <w:t xml:space="preserve">ásledující ustanovení </w:t>
      </w:r>
      <w:r w:rsidR="00C60614" w:rsidRPr="00E43EF2">
        <w:rPr>
          <w:rFonts w:ascii="Calibri" w:hAnsi="Calibri" w:cs="Calibri"/>
          <w:sz w:val="22"/>
          <w:szCs w:val="22"/>
          <w:u w:val="none"/>
          <w:lang w:val="cs-CZ"/>
        </w:rPr>
        <w:t xml:space="preserve">Smlouvy </w:t>
      </w:r>
      <w:r>
        <w:rPr>
          <w:rFonts w:ascii="Calibri" w:hAnsi="Calibri" w:cs="Calibri"/>
          <w:sz w:val="22"/>
          <w:szCs w:val="22"/>
          <w:u w:val="none"/>
          <w:lang w:val="cs-CZ"/>
        </w:rPr>
        <w:t>o</w:t>
      </w:r>
      <w:r w:rsidR="00C60614" w:rsidRPr="00E43EF2">
        <w:rPr>
          <w:rFonts w:ascii="Calibri" w:hAnsi="Calibri" w:cs="Calibri"/>
          <w:sz w:val="22"/>
          <w:szCs w:val="22"/>
          <w:u w:val="none"/>
          <w:lang w:val="cs-CZ"/>
        </w:rPr>
        <w:t xml:space="preserve"> Vyhrazen</w:t>
      </w:r>
      <w:r>
        <w:rPr>
          <w:rFonts w:ascii="Calibri" w:hAnsi="Calibri" w:cs="Calibri"/>
          <w:sz w:val="22"/>
          <w:szCs w:val="22"/>
          <w:u w:val="none"/>
          <w:lang w:val="cs-CZ"/>
        </w:rPr>
        <w:t>ých</w:t>
      </w:r>
      <w:r w:rsidR="00C60614" w:rsidRPr="00E43EF2">
        <w:rPr>
          <w:rFonts w:ascii="Calibri" w:hAnsi="Calibri" w:cs="Calibri"/>
          <w:sz w:val="22"/>
          <w:szCs w:val="22"/>
          <w:u w:val="none"/>
          <w:lang w:val="cs-CZ"/>
        </w:rPr>
        <w:t xml:space="preserve"> změn</w:t>
      </w:r>
      <w:r>
        <w:rPr>
          <w:rFonts w:ascii="Calibri" w:hAnsi="Calibri" w:cs="Calibri"/>
          <w:sz w:val="22"/>
          <w:szCs w:val="22"/>
          <w:u w:val="none"/>
          <w:lang w:val="cs-CZ"/>
        </w:rPr>
        <w:t>ách se použijí též pro</w:t>
      </w:r>
      <w:r w:rsidR="00C44F60">
        <w:rPr>
          <w:rFonts w:ascii="Calibri" w:hAnsi="Calibri" w:cs="Calibri"/>
          <w:sz w:val="22"/>
          <w:szCs w:val="22"/>
          <w:u w:val="none"/>
          <w:lang w:val="cs-CZ"/>
        </w:rPr>
        <w:t xml:space="preserve"> poskytování</w:t>
      </w:r>
      <w:r>
        <w:rPr>
          <w:rFonts w:ascii="Calibri" w:hAnsi="Calibri" w:cs="Calibri"/>
          <w:sz w:val="22"/>
          <w:szCs w:val="22"/>
          <w:u w:val="none"/>
          <w:lang w:val="cs-CZ"/>
        </w:rPr>
        <w:t xml:space="preserve"> nov</w:t>
      </w:r>
      <w:r w:rsidR="00C44F60">
        <w:rPr>
          <w:rFonts w:ascii="Calibri" w:hAnsi="Calibri" w:cs="Calibri"/>
          <w:sz w:val="22"/>
          <w:szCs w:val="22"/>
          <w:u w:val="none"/>
          <w:lang w:val="cs-CZ"/>
        </w:rPr>
        <w:t>ých</w:t>
      </w:r>
      <w:r>
        <w:rPr>
          <w:rFonts w:ascii="Calibri" w:hAnsi="Calibri" w:cs="Calibri"/>
          <w:sz w:val="22"/>
          <w:szCs w:val="22"/>
          <w:u w:val="none"/>
          <w:lang w:val="cs-CZ"/>
        </w:rPr>
        <w:t xml:space="preserve"> služ</w:t>
      </w:r>
      <w:r w:rsidR="00C44F60">
        <w:rPr>
          <w:rFonts w:ascii="Calibri" w:hAnsi="Calibri" w:cs="Calibri"/>
          <w:sz w:val="22"/>
          <w:szCs w:val="22"/>
          <w:u w:val="none"/>
          <w:lang w:val="cs-CZ"/>
        </w:rPr>
        <w:t>e</w:t>
      </w:r>
      <w:r>
        <w:rPr>
          <w:rFonts w:ascii="Calibri" w:hAnsi="Calibri" w:cs="Calibri"/>
          <w:sz w:val="22"/>
          <w:szCs w:val="22"/>
          <w:u w:val="none"/>
          <w:lang w:val="cs-CZ"/>
        </w:rPr>
        <w:t>b, není-li ve Smlouvě výslovně stanoveno jinak</w:t>
      </w:r>
      <w:r w:rsidR="00C60614" w:rsidRPr="00E43EF2">
        <w:rPr>
          <w:rFonts w:ascii="Calibri" w:hAnsi="Calibri" w:cs="Calibri"/>
          <w:sz w:val="22"/>
          <w:szCs w:val="22"/>
          <w:u w:val="none"/>
          <w:lang w:val="cs-CZ"/>
        </w:rPr>
        <w:t>.</w:t>
      </w:r>
    </w:p>
    <w:p w14:paraId="3845AD13" w14:textId="4A3EAC07" w:rsidR="009B6EAA" w:rsidRPr="00085A8A" w:rsidRDefault="009B6EAA" w:rsidP="009B6EAA">
      <w:pPr>
        <w:pStyle w:val="bh2"/>
        <w:keepNext/>
        <w:spacing w:line="240" w:lineRule="atLeast"/>
        <w:rPr>
          <w:rFonts w:ascii="Calibri" w:hAnsi="Calibri" w:cs="Calibri"/>
          <w:sz w:val="22"/>
          <w:szCs w:val="22"/>
        </w:rPr>
      </w:pPr>
      <w:bookmarkStart w:id="107" w:name="_Toc188867479"/>
      <w:bookmarkStart w:id="108" w:name="_Toc190592876"/>
      <w:bookmarkStart w:id="109" w:name="_Toc201633007"/>
      <w:bookmarkStart w:id="110" w:name="_Toc211420413"/>
      <w:bookmarkStart w:id="111" w:name="_Toc263093013"/>
      <w:bookmarkStart w:id="112" w:name="_Toc307322820"/>
      <w:r w:rsidRPr="00143DD2">
        <w:rPr>
          <w:rFonts w:ascii="Calibri" w:hAnsi="Calibri" w:cs="Calibri"/>
          <w:sz w:val="22"/>
          <w:szCs w:val="22"/>
        </w:rPr>
        <w:t>Centrální registr</w:t>
      </w:r>
      <w:bookmarkEnd w:id="105"/>
      <w:bookmarkEnd w:id="106"/>
      <w:bookmarkEnd w:id="107"/>
      <w:bookmarkEnd w:id="108"/>
      <w:bookmarkEnd w:id="109"/>
      <w:bookmarkEnd w:id="110"/>
      <w:bookmarkEnd w:id="111"/>
      <w:r w:rsidRPr="00143DD2">
        <w:rPr>
          <w:rFonts w:ascii="Calibri" w:hAnsi="Calibri" w:cs="Calibri"/>
          <w:sz w:val="22"/>
          <w:szCs w:val="22"/>
        </w:rPr>
        <w:t xml:space="preserve"> </w:t>
      </w:r>
      <w:r w:rsidR="002A5BE9" w:rsidRPr="00143DD2">
        <w:rPr>
          <w:rFonts w:ascii="Calibri" w:hAnsi="Calibri" w:cs="Calibri"/>
          <w:sz w:val="22"/>
          <w:szCs w:val="22"/>
          <w:lang w:val="cs-CZ"/>
        </w:rPr>
        <w:t>v</w:t>
      </w:r>
      <w:r w:rsidR="00020FCB" w:rsidRPr="00143DD2">
        <w:rPr>
          <w:rFonts w:ascii="Calibri" w:hAnsi="Calibri" w:cs="Calibri"/>
          <w:sz w:val="22"/>
          <w:szCs w:val="22"/>
          <w:lang w:val="cs-CZ"/>
        </w:rPr>
        <w:t>yhrazených změn</w:t>
      </w:r>
      <w:r w:rsidRPr="008D3DF6">
        <w:rPr>
          <w:rFonts w:ascii="Calibri" w:hAnsi="Calibri" w:cs="Calibri"/>
          <w:sz w:val="22"/>
          <w:szCs w:val="22"/>
        </w:rPr>
        <w:t xml:space="preserve"> KIVS</w:t>
      </w:r>
      <w:bookmarkEnd w:id="112"/>
    </w:p>
    <w:p w14:paraId="640D86A5" w14:textId="32594F91" w:rsidR="009B6EAA" w:rsidRPr="00085A8A" w:rsidRDefault="00950E83" w:rsidP="009B6EAA">
      <w:pPr>
        <w:pStyle w:val="bno"/>
        <w:widowControl w:val="0"/>
        <w:spacing w:line="240" w:lineRule="atLeast"/>
        <w:rPr>
          <w:rFonts w:ascii="Calibri" w:hAnsi="Calibri" w:cs="Calibri"/>
          <w:sz w:val="22"/>
          <w:szCs w:val="22"/>
        </w:rPr>
      </w:pPr>
      <w:bookmarkStart w:id="113" w:name="_Toc164598176"/>
      <w:r>
        <w:rPr>
          <w:rFonts w:ascii="Calibri" w:hAnsi="Calibri" w:cs="Calibri"/>
          <w:sz w:val="22"/>
          <w:szCs w:val="22"/>
        </w:rPr>
        <w:t>Smluvní strany souhlasí s tím, že v</w:t>
      </w:r>
      <w:r w:rsidR="009B6EAA" w:rsidRPr="00085A8A">
        <w:rPr>
          <w:rFonts w:ascii="Calibri" w:hAnsi="Calibri" w:cs="Calibri"/>
          <w:sz w:val="22"/>
          <w:szCs w:val="22"/>
        </w:rPr>
        <w:t xml:space="preserve">šechny </w:t>
      </w:r>
      <w:r w:rsidR="00020FCB">
        <w:rPr>
          <w:rFonts w:ascii="Calibri" w:hAnsi="Calibri" w:cs="Calibri"/>
          <w:sz w:val="22"/>
          <w:szCs w:val="22"/>
        </w:rPr>
        <w:t>Vyhrazené změny</w:t>
      </w:r>
      <w:r w:rsidR="00020FCB" w:rsidRPr="00085A8A">
        <w:rPr>
          <w:rFonts w:ascii="Calibri" w:hAnsi="Calibri" w:cs="Calibri"/>
          <w:sz w:val="22"/>
          <w:szCs w:val="22"/>
        </w:rPr>
        <w:t xml:space="preserve"> </w:t>
      </w:r>
      <w:r w:rsidR="009B6EAA" w:rsidRPr="00085A8A">
        <w:rPr>
          <w:rFonts w:ascii="Calibri" w:hAnsi="Calibri" w:cs="Calibri"/>
          <w:sz w:val="22"/>
          <w:szCs w:val="22"/>
        </w:rPr>
        <w:t xml:space="preserve">musí být uplatněny prostřednictvím Ministerstva, a to zasláním písemného požadavku Koncového uživatele </w:t>
      </w:r>
      <w:r w:rsidR="009B6EAA" w:rsidRPr="00085A8A">
        <w:rPr>
          <w:rFonts w:ascii="Calibri" w:hAnsi="Calibri" w:cs="Calibri"/>
          <w:sz w:val="22"/>
          <w:szCs w:val="22"/>
        </w:rPr>
        <w:lastRenderedPageBreak/>
        <w:t>Ministerstvu. Ministerstvo zaznamená požadavek do své evidence (dále jen „</w:t>
      </w:r>
      <w:r w:rsidR="009B6EAA" w:rsidRPr="00085A8A">
        <w:rPr>
          <w:rFonts w:ascii="Calibri" w:hAnsi="Calibri" w:cs="Calibri"/>
          <w:b/>
          <w:sz w:val="22"/>
          <w:szCs w:val="22"/>
        </w:rPr>
        <w:t xml:space="preserve">Centrální registr </w:t>
      </w:r>
      <w:r w:rsidR="002A5BE9">
        <w:rPr>
          <w:rFonts w:ascii="Calibri" w:hAnsi="Calibri" w:cs="Calibri"/>
          <w:b/>
          <w:sz w:val="22"/>
          <w:szCs w:val="22"/>
        </w:rPr>
        <w:t>v</w:t>
      </w:r>
      <w:r w:rsidR="00B73BCB">
        <w:rPr>
          <w:rFonts w:ascii="Calibri" w:hAnsi="Calibri" w:cs="Calibri"/>
          <w:b/>
          <w:sz w:val="22"/>
          <w:szCs w:val="22"/>
        </w:rPr>
        <w:t xml:space="preserve">yhrazených změn </w:t>
      </w:r>
      <w:r w:rsidR="009B6EAA" w:rsidRPr="00085A8A">
        <w:rPr>
          <w:rFonts w:ascii="Calibri" w:hAnsi="Calibri" w:cs="Calibri"/>
          <w:b/>
          <w:sz w:val="22"/>
          <w:szCs w:val="22"/>
        </w:rPr>
        <w:t>KIVS</w:t>
      </w:r>
      <w:r w:rsidR="009B6EAA" w:rsidRPr="00085A8A">
        <w:rPr>
          <w:rFonts w:ascii="Calibri" w:hAnsi="Calibri" w:cs="Calibri"/>
          <w:sz w:val="22"/>
          <w:szCs w:val="22"/>
        </w:rPr>
        <w:t>“) a po jeho vyhodnocení</w:t>
      </w:r>
      <w:r w:rsidR="009B5D3E">
        <w:rPr>
          <w:rFonts w:ascii="Calibri" w:hAnsi="Calibri" w:cs="Calibri"/>
          <w:sz w:val="22"/>
          <w:szCs w:val="22"/>
        </w:rPr>
        <w:t xml:space="preserve"> jej</w:t>
      </w:r>
      <w:r w:rsidR="009B6EAA" w:rsidRPr="00085A8A">
        <w:rPr>
          <w:rFonts w:ascii="Calibri" w:hAnsi="Calibri" w:cs="Calibri"/>
          <w:sz w:val="22"/>
          <w:szCs w:val="22"/>
        </w:rPr>
        <w:t xml:space="preserve"> uplatní vůči Poskytovateli. Centrální registr </w:t>
      </w:r>
      <w:r w:rsidR="002A5BE9">
        <w:rPr>
          <w:rFonts w:ascii="Calibri" w:hAnsi="Calibri" w:cs="Calibri"/>
          <w:sz w:val="22"/>
          <w:szCs w:val="22"/>
        </w:rPr>
        <w:t>v</w:t>
      </w:r>
      <w:r w:rsidR="000D65E2">
        <w:rPr>
          <w:rFonts w:ascii="Calibri" w:hAnsi="Calibri" w:cs="Calibri"/>
          <w:sz w:val="22"/>
          <w:szCs w:val="22"/>
        </w:rPr>
        <w:t xml:space="preserve">yhrazených změn </w:t>
      </w:r>
      <w:r w:rsidR="009B6EAA" w:rsidRPr="00085A8A">
        <w:rPr>
          <w:rFonts w:ascii="Calibri" w:hAnsi="Calibri" w:cs="Calibri"/>
          <w:sz w:val="22"/>
          <w:szCs w:val="22"/>
        </w:rPr>
        <w:t xml:space="preserve">KIVS administruje Ministerstvo a shromažďuje v něm všechny změnové požadavky Koncových uživatelů uplatněné dle Smlouvy. Údaje </w:t>
      </w:r>
      <w:r w:rsidR="008C767F" w:rsidRPr="00E43EF2">
        <w:rPr>
          <w:rFonts w:ascii="Calibri" w:hAnsi="Calibri" w:cs="Calibri"/>
          <w:sz w:val="22"/>
          <w:szCs w:val="22"/>
        </w:rPr>
        <w:t>shromážděné</w:t>
      </w:r>
      <w:r w:rsidR="008C767F">
        <w:rPr>
          <w:rFonts w:ascii="Calibri" w:hAnsi="Calibri" w:cs="Calibri"/>
          <w:sz w:val="22"/>
          <w:szCs w:val="22"/>
        </w:rPr>
        <w:t xml:space="preserve"> </w:t>
      </w:r>
      <w:r w:rsidR="009B6EAA" w:rsidRPr="00085A8A">
        <w:rPr>
          <w:rFonts w:ascii="Calibri" w:hAnsi="Calibri" w:cs="Calibri"/>
          <w:sz w:val="22"/>
          <w:szCs w:val="22"/>
        </w:rPr>
        <w:t>v</w:t>
      </w:r>
      <w:r w:rsidR="00155377" w:rsidRPr="00085A8A">
        <w:rPr>
          <w:rFonts w:ascii="Calibri" w:hAnsi="Calibri" w:cs="Calibri"/>
          <w:sz w:val="22"/>
          <w:szCs w:val="22"/>
        </w:rPr>
        <w:t> </w:t>
      </w:r>
      <w:r w:rsidR="009B6EAA" w:rsidRPr="00085A8A">
        <w:rPr>
          <w:rFonts w:ascii="Calibri" w:hAnsi="Calibri" w:cs="Calibri"/>
          <w:sz w:val="22"/>
          <w:szCs w:val="22"/>
        </w:rPr>
        <w:t xml:space="preserve">Centrálním registru </w:t>
      </w:r>
      <w:r w:rsidR="002A5BE9">
        <w:rPr>
          <w:rFonts w:ascii="Calibri" w:hAnsi="Calibri" w:cs="Calibri"/>
          <w:sz w:val="22"/>
          <w:szCs w:val="22"/>
        </w:rPr>
        <w:t>v</w:t>
      </w:r>
      <w:r w:rsidR="00D12283">
        <w:rPr>
          <w:rFonts w:ascii="Calibri" w:hAnsi="Calibri" w:cs="Calibri"/>
          <w:sz w:val="22"/>
          <w:szCs w:val="22"/>
        </w:rPr>
        <w:t>yhrazených změn</w:t>
      </w:r>
      <w:r w:rsidR="00D12283" w:rsidRPr="00085A8A" w:rsidDel="00D12283">
        <w:rPr>
          <w:rFonts w:ascii="Calibri" w:hAnsi="Calibri" w:cs="Calibri"/>
          <w:sz w:val="22"/>
          <w:szCs w:val="22"/>
        </w:rPr>
        <w:t xml:space="preserve"> </w:t>
      </w:r>
      <w:r w:rsidR="009B6EAA" w:rsidRPr="00085A8A">
        <w:rPr>
          <w:rFonts w:ascii="Calibri" w:hAnsi="Calibri" w:cs="Calibri"/>
          <w:sz w:val="22"/>
          <w:szCs w:val="22"/>
        </w:rPr>
        <w:t xml:space="preserve">KIVS, které se týkají příslušného Koncového uživatele, </w:t>
      </w:r>
      <w:r w:rsidR="008856D5" w:rsidRPr="00E43EF2">
        <w:rPr>
          <w:rFonts w:ascii="Calibri" w:hAnsi="Calibri" w:cs="Calibri"/>
          <w:sz w:val="22"/>
          <w:szCs w:val="22"/>
        </w:rPr>
        <w:t xml:space="preserve">jsou </w:t>
      </w:r>
      <w:r w:rsidR="008C767F" w:rsidRPr="00E43EF2">
        <w:rPr>
          <w:rFonts w:ascii="Calibri" w:hAnsi="Calibri" w:cs="Calibri"/>
          <w:sz w:val="22"/>
          <w:szCs w:val="22"/>
        </w:rPr>
        <w:t>tomuto Koncovému uživateli zpřístupněny</w:t>
      </w:r>
      <w:r w:rsidR="008856D5" w:rsidRPr="00E43EF2">
        <w:rPr>
          <w:rFonts w:ascii="Calibri" w:hAnsi="Calibri" w:cs="Calibri"/>
          <w:sz w:val="22"/>
          <w:szCs w:val="22"/>
        </w:rPr>
        <w:t xml:space="preserve"> v</w:t>
      </w:r>
      <w:r w:rsidR="008C767F" w:rsidRPr="00E43EF2">
        <w:rPr>
          <w:rFonts w:ascii="Calibri" w:hAnsi="Calibri" w:cs="Calibri"/>
          <w:sz w:val="22"/>
          <w:szCs w:val="22"/>
        </w:rPr>
        <w:t> </w:t>
      </w:r>
      <w:r w:rsidR="008856D5" w:rsidRPr="00E43EF2">
        <w:rPr>
          <w:rFonts w:ascii="Calibri" w:hAnsi="Calibri" w:cs="Calibri"/>
          <w:sz w:val="22"/>
          <w:szCs w:val="22"/>
        </w:rPr>
        <w:t>portálu</w:t>
      </w:r>
      <w:r w:rsidR="008C767F" w:rsidRPr="00E43EF2">
        <w:rPr>
          <w:rFonts w:ascii="Calibri" w:hAnsi="Calibri" w:cs="Calibri"/>
          <w:sz w:val="22"/>
          <w:szCs w:val="22"/>
        </w:rPr>
        <w:t xml:space="preserve"> KIVS</w:t>
      </w:r>
      <w:r w:rsidR="008856D5" w:rsidRPr="00E43EF2">
        <w:rPr>
          <w:rFonts w:ascii="Calibri" w:hAnsi="Calibri" w:cs="Calibri"/>
          <w:sz w:val="22"/>
          <w:szCs w:val="22"/>
        </w:rPr>
        <w:t>.</w:t>
      </w:r>
      <w:bookmarkEnd w:id="113"/>
    </w:p>
    <w:p w14:paraId="75F3527D" w14:textId="1694CBAD" w:rsidR="009B6EAA" w:rsidRPr="00085A8A" w:rsidRDefault="009B6EAA" w:rsidP="009B6EAA">
      <w:pPr>
        <w:pStyle w:val="bh2"/>
        <w:keepNext/>
        <w:spacing w:line="240" w:lineRule="atLeast"/>
        <w:rPr>
          <w:rFonts w:ascii="Calibri" w:hAnsi="Calibri" w:cs="Calibri"/>
          <w:sz w:val="22"/>
          <w:szCs w:val="22"/>
        </w:rPr>
      </w:pPr>
      <w:bookmarkStart w:id="114" w:name="_Toc307322821"/>
      <w:bookmarkStart w:id="115" w:name="_Toc164598178"/>
      <w:r w:rsidRPr="00085A8A">
        <w:rPr>
          <w:rFonts w:ascii="Calibri" w:hAnsi="Calibri" w:cs="Calibri"/>
          <w:sz w:val="22"/>
          <w:szCs w:val="22"/>
        </w:rPr>
        <w:t xml:space="preserve">Účinnost </w:t>
      </w:r>
      <w:r w:rsidR="00D12283">
        <w:rPr>
          <w:rFonts w:ascii="Calibri" w:hAnsi="Calibri" w:cs="Calibri"/>
          <w:sz w:val="22"/>
          <w:szCs w:val="22"/>
        </w:rPr>
        <w:t>Vyhrazen</w:t>
      </w:r>
      <w:r w:rsidR="00D12283">
        <w:rPr>
          <w:rFonts w:ascii="Calibri" w:hAnsi="Calibri" w:cs="Calibri"/>
          <w:sz w:val="22"/>
          <w:szCs w:val="22"/>
          <w:lang w:val="cs-CZ"/>
        </w:rPr>
        <w:t>é</w:t>
      </w:r>
      <w:r w:rsidR="00D12283">
        <w:rPr>
          <w:rFonts w:ascii="Calibri" w:hAnsi="Calibri" w:cs="Calibri"/>
          <w:sz w:val="22"/>
          <w:szCs w:val="22"/>
        </w:rPr>
        <w:t xml:space="preserve"> změn</w:t>
      </w:r>
      <w:r w:rsidR="00D12283">
        <w:rPr>
          <w:rFonts w:ascii="Calibri" w:hAnsi="Calibri" w:cs="Calibri"/>
          <w:sz w:val="22"/>
          <w:szCs w:val="22"/>
          <w:lang w:val="cs-CZ"/>
        </w:rPr>
        <w:t>y</w:t>
      </w:r>
      <w:bookmarkEnd w:id="114"/>
    </w:p>
    <w:p w14:paraId="12B06A7E" w14:textId="2276F1DB" w:rsidR="009B6EAA" w:rsidRPr="00085A8A" w:rsidRDefault="009B6EAA" w:rsidP="009B6EAA">
      <w:pPr>
        <w:pStyle w:val="bno"/>
        <w:spacing w:line="240" w:lineRule="atLeast"/>
        <w:rPr>
          <w:rFonts w:ascii="Calibri" w:hAnsi="Calibri" w:cs="Calibri"/>
          <w:sz w:val="22"/>
          <w:szCs w:val="22"/>
        </w:rPr>
      </w:pPr>
      <w:r w:rsidRPr="00085A8A">
        <w:rPr>
          <w:rFonts w:ascii="Calibri" w:hAnsi="Calibri" w:cs="Calibri"/>
          <w:sz w:val="22"/>
          <w:szCs w:val="22"/>
        </w:rPr>
        <w:t xml:space="preserve">Pokud není v rámci </w:t>
      </w:r>
      <w:r w:rsidR="00D12283" w:rsidRPr="00D12283">
        <w:rPr>
          <w:rFonts w:ascii="Calibri" w:hAnsi="Calibri" w:cs="Calibri"/>
          <w:sz w:val="22"/>
          <w:szCs w:val="22"/>
        </w:rPr>
        <w:t>Vyhrazené změny</w:t>
      </w:r>
      <w:r w:rsidRPr="00085A8A">
        <w:rPr>
          <w:rFonts w:ascii="Calibri" w:hAnsi="Calibri" w:cs="Calibri"/>
          <w:sz w:val="22"/>
          <w:szCs w:val="22"/>
        </w:rPr>
        <w:t xml:space="preserve"> </w:t>
      </w:r>
      <w:r w:rsidR="002439E3">
        <w:rPr>
          <w:rFonts w:ascii="Calibri" w:hAnsi="Calibri" w:cs="Calibri"/>
          <w:sz w:val="22"/>
          <w:szCs w:val="22"/>
        </w:rPr>
        <w:t xml:space="preserve">uplatněné </w:t>
      </w:r>
      <w:r w:rsidRPr="00085A8A">
        <w:rPr>
          <w:rFonts w:ascii="Calibri" w:hAnsi="Calibri" w:cs="Calibri"/>
          <w:sz w:val="22"/>
          <w:szCs w:val="22"/>
        </w:rPr>
        <w:t>Koncovým uživatelem požadováno pozdější provedení změny Služby</w:t>
      </w:r>
      <w:r w:rsidR="00476B79">
        <w:rPr>
          <w:rFonts w:ascii="Calibri" w:hAnsi="Calibri" w:cs="Calibri"/>
          <w:sz w:val="22"/>
          <w:szCs w:val="22"/>
        </w:rPr>
        <w:t xml:space="preserve"> nebo nové služby</w:t>
      </w:r>
      <w:r w:rsidRPr="00085A8A">
        <w:rPr>
          <w:rFonts w:ascii="Calibri" w:hAnsi="Calibri" w:cs="Calibri"/>
          <w:sz w:val="22"/>
          <w:szCs w:val="22"/>
        </w:rPr>
        <w:t>, je Poskytovatel povinen zavést požadovanou změnu Služby</w:t>
      </w:r>
      <w:r w:rsidR="00476B79">
        <w:rPr>
          <w:rFonts w:ascii="Calibri" w:hAnsi="Calibri" w:cs="Calibri"/>
          <w:sz w:val="22"/>
          <w:szCs w:val="22"/>
        </w:rPr>
        <w:t xml:space="preserve"> nebo novou službu</w:t>
      </w:r>
      <w:r w:rsidRPr="00085A8A">
        <w:rPr>
          <w:rFonts w:ascii="Calibri" w:hAnsi="Calibri" w:cs="Calibri"/>
          <w:sz w:val="22"/>
          <w:szCs w:val="22"/>
        </w:rPr>
        <w:t xml:space="preserve"> nejpozději ve lhůtě odpovídající příslušné Době zavedení Služby, která běží od okamžiku doručení </w:t>
      </w:r>
      <w:r w:rsidR="0075621D" w:rsidRPr="009953BA">
        <w:rPr>
          <w:rFonts w:ascii="Calibri" w:hAnsi="Calibri" w:cs="Calibri"/>
          <w:sz w:val="22"/>
          <w:szCs w:val="22"/>
        </w:rPr>
        <w:t>požadavku na uplatnění</w:t>
      </w:r>
      <w:r w:rsidR="0075621D">
        <w:rPr>
          <w:rFonts w:ascii="Calibri" w:hAnsi="Calibri" w:cs="Calibri"/>
          <w:sz w:val="22"/>
          <w:szCs w:val="22"/>
        </w:rPr>
        <w:t xml:space="preserve"> </w:t>
      </w:r>
      <w:r w:rsidR="00D12283" w:rsidRPr="00D12283">
        <w:rPr>
          <w:rFonts w:ascii="Calibri" w:hAnsi="Calibri" w:cs="Calibri"/>
          <w:sz w:val="22"/>
          <w:szCs w:val="22"/>
        </w:rPr>
        <w:t>Vyhrazené změny</w:t>
      </w:r>
      <w:r w:rsidRPr="00085A8A">
        <w:rPr>
          <w:rFonts w:ascii="Calibri" w:hAnsi="Calibri" w:cs="Calibri"/>
          <w:sz w:val="22"/>
          <w:szCs w:val="22"/>
        </w:rPr>
        <w:t xml:space="preserve"> Poskytovateli. Dojde-li uplatněním </w:t>
      </w:r>
      <w:r w:rsidR="00D12283" w:rsidRPr="00D12283">
        <w:rPr>
          <w:rFonts w:ascii="Calibri" w:hAnsi="Calibri" w:cs="Calibri"/>
          <w:sz w:val="22"/>
          <w:szCs w:val="22"/>
        </w:rPr>
        <w:t>Vyhrazené změny</w:t>
      </w:r>
      <w:r w:rsidRPr="00085A8A">
        <w:rPr>
          <w:rFonts w:ascii="Calibri" w:hAnsi="Calibri" w:cs="Calibri"/>
          <w:sz w:val="22"/>
          <w:szCs w:val="22"/>
        </w:rPr>
        <w:t xml:space="preserve"> k </w:t>
      </w:r>
      <w:r w:rsidRPr="00D12283">
        <w:rPr>
          <w:rFonts w:ascii="Calibri" w:hAnsi="Calibri" w:cs="Calibri"/>
          <w:sz w:val="22"/>
          <w:szCs w:val="22"/>
        </w:rPr>
        <w:t>rušení Služby</w:t>
      </w:r>
      <w:r w:rsidRPr="00085A8A">
        <w:rPr>
          <w:rFonts w:ascii="Calibri" w:hAnsi="Calibri" w:cs="Calibri"/>
          <w:sz w:val="22"/>
          <w:szCs w:val="22"/>
        </w:rPr>
        <w:t xml:space="preserve">, je Poskytovatel povinen poskytování Služby zrušit nejpozději ke konci měsíce, pokud mu byl požadavek na </w:t>
      </w:r>
      <w:r w:rsidR="003F52F3">
        <w:rPr>
          <w:rFonts w:ascii="Calibri" w:hAnsi="Calibri" w:cs="Calibri"/>
          <w:sz w:val="22"/>
          <w:szCs w:val="22"/>
        </w:rPr>
        <w:t>zrušení</w:t>
      </w:r>
      <w:r w:rsidR="003F52F3" w:rsidRPr="00085A8A">
        <w:rPr>
          <w:rFonts w:ascii="Calibri" w:hAnsi="Calibri" w:cs="Calibri"/>
          <w:sz w:val="22"/>
          <w:szCs w:val="22"/>
        </w:rPr>
        <w:t xml:space="preserve"> </w:t>
      </w:r>
      <w:r w:rsidRPr="00085A8A">
        <w:rPr>
          <w:rFonts w:ascii="Calibri" w:hAnsi="Calibri" w:cs="Calibri"/>
          <w:sz w:val="22"/>
          <w:szCs w:val="22"/>
        </w:rPr>
        <w:t xml:space="preserve">Služby doručen do </w:t>
      </w:r>
      <w:r w:rsidR="00E61CF8">
        <w:rPr>
          <w:rFonts w:ascii="Calibri" w:hAnsi="Calibri" w:cs="Calibri"/>
          <w:sz w:val="22"/>
          <w:szCs w:val="22"/>
        </w:rPr>
        <w:t>patnáctého (</w:t>
      </w:r>
      <w:r w:rsidRPr="00085A8A">
        <w:rPr>
          <w:rFonts w:ascii="Calibri" w:hAnsi="Calibri" w:cs="Calibri"/>
          <w:sz w:val="22"/>
          <w:szCs w:val="22"/>
        </w:rPr>
        <w:t>15.</w:t>
      </w:r>
      <w:r w:rsidR="00E61CF8">
        <w:rPr>
          <w:rFonts w:ascii="Calibri" w:hAnsi="Calibri" w:cs="Calibri"/>
          <w:sz w:val="22"/>
          <w:szCs w:val="22"/>
        </w:rPr>
        <w:t>)</w:t>
      </w:r>
      <w:r w:rsidRPr="00085A8A">
        <w:rPr>
          <w:rFonts w:ascii="Calibri" w:hAnsi="Calibri" w:cs="Calibri"/>
          <w:sz w:val="22"/>
          <w:szCs w:val="22"/>
        </w:rPr>
        <w:t xml:space="preserve"> dne</w:t>
      </w:r>
      <w:r w:rsidR="002E34C3" w:rsidRPr="00085A8A">
        <w:rPr>
          <w:rFonts w:ascii="Calibri" w:hAnsi="Calibri" w:cs="Calibri"/>
          <w:sz w:val="22"/>
          <w:szCs w:val="22"/>
        </w:rPr>
        <w:t xml:space="preserve"> předmětného </w:t>
      </w:r>
      <w:r w:rsidRPr="00085A8A">
        <w:rPr>
          <w:rFonts w:ascii="Calibri" w:hAnsi="Calibri" w:cs="Calibri"/>
          <w:sz w:val="22"/>
          <w:szCs w:val="22"/>
        </w:rPr>
        <w:t>měsíc</w:t>
      </w:r>
      <w:r w:rsidR="002E34C3" w:rsidRPr="00085A8A">
        <w:rPr>
          <w:rFonts w:ascii="Calibri" w:hAnsi="Calibri" w:cs="Calibri"/>
          <w:sz w:val="22"/>
          <w:szCs w:val="22"/>
        </w:rPr>
        <w:t>e</w:t>
      </w:r>
      <w:r w:rsidRPr="00085A8A">
        <w:rPr>
          <w:rFonts w:ascii="Calibri" w:hAnsi="Calibri" w:cs="Calibri"/>
          <w:sz w:val="22"/>
          <w:szCs w:val="22"/>
        </w:rPr>
        <w:t xml:space="preserve">, jinak od </w:t>
      </w:r>
      <w:r w:rsidR="00E61CF8">
        <w:rPr>
          <w:rFonts w:ascii="Calibri" w:hAnsi="Calibri" w:cs="Calibri"/>
          <w:sz w:val="22"/>
          <w:szCs w:val="22"/>
        </w:rPr>
        <w:t>patnáctého (</w:t>
      </w:r>
      <w:r w:rsidRPr="00085A8A">
        <w:rPr>
          <w:rFonts w:ascii="Calibri" w:hAnsi="Calibri" w:cs="Calibri"/>
          <w:sz w:val="22"/>
          <w:szCs w:val="22"/>
        </w:rPr>
        <w:t>15.</w:t>
      </w:r>
      <w:r w:rsidR="00E61CF8">
        <w:rPr>
          <w:rFonts w:ascii="Calibri" w:hAnsi="Calibri" w:cs="Calibri"/>
          <w:sz w:val="22"/>
          <w:szCs w:val="22"/>
        </w:rPr>
        <w:t>)</w:t>
      </w:r>
      <w:r w:rsidRPr="00085A8A">
        <w:rPr>
          <w:rFonts w:ascii="Calibri" w:hAnsi="Calibri" w:cs="Calibri"/>
          <w:sz w:val="22"/>
          <w:szCs w:val="22"/>
        </w:rPr>
        <w:t xml:space="preserve"> dne měsíce následujícího po </w:t>
      </w:r>
      <w:r w:rsidR="002E34C3" w:rsidRPr="00085A8A">
        <w:rPr>
          <w:rFonts w:ascii="Calibri" w:hAnsi="Calibri" w:cs="Calibri"/>
          <w:sz w:val="22"/>
          <w:szCs w:val="22"/>
        </w:rPr>
        <w:t xml:space="preserve">doručení požadavku na </w:t>
      </w:r>
      <w:r w:rsidR="003F52F3">
        <w:rPr>
          <w:rFonts w:ascii="Calibri" w:hAnsi="Calibri" w:cs="Calibri"/>
          <w:sz w:val="22"/>
          <w:szCs w:val="22"/>
        </w:rPr>
        <w:t>zrušení</w:t>
      </w:r>
      <w:r w:rsidR="003F52F3" w:rsidRPr="00085A8A">
        <w:rPr>
          <w:rFonts w:ascii="Calibri" w:hAnsi="Calibri" w:cs="Calibri"/>
          <w:sz w:val="22"/>
          <w:szCs w:val="22"/>
        </w:rPr>
        <w:t xml:space="preserve"> </w:t>
      </w:r>
      <w:r w:rsidR="002E34C3" w:rsidRPr="00085A8A">
        <w:rPr>
          <w:rFonts w:ascii="Calibri" w:hAnsi="Calibri" w:cs="Calibri"/>
          <w:sz w:val="22"/>
          <w:szCs w:val="22"/>
        </w:rPr>
        <w:t>Služby</w:t>
      </w:r>
      <w:r w:rsidRPr="00085A8A">
        <w:rPr>
          <w:rFonts w:ascii="Calibri" w:hAnsi="Calibri" w:cs="Calibri"/>
          <w:sz w:val="22"/>
          <w:szCs w:val="22"/>
        </w:rPr>
        <w:t>.</w:t>
      </w:r>
    </w:p>
    <w:p w14:paraId="5CC68028" w14:textId="13F982F2" w:rsidR="009B6EAA" w:rsidRPr="00085A8A" w:rsidRDefault="009B6EAA" w:rsidP="009B6EAA">
      <w:pPr>
        <w:pStyle w:val="bh2"/>
        <w:keepNext/>
        <w:spacing w:line="240" w:lineRule="atLeast"/>
        <w:rPr>
          <w:rFonts w:ascii="Calibri" w:hAnsi="Calibri" w:cs="Calibri"/>
          <w:sz w:val="22"/>
          <w:szCs w:val="22"/>
        </w:rPr>
      </w:pPr>
      <w:bookmarkStart w:id="116" w:name="_Toc302494883"/>
      <w:bookmarkStart w:id="117" w:name="_Toc303608905"/>
      <w:bookmarkStart w:id="118" w:name="_Toc303610790"/>
      <w:bookmarkStart w:id="119" w:name="_Toc302494884"/>
      <w:bookmarkStart w:id="120" w:name="_Toc303608906"/>
      <w:bookmarkStart w:id="121" w:name="_Toc303610791"/>
      <w:bookmarkStart w:id="122" w:name="_Toc302494885"/>
      <w:bookmarkStart w:id="123" w:name="_Toc303608907"/>
      <w:bookmarkStart w:id="124" w:name="_Toc303610792"/>
      <w:bookmarkStart w:id="125" w:name="_Toc302494886"/>
      <w:bookmarkStart w:id="126" w:name="_Toc303608908"/>
      <w:bookmarkStart w:id="127" w:name="_Toc303610793"/>
      <w:bookmarkStart w:id="128" w:name="_Toc301283822"/>
      <w:bookmarkStart w:id="129" w:name="_Toc301283824"/>
      <w:bookmarkStart w:id="130" w:name="_Toc165434565"/>
      <w:bookmarkStart w:id="131" w:name="_Toc165434566"/>
      <w:bookmarkStart w:id="132" w:name="_Toc302494888"/>
      <w:bookmarkStart w:id="133" w:name="_Toc303608910"/>
      <w:bookmarkStart w:id="134" w:name="_Toc303610795"/>
      <w:bookmarkStart w:id="135" w:name="_Toc302494890"/>
      <w:bookmarkStart w:id="136" w:name="_Toc303608912"/>
      <w:bookmarkStart w:id="137" w:name="_Toc303610797"/>
      <w:bookmarkStart w:id="138" w:name="_Toc301283829"/>
      <w:bookmarkStart w:id="139" w:name="_Toc307322823"/>
      <w:bookmarkStart w:id="140" w:name="_Toc184698776"/>
      <w:bookmarkStart w:id="141" w:name="_Toc188867484"/>
      <w:bookmarkStart w:id="142" w:name="_Toc190592881"/>
      <w:bookmarkStart w:id="143" w:name="_Toc201633012"/>
      <w:bookmarkStart w:id="144" w:name="_Toc211420418"/>
      <w:bookmarkStart w:id="145" w:name="_Toc263093018"/>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r w:rsidRPr="00085A8A">
        <w:rPr>
          <w:rFonts w:ascii="Calibri" w:hAnsi="Calibri" w:cs="Calibri"/>
          <w:sz w:val="22"/>
          <w:szCs w:val="22"/>
        </w:rPr>
        <w:t>Z</w:t>
      </w:r>
      <w:r w:rsidR="00E43EF2">
        <w:rPr>
          <w:rFonts w:ascii="Calibri" w:hAnsi="Calibri" w:cs="Calibri"/>
          <w:sz w:val="22"/>
          <w:szCs w:val="22"/>
        </w:rPr>
        <w:t>řizovací poplatek při uplatnění Vyhrazené</w:t>
      </w:r>
      <w:r w:rsidR="007128A5" w:rsidRPr="009D6FB6">
        <w:rPr>
          <w:rFonts w:ascii="Calibri" w:hAnsi="Calibri" w:cs="Calibri"/>
          <w:sz w:val="22"/>
          <w:szCs w:val="22"/>
        </w:rPr>
        <w:t xml:space="preserve"> změny</w:t>
      </w:r>
      <w:bookmarkEnd w:id="139"/>
    </w:p>
    <w:p w14:paraId="694A525D" w14:textId="4D709AD4" w:rsidR="005E4AEE" w:rsidRDefault="009B6EAA" w:rsidP="009B6EAA">
      <w:pPr>
        <w:pStyle w:val="bno"/>
        <w:spacing w:line="240" w:lineRule="atLeast"/>
        <w:rPr>
          <w:rFonts w:ascii="Calibri" w:hAnsi="Calibri" w:cs="Calibri"/>
          <w:sz w:val="22"/>
          <w:szCs w:val="22"/>
        </w:rPr>
      </w:pPr>
      <w:r w:rsidRPr="00085A8A">
        <w:rPr>
          <w:rFonts w:ascii="Calibri" w:hAnsi="Calibri" w:cs="Calibri"/>
          <w:sz w:val="22"/>
          <w:szCs w:val="22"/>
        </w:rPr>
        <w:t xml:space="preserve">Poskytovatel je oprávněn účtovat zřizovací poplatek při uplatnění </w:t>
      </w:r>
      <w:r w:rsidR="00D82A50" w:rsidRPr="00B17169">
        <w:rPr>
          <w:rFonts w:ascii="Calibri" w:hAnsi="Calibri" w:cs="Calibri"/>
          <w:sz w:val="22"/>
          <w:szCs w:val="22"/>
        </w:rPr>
        <w:t>Vyhrazené změny</w:t>
      </w:r>
      <w:r w:rsidRPr="00085A8A">
        <w:rPr>
          <w:rFonts w:ascii="Calibri" w:hAnsi="Calibri" w:cs="Calibri"/>
          <w:sz w:val="22"/>
          <w:szCs w:val="22"/>
        </w:rPr>
        <w:t xml:space="preserve"> maximálně ve výši odpovídající rozdílu mezi zřizovacím poplatkem za změněnou</w:t>
      </w:r>
      <w:r w:rsidR="00356DCE">
        <w:rPr>
          <w:rFonts w:ascii="Calibri" w:hAnsi="Calibri" w:cs="Calibri"/>
          <w:sz w:val="22"/>
          <w:szCs w:val="22"/>
        </w:rPr>
        <w:t xml:space="preserve"> nebo novou</w:t>
      </w:r>
      <w:r w:rsidRPr="00085A8A">
        <w:rPr>
          <w:rFonts w:ascii="Calibri" w:hAnsi="Calibri" w:cs="Calibri"/>
          <w:sz w:val="22"/>
          <w:szCs w:val="22"/>
        </w:rPr>
        <w:t xml:space="preserve"> </w:t>
      </w:r>
      <w:r w:rsidR="00356DCE">
        <w:rPr>
          <w:rFonts w:ascii="Calibri" w:hAnsi="Calibri" w:cs="Calibri"/>
          <w:sz w:val="22"/>
          <w:szCs w:val="22"/>
        </w:rPr>
        <w:t>s</w:t>
      </w:r>
      <w:r w:rsidRPr="00085A8A">
        <w:rPr>
          <w:rFonts w:ascii="Calibri" w:hAnsi="Calibri" w:cs="Calibri"/>
          <w:sz w:val="22"/>
          <w:szCs w:val="22"/>
        </w:rPr>
        <w:t xml:space="preserve">lužbu a zřizovacím poplatkem za dosavadní Službu, a to pouze v případě, že </w:t>
      </w:r>
      <w:r w:rsidR="00356DCE">
        <w:rPr>
          <w:rFonts w:ascii="Calibri" w:hAnsi="Calibri" w:cs="Calibri"/>
          <w:sz w:val="22"/>
          <w:szCs w:val="22"/>
        </w:rPr>
        <w:t xml:space="preserve">změněná nebo </w:t>
      </w:r>
      <w:r w:rsidRPr="00085A8A">
        <w:rPr>
          <w:rFonts w:ascii="Calibri" w:hAnsi="Calibri" w:cs="Calibri"/>
          <w:sz w:val="22"/>
          <w:szCs w:val="22"/>
        </w:rPr>
        <w:t xml:space="preserve">nová </w:t>
      </w:r>
      <w:r w:rsidR="00356DCE">
        <w:rPr>
          <w:rFonts w:ascii="Calibri" w:hAnsi="Calibri" w:cs="Calibri"/>
          <w:sz w:val="22"/>
          <w:szCs w:val="22"/>
        </w:rPr>
        <w:t>s</w:t>
      </w:r>
      <w:r w:rsidRPr="00085A8A">
        <w:rPr>
          <w:rFonts w:ascii="Calibri" w:hAnsi="Calibri" w:cs="Calibri"/>
          <w:sz w:val="22"/>
          <w:szCs w:val="22"/>
        </w:rPr>
        <w:t>lužba neodpovídá svými technologickými parametry původní Službě</w:t>
      </w:r>
      <w:r w:rsidR="005E4AEE">
        <w:rPr>
          <w:rFonts w:ascii="Calibri" w:hAnsi="Calibri" w:cs="Calibri"/>
          <w:sz w:val="22"/>
          <w:szCs w:val="22"/>
        </w:rPr>
        <w:t>.</w:t>
      </w:r>
    </w:p>
    <w:p w14:paraId="462F5380" w14:textId="73F099FE" w:rsidR="009B6EAA" w:rsidRPr="00085A8A" w:rsidRDefault="005E4AEE" w:rsidP="009B6EAA">
      <w:pPr>
        <w:pStyle w:val="bno"/>
        <w:spacing w:line="240" w:lineRule="atLeast"/>
        <w:rPr>
          <w:rFonts w:ascii="Calibri" w:hAnsi="Calibri" w:cs="Calibri"/>
          <w:sz w:val="22"/>
          <w:szCs w:val="22"/>
        </w:rPr>
      </w:pPr>
      <w:r>
        <w:rPr>
          <w:rFonts w:ascii="Calibri" w:hAnsi="Calibri" w:cs="Calibri"/>
          <w:sz w:val="22"/>
          <w:szCs w:val="22"/>
        </w:rPr>
        <w:t>Od tohoto ustanovení je možné se odchýlit na základě písemné dohody mezi Koncovým uživatelem a Poskytovatelem, pokud Poskytovatel předloží Koncovému uživateli zdůvodněný požadavek na uhrazení zřizovacího poplatku při uplatnění Vyhrazené změny a Koncový uživatel tento požadavek schválí; uvedené platí i pro případ, že změněná nebo nová služba bude odpovídat</w:t>
      </w:r>
      <w:r w:rsidRPr="005E4AEE">
        <w:rPr>
          <w:rFonts w:ascii="Calibri" w:hAnsi="Calibri" w:cs="Calibri"/>
          <w:sz w:val="22"/>
          <w:szCs w:val="22"/>
        </w:rPr>
        <w:t xml:space="preserve"> svými technologickými parametry původní Službě</w:t>
      </w:r>
      <w:r w:rsidR="009B6EAA" w:rsidRPr="00085A8A">
        <w:rPr>
          <w:rFonts w:ascii="Calibri" w:hAnsi="Calibri" w:cs="Calibri"/>
          <w:sz w:val="22"/>
          <w:szCs w:val="22"/>
        </w:rPr>
        <w:t xml:space="preserve">. </w:t>
      </w:r>
    </w:p>
    <w:p w14:paraId="2610D047" w14:textId="0FA77AA9" w:rsidR="009B6EAA" w:rsidRPr="00085A8A" w:rsidRDefault="009B6EAA" w:rsidP="009B6EAA">
      <w:pPr>
        <w:pStyle w:val="bh2"/>
        <w:keepNext/>
        <w:spacing w:line="240" w:lineRule="atLeast"/>
        <w:rPr>
          <w:rFonts w:ascii="Calibri" w:hAnsi="Calibri" w:cs="Calibri"/>
          <w:sz w:val="22"/>
          <w:szCs w:val="22"/>
        </w:rPr>
      </w:pPr>
      <w:bookmarkStart w:id="146" w:name="_Toc307322825"/>
      <w:r w:rsidRPr="00085A8A">
        <w:rPr>
          <w:rFonts w:ascii="Calibri" w:hAnsi="Calibri" w:cs="Calibri"/>
          <w:sz w:val="22"/>
          <w:szCs w:val="22"/>
        </w:rPr>
        <w:t xml:space="preserve">Postoupení </w:t>
      </w:r>
      <w:bookmarkEnd w:id="146"/>
      <w:r w:rsidR="00105C5B">
        <w:rPr>
          <w:rFonts w:ascii="Calibri" w:hAnsi="Calibri" w:cs="Calibri"/>
          <w:sz w:val="22"/>
          <w:szCs w:val="22"/>
          <w:lang w:val="cs-CZ"/>
        </w:rPr>
        <w:t>Vyhrazených změn</w:t>
      </w:r>
    </w:p>
    <w:p w14:paraId="6E12FE45" w14:textId="48A036CB" w:rsidR="009B6EAA" w:rsidRPr="00085A8A" w:rsidRDefault="009B6EAA" w:rsidP="009B6EAA">
      <w:pPr>
        <w:pStyle w:val="bno"/>
        <w:spacing w:line="240" w:lineRule="atLeast"/>
        <w:rPr>
          <w:rFonts w:ascii="Calibri" w:hAnsi="Calibri" w:cs="Calibri"/>
          <w:sz w:val="22"/>
          <w:szCs w:val="22"/>
        </w:rPr>
      </w:pPr>
      <w:r w:rsidRPr="00085A8A">
        <w:rPr>
          <w:rFonts w:ascii="Calibri" w:hAnsi="Calibri" w:cs="Calibri"/>
          <w:sz w:val="22"/>
          <w:szCs w:val="22"/>
        </w:rPr>
        <w:t xml:space="preserve">Každý Koncový uživatel je oprávněn uplatňovat </w:t>
      </w:r>
      <w:r w:rsidR="00105C5B">
        <w:rPr>
          <w:rFonts w:ascii="Calibri" w:hAnsi="Calibri" w:cs="Calibri"/>
          <w:sz w:val="22"/>
          <w:szCs w:val="22"/>
        </w:rPr>
        <w:t>Vyhrazenou změnu</w:t>
      </w:r>
      <w:r w:rsidR="00105C5B" w:rsidRPr="00085A8A">
        <w:rPr>
          <w:rFonts w:ascii="Calibri" w:hAnsi="Calibri" w:cs="Calibri"/>
          <w:sz w:val="22"/>
          <w:szCs w:val="22"/>
        </w:rPr>
        <w:t xml:space="preserve"> </w:t>
      </w:r>
      <w:r w:rsidRPr="00085A8A">
        <w:rPr>
          <w:rFonts w:ascii="Calibri" w:hAnsi="Calibri" w:cs="Calibri"/>
          <w:sz w:val="22"/>
          <w:szCs w:val="22"/>
        </w:rPr>
        <w:t xml:space="preserve">v povoleném rozsahu pouze ve vztahu ke Službám, které odebírá, ledaže </w:t>
      </w:r>
      <w:r w:rsidR="006B5BC3">
        <w:rPr>
          <w:rFonts w:ascii="Calibri" w:hAnsi="Calibri" w:cs="Calibri"/>
          <w:sz w:val="22"/>
          <w:szCs w:val="22"/>
        </w:rPr>
        <w:t xml:space="preserve">mu </w:t>
      </w:r>
      <w:r w:rsidRPr="00085A8A">
        <w:rPr>
          <w:rFonts w:ascii="Calibri" w:hAnsi="Calibri" w:cs="Calibri"/>
          <w:sz w:val="22"/>
          <w:szCs w:val="22"/>
        </w:rPr>
        <w:t xml:space="preserve">jiný Koncový uživatel postoupí své právo na uplatnění </w:t>
      </w:r>
      <w:r w:rsidR="00156A84">
        <w:rPr>
          <w:rFonts w:ascii="Calibri" w:hAnsi="Calibri" w:cs="Calibri"/>
          <w:sz w:val="22"/>
          <w:szCs w:val="22"/>
        </w:rPr>
        <w:t>Vyhrazených změn</w:t>
      </w:r>
      <w:r w:rsidRPr="00085A8A">
        <w:rPr>
          <w:rFonts w:ascii="Calibri" w:hAnsi="Calibri" w:cs="Calibri"/>
          <w:sz w:val="22"/>
          <w:szCs w:val="22"/>
        </w:rPr>
        <w:t xml:space="preserve"> </w:t>
      </w:r>
      <w:r w:rsidR="007D1DE8" w:rsidRPr="00085A8A">
        <w:rPr>
          <w:rFonts w:ascii="Calibri" w:hAnsi="Calibri" w:cs="Calibri"/>
          <w:sz w:val="22"/>
          <w:szCs w:val="22"/>
        </w:rPr>
        <w:t xml:space="preserve">dle Smlouvy </w:t>
      </w:r>
      <w:r w:rsidRPr="00085A8A">
        <w:rPr>
          <w:rFonts w:ascii="Calibri" w:hAnsi="Calibri" w:cs="Calibri"/>
          <w:sz w:val="22"/>
          <w:szCs w:val="22"/>
        </w:rPr>
        <w:t>v rozsahu, </w:t>
      </w:r>
      <w:r w:rsidRPr="009953BA">
        <w:rPr>
          <w:rFonts w:ascii="Calibri" w:hAnsi="Calibri" w:cs="Calibri"/>
          <w:sz w:val="22"/>
          <w:szCs w:val="22"/>
        </w:rPr>
        <w:t>jak</w:t>
      </w:r>
      <w:r w:rsidR="0075621D" w:rsidRPr="009953BA">
        <w:rPr>
          <w:rFonts w:ascii="Calibri" w:hAnsi="Calibri" w:cs="Calibri"/>
          <w:sz w:val="22"/>
          <w:szCs w:val="22"/>
        </w:rPr>
        <w:t>ý</w:t>
      </w:r>
      <w:r w:rsidRPr="009953BA">
        <w:rPr>
          <w:rFonts w:ascii="Calibri" w:hAnsi="Calibri" w:cs="Calibri"/>
          <w:sz w:val="22"/>
          <w:szCs w:val="22"/>
        </w:rPr>
        <w:t>m</w:t>
      </w:r>
      <w:r w:rsidRPr="00085A8A">
        <w:rPr>
          <w:rFonts w:ascii="Calibri" w:hAnsi="Calibri" w:cs="Calibri"/>
          <w:sz w:val="22"/>
          <w:szCs w:val="22"/>
        </w:rPr>
        <w:t xml:space="preserve"> k okamžiku postoupení práva disponuje; </w:t>
      </w:r>
      <w:r w:rsidR="00227F13" w:rsidRPr="0006051E">
        <w:rPr>
          <w:rFonts w:ascii="Calibri" w:hAnsi="Calibri" w:cs="Calibri"/>
          <w:sz w:val="22"/>
          <w:szCs w:val="22"/>
        </w:rPr>
        <w:t>postoup</w:t>
      </w:r>
      <w:r w:rsidR="00DF4D0E" w:rsidRPr="0006051E">
        <w:rPr>
          <w:rFonts w:ascii="Calibri" w:hAnsi="Calibri" w:cs="Calibri"/>
          <w:sz w:val="22"/>
          <w:szCs w:val="22"/>
        </w:rPr>
        <w:t xml:space="preserve">it </w:t>
      </w:r>
      <w:r w:rsidR="00600DE5" w:rsidRPr="0006051E">
        <w:rPr>
          <w:rFonts w:ascii="Calibri" w:hAnsi="Calibri" w:cs="Calibri"/>
          <w:sz w:val="22"/>
          <w:szCs w:val="22"/>
        </w:rPr>
        <w:t xml:space="preserve">lze </w:t>
      </w:r>
      <w:r w:rsidR="00404D0D" w:rsidRPr="0006051E">
        <w:rPr>
          <w:rFonts w:ascii="Calibri" w:hAnsi="Calibri" w:cs="Calibri"/>
          <w:sz w:val="22"/>
          <w:szCs w:val="22"/>
        </w:rPr>
        <w:t xml:space="preserve">pouze </w:t>
      </w:r>
      <w:r w:rsidR="00BE0839" w:rsidRPr="0006051E">
        <w:rPr>
          <w:rFonts w:ascii="Calibri" w:hAnsi="Calibri" w:cs="Calibri"/>
          <w:sz w:val="22"/>
          <w:szCs w:val="22"/>
        </w:rPr>
        <w:t>práv</w:t>
      </w:r>
      <w:r w:rsidR="00DF4D0E" w:rsidRPr="0006051E">
        <w:rPr>
          <w:rFonts w:ascii="Calibri" w:hAnsi="Calibri" w:cs="Calibri"/>
          <w:sz w:val="22"/>
          <w:szCs w:val="22"/>
        </w:rPr>
        <w:t>o</w:t>
      </w:r>
      <w:r w:rsidR="00BE0839" w:rsidRPr="0006051E">
        <w:rPr>
          <w:rFonts w:ascii="Calibri" w:hAnsi="Calibri" w:cs="Calibri"/>
          <w:sz w:val="22"/>
          <w:szCs w:val="22"/>
        </w:rPr>
        <w:t xml:space="preserve"> na uplatnění </w:t>
      </w:r>
      <w:r w:rsidR="00293B85">
        <w:rPr>
          <w:rFonts w:ascii="Calibri" w:hAnsi="Calibri" w:cs="Calibri"/>
          <w:sz w:val="22"/>
          <w:szCs w:val="22"/>
        </w:rPr>
        <w:t>Vyhrazených změn</w:t>
      </w:r>
      <w:r w:rsidR="00600DE5" w:rsidRPr="0006051E">
        <w:rPr>
          <w:rFonts w:ascii="Calibri" w:hAnsi="Calibri" w:cs="Calibri"/>
          <w:sz w:val="22"/>
          <w:szCs w:val="22"/>
        </w:rPr>
        <w:t>, kterým jiný Koncový uživatel disponuje</w:t>
      </w:r>
      <w:r w:rsidR="00BE0839" w:rsidRPr="0006051E">
        <w:rPr>
          <w:rFonts w:ascii="Calibri" w:hAnsi="Calibri" w:cs="Calibri"/>
          <w:sz w:val="22"/>
          <w:szCs w:val="22"/>
        </w:rPr>
        <w:t xml:space="preserve"> </w:t>
      </w:r>
      <w:r w:rsidR="00227F13" w:rsidRPr="0006051E">
        <w:rPr>
          <w:rFonts w:ascii="Calibri" w:hAnsi="Calibri" w:cs="Calibri"/>
          <w:sz w:val="22"/>
          <w:szCs w:val="22"/>
        </w:rPr>
        <w:t>v rámci této Veřejné zakázky. P</w:t>
      </w:r>
      <w:r w:rsidRPr="00085A8A">
        <w:rPr>
          <w:rFonts w:ascii="Calibri" w:hAnsi="Calibri" w:cs="Calibri"/>
          <w:sz w:val="22"/>
          <w:szCs w:val="22"/>
        </w:rPr>
        <w:t xml:space="preserve">ostoupení </w:t>
      </w:r>
      <w:r w:rsidR="00D813F1">
        <w:rPr>
          <w:rFonts w:ascii="Calibri" w:hAnsi="Calibri" w:cs="Calibri"/>
          <w:sz w:val="22"/>
          <w:szCs w:val="22"/>
        </w:rPr>
        <w:t>musí být uplatněno</w:t>
      </w:r>
      <w:r w:rsidR="00D813F1" w:rsidRPr="00D813F1">
        <w:rPr>
          <w:rFonts w:ascii="Calibri" w:hAnsi="Calibri" w:cs="Calibri"/>
          <w:sz w:val="22"/>
          <w:szCs w:val="22"/>
        </w:rPr>
        <w:t xml:space="preserve"> prostřednictvím Ministerstva, a to zasláním písemného požadavku Koncového uživatele Ministerstvu</w:t>
      </w:r>
      <w:r w:rsidR="00D813F1">
        <w:rPr>
          <w:rFonts w:ascii="Calibri" w:hAnsi="Calibri" w:cs="Calibri"/>
          <w:sz w:val="22"/>
          <w:szCs w:val="22"/>
        </w:rPr>
        <w:t>. Ministerstvo</w:t>
      </w:r>
      <w:r w:rsidR="00D813F1" w:rsidRPr="00D813F1">
        <w:rPr>
          <w:rFonts w:ascii="Calibri" w:hAnsi="Calibri" w:cs="Calibri"/>
          <w:sz w:val="22"/>
          <w:szCs w:val="22"/>
        </w:rPr>
        <w:t xml:space="preserve"> </w:t>
      </w:r>
      <w:r w:rsidRPr="00085A8A">
        <w:rPr>
          <w:rFonts w:ascii="Calibri" w:hAnsi="Calibri" w:cs="Calibri"/>
          <w:sz w:val="22"/>
          <w:szCs w:val="22"/>
        </w:rPr>
        <w:t xml:space="preserve">je oprávněno </w:t>
      </w:r>
      <w:r w:rsidR="00D813F1">
        <w:rPr>
          <w:rFonts w:ascii="Calibri" w:hAnsi="Calibri" w:cs="Calibri"/>
          <w:sz w:val="22"/>
          <w:szCs w:val="22"/>
        </w:rPr>
        <w:t xml:space="preserve">postoupení </w:t>
      </w:r>
      <w:r w:rsidRPr="00085A8A">
        <w:rPr>
          <w:rFonts w:ascii="Calibri" w:hAnsi="Calibri" w:cs="Calibri"/>
          <w:sz w:val="22"/>
          <w:szCs w:val="22"/>
        </w:rPr>
        <w:t>zprostředkovat</w:t>
      </w:r>
      <w:r w:rsidR="00471D0B">
        <w:rPr>
          <w:rFonts w:ascii="Calibri" w:hAnsi="Calibri" w:cs="Calibri"/>
          <w:sz w:val="22"/>
          <w:szCs w:val="22"/>
        </w:rPr>
        <w:t xml:space="preserve">. </w:t>
      </w:r>
      <w:r w:rsidRPr="00085A8A">
        <w:rPr>
          <w:rFonts w:ascii="Calibri" w:hAnsi="Calibri" w:cs="Calibri"/>
          <w:sz w:val="22"/>
          <w:szCs w:val="22"/>
        </w:rPr>
        <w:t xml:space="preserve">O čerpání </w:t>
      </w:r>
      <w:r w:rsidR="002A5BE9">
        <w:rPr>
          <w:rFonts w:ascii="Calibri" w:hAnsi="Calibri" w:cs="Calibri"/>
          <w:sz w:val="22"/>
          <w:szCs w:val="22"/>
        </w:rPr>
        <w:t>Vyhrazených změn</w:t>
      </w:r>
      <w:r w:rsidR="002A5BE9" w:rsidRPr="00085A8A">
        <w:rPr>
          <w:rFonts w:ascii="Calibri" w:hAnsi="Calibri" w:cs="Calibri"/>
          <w:sz w:val="22"/>
          <w:szCs w:val="22"/>
        </w:rPr>
        <w:t xml:space="preserve"> </w:t>
      </w:r>
      <w:r w:rsidRPr="00085A8A">
        <w:rPr>
          <w:rFonts w:ascii="Calibri" w:hAnsi="Calibri" w:cs="Calibri"/>
          <w:sz w:val="22"/>
          <w:szCs w:val="22"/>
        </w:rPr>
        <w:t xml:space="preserve">jednotlivými Koncovými uživateli a rozsahu postoupení práva na uplatnění </w:t>
      </w:r>
      <w:r w:rsidR="002A5BE9">
        <w:rPr>
          <w:rFonts w:ascii="Calibri" w:hAnsi="Calibri" w:cs="Calibri"/>
          <w:sz w:val="22"/>
          <w:szCs w:val="22"/>
        </w:rPr>
        <w:t>Vyhrazených změn</w:t>
      </w:r>
      <w:r w:rsidR="002A5BE9" w:rsidRPr="00085A8A">
        <w:rPr>
          <w:rFonts w:ascii="Calibri" w:hAnsi="Calibri" w:cs="Calibri"/>
          <w:sz w:val="22"/>
          <w:szCs w:val="22"/>
        </w:rPr>
        <w:t xml:space="preserve"> </w:t>
      </w:r>
      <w:r w:rsidRPr="00085A8A">
        <w:rPr>
          <w:rFonts w:ascii="Calibri" w:hAnsi="Calibri" w:cs="Calibri"/>
          <w:sz w:val="22"/>
          <w:szCs w:val="22"/>
        </w:rPr>
        <w:t xml:space="preserve">vede Ministerstvo evidenci v Centrálním registru </w:t>
      </w:r>
      <w:r w:rsidR="002A5BE9">
        <w:rPr>
          <w:rFonts w:ascii="Calibri" w:hAnsi="Calibri" w:cs="Calibri"/>
          <w:sz w:val="22"/>
          <w:szCs w:val="22"/>
        </w:rPr>
        <w:t>vyhrazených změn</w:t>
      </w:r>
      <w:r w:rsidR="002A5BE9" w:rsidRPr="00085A8A">
        <w:rPr>
          <w:rFonts w:ascii="Calibri" w:hAnsi="Calibri" w:cs="Calibri"/>
          <w:sz w:val="22"/>
          <w:szCs w:val="22"/>
        </w:rPr>
        <w:t xml:space="preserve"> </w:t>
      </w:r>
      <w:r w:rsidRPr="00085A8A">
        <w:rPr>
          <w:rFonts w:ascii="Calibri" w:hAnsi="Calibri" w:cs="Calibri"/>
          <w:sz w:val="22"/>
          <w:szCs w:val="22"/>
        </w:rPr>
        <w:t>KIVS.</w:t>
      </w:r>
    </w:p>
    <w:p w14:paraId="69B18C08" w14:textId="2DD22151" w:rsidR="009B6EAA" w:rsidRPr="00085A8A" w:rsidRDefault="009B6EAA" w:rsidP="009B6EAA">
      <w:pPr>
        <w:pStyle w:val="bh2"/>
        <w:keepNext/>
        <w:spacing w:line="240" w:lineRule="atLeast"/>
        <w:rPr>
          <w:rFonts w:ascii="Calibri" w:hAnsi="Calibri" w:cs="Calibri"/>
          <w:sz w:val="22"/>
          <w:szCs w:val="22"/>
        </w:rPr>
      </w:pPr>
      <w:bookmarkStart w:id="147" w:name="_Toc307322826"/>
      <w:r w:rsidRPr="00085A8A">
        <w:rPr>
          <w:rFonts w:ascii="Calibri" w:hAnsi="Calibri" w:cs="Calibri"/>
          <w:sz w:val="22"/>
          <w:szCs w:val="22"/>
        </w:rPr>
        <w:t xml:space="preserve">Poskytování Služeb dle </w:t>
      </w:r>
      <w:bookmarkEnd w:id="147"/>
      <w:r w:rsidR="00907E80">
        <w:rPr>
          <w:rFonts w:ascii="Calibri" w:hAnsi="Calibri" w:cs="Calibri"/>
          <w:sz w:val="22"/>
          <w:szCs w:val="22"/>
          <w:lang w:val="cs-CZ"/>
        </w:rPr>
        <w:t>Vyhrazených změn</w:t>
      </w:r>
    </w:p>
    <w:p w14:paraId="5B560F8F" w14:textId="4562D9D8" w:rsidR="009B6EAA" w:rsidRPr="00085A8A" w:rsidRDefault="009B6EAA" w:rsidP="009B6EAA">
      <w:pPr>
        <w:pStyle w:val="bno"/>
        <w:spacing w:line="240" w:lineRule="atLeast"/>
        <w:rPr>
          <w:rFonts w:ascii="Calibri" w:hAnsi="Calibri" w:cs="Calibri"/>
          <w:sz w:val="22"/>
          <w:szCs w:val="22"/>
        </w:rPr>
      </w:pPr>
      <w:r w:rsidRPr="00085A8A">
        <w:rPr>
          <w:rFonts w:ascii="Calibri" w:hAnsi="Calibri" w:cs="Calibri"/>
          <w:sz w:val="22"/>
          <w:szCs w:val="22"/>
        </w:rPr>
        <w:t>Sdělením Ministerstva</w:t>
      </w:r>
      <w:r w:rsidR="007A4F64" w:rsidRPr="00085A8A">
        <w:rPr>
          <w:rFonts w:ascii="Calibri" w:hAnsi="Calibri" w:cs="Calibri"/>
          <w:sz w:val="22"/>
          <w:szCs w:val="22"/>
        </w:rPr>
        <w:t xml:space="preserve"> </w:t>
      </w:r>
      <w:r w:rsidRPr="00085A8A">
        <w:rPr>
          <w:rFonts w:ascii="Calibri" w:hAnsi="Calibri" w:cs="Calibri"/>
          <w:sz w:val="22"/>
          <w:szCs w:val="22"/>
        </w:rPr>
        <w:t xml:space="preserve">Poskytovateli o uplatnění </w:t>
      </w:r>
      <w:r w:rsidR="00907E80">
        <w:rPr>
          <w:rFonts w:ascii="Calibri" w:hAnsi="Calibri" w:cs="Calibri"/>
          <w:sz w:val="22"/>
          <w:szCs w:val="22"/>
        </w:rPr>
        <w:t>Vyhrazené změny</w:t>
      </w:r>
      <w:r w:rsidR="00907E80" w:rsidRPr="00085A8A">
        <w:rPr>
          <w:rFonts w:ascii="Calibri" w:hAnsi="Calibri" w:cs="Calibri"/>
          <w:sz w:val="22"/>
          <w:szCs w:val="22"/>
        </w:rPr>
        <w:t xml:space="preserve"> </w:t>
      </w:r>
      <w:r w:rsidRPr="00085A8A">
        <w:rPr>
          <w:rFonts w:ascii="Calibri" w:hAnsi="Calibri" w:cs="Calibri"/>
          <w:sz w:val="22"/>
          <w:szCs w:val="22"/>
        </w:rPr>
        <w:t xml:space="preserve">vzniká povinnost Poskytovatele </w:t>
      </w:r>
      <w:r w:rsidR="007D1DE8" w:rsidRPr="00085A8A">
        <w:rPr>
          <w:rFonts w:ascii="Calibri" w:hAnsi="Calibri" w:cs="Calibri"/>
          <w:sz w:val="22"/>
          <w:szCs w:val="22"/>
        </w:rPr>
        <w:t xml:space="preserve">k </w:t>
      </w:r>
      <w:r w:rsidRPr="00085A8A">
        <w:rPr>
          <w:rFonts w:ascii="Calibri" w:hAnsi="Calibri" w:cs="Calibri"/>
          <w:sz w:val="22"/>
          <w:szCs w:val="22"/>
        </w:rPr>
        <w:t>poskytování Služ</w:t>
      </w:r>
      <w:r w:rsidR="0049016F">
        <w:rPr>
          <w:rFonts w:ascii="Calibri" w:hAnsi="Calibri" w:cs="Calibri"/>
          <w:sz w:val="22"/>
          <w:szCs w:val="22"/>
        </w:rPr>
        <w:t>e</w:t>
      </w:r>
      <w:r w:rsidRPr="00085A8A">
        <w:rPr>
          <w:rFonts w:ascii="Calibri" w:hAnsi="Calibri" w:cs="Calibri"/>
          <w:sz w:val="22"/>
          <w:szCs w:val="22"/>
        </w:rPr>
        <w:t xml:space="preserve">b Koncovému uživateli v požadovaném rozsahu. </w:t>
      </w:r>
      <w:r w:rsidR="00843884">
        <w:rPr>
          <w:rFonts w:ascii="Calibri" w:hAnsi="Calibri" w:cs="Calibri"/>
          <w:sz w:val="22"/>
          <w:szCs w:val="22"/>
        </w:rPr>
        <w:t xml:space="preserve">Koncový uživatel a Poskytovatel </w:t>
      </w:r>
      <w:r w:rsidR="002E2184">
        <w:rPr>
          <w:rFonts w:ascii="Calibri" w:hAnsi="Calibri" w:cs="Calibri"/>
          <w:sz w:val="22"/>
          <w:szCs w:val="22"/>
        </w:rPr>
        <w:t xml:space="preserve">jsou </w:t>
      </w:r>
      <w:r w:rsidR="00843884">
        <w:rPr>
          <w:rFonts w:ascii="Calibri" w:hAnsi="Calibri" w:cs="Calibri"/>
          <w:sz w:val="22"/>
          <w:szCs w:val="22"/>
        </w:rPr>
        <w:t>povinn</w:t>
      </w:r>
      <w:r w:rsidR="002E2184">
        <w:rPr>
          <w:rFonts w:ascii="Calibri" w:hAnsi="Calibri" w:cs="Calibri"/>
          <w:sz w:val="22"/>
          <w:szCs w:val="22"/>
        </w:rPr>
        <w:t>i</w:t>
      </w:r>
      <w:r w:rsidR="00843884">
        <w:rPr>
          <w:rFonts w:ascii="Calibri" w:hAnsi="Calibri" w:cs="Calibri"/>
          <w:sz w:val="22"/>
          <w:szCs w:val="22"/>
        </w:rPr>
        <w:t xml:space="preserve"> potvrdit den realizace Vyhrazených změn,</w:t>
      </w:r>
      <w:r w:rsidRPr="00085A8A">
        <w:rPr>
          <w:rFonts w:ascii="Calibri" w:hAnsi="Calibri" w:cs="Calibri"/>
          <w:sz w:val="22"/>
          <w:szCs w:val="22"/>
        </w:rPr>
        <w:t xml:space="preserve"> od nějž Poskytovatel </w:t>
      </w:r>
      <w:r w:rsidR="00F61C09" w:rsidRPr="00085A8A">
        <w:rPr>
          <w:rFonts w:ascii="Calibri" w:hAnsi="Calibri" w:cs="Calibri"/>
          <w:sz w:val="22"/>
          <w:szCs w:val="22"/>
        </w:rPr>
        <w:t>zahájí či zahájil</w:t>
      </w:r>
      <w:r w:rsidRPr="00085A8A">
        <w:rPr>
          <w:rFonts w:ascii="Calibri" w:hAnsi="Calibri" w:cs="Calibri"/>
          <w:sz w:val="22"/>
          <w:szCs w:val="22"/>
        </w:rPr>
        <w:t xml:space="preserve"> poskytování Služeb v rozsahu dotčeném uplatněním </w:t>
      </w:r>
      <w:r w:rsidR="00907E80">
        <w:rPr>
          <w:rFonts w:ascii="Calibri" w:hAnsi="Calibri" w:cs="Calibri"/>
          <w:sz w:val="22"/>
          <w:szCs w:val="22"/>
        </w:rPr>
        <w:t>Vyhrazené změny</w:t>
      </w:r>
      <w:r w:rsidR="00482840">
        <w:rPr>
          <w:rFonts w:ascii="Calibri" w:hAnsi="Calibri" w:cs="Calibri"/>
          <w:sz w:val="22"/>
          <w:szCs w:val="22"/>
        </w:rPr>
        <w:t>, a to</w:t>
      </w:r>
      <w:r w:rsidR="001A3362">
        <w:rPr>
          <w:rFonts w:ascii="Calibri" w:hAnsi="Calibri" w:cs="Calibri"/>
          <w:sz w:val="22"/>
          <w:szCs w:val="22"/>
        </w:rPr>
        <w:t xml:space="preserve"> oběma Smluvními stranami</w:t>
      </w:r>
      <w:r w:rsidRPr="00085A8A">
        <w:rPr>
          <w:rFonts w:ascii="Calibri" w:hAnsi="Calibri" w:cs="Calibri"/>
          <w:sz w:val="22"/>
          <w:szCs w:val="22"/>
        </w:rPr>
        <w:t xml:space="preserve"> podepsaným </w:t>
      </w:r>
      <w:r w:rsidR="00241727" w:rsidRPr="0006051E">
        <w:rPr>
          <w:rFonts w:ascii="Calibri" w:hAnsi="Calibri" w:cs="Calibri"/>
          <w:sz w:val="22"/>
          <w:szCs w:val="22"/>
        </w:rPr>
        <w:t>protokolem o převzetí Služeb</w:t>
      </w:r>
      <w:r w:rsidR="00843884">
        <w:rPr>
          <w:rFonts w:ascii="Calibri" w:hAnsi="Calibri" w:cs="Calibri"/>
          <w:sz w:val="22"/>
          <w:szCs w:val="22"/>
        </w:rPr>
        <w:t xml:space="preserve">, </w:t>
      </w:r>
      <w:r w:rsidR="002E2184">
        <w:rPr>
          <w:rFonts w:ascii="Calibri" w:hAnsi="Calibri" w:cs="Calibri"/>
          <w:sz w:val="22"/>
          <w:szCs w:val="22"/>
        </w:rPr>
        <w:t xml:space="preserve">jehož kopii </w:t>
      </w:r>
      <w:r w:rsidR="00843884">
        <w:rPr>
          <w:rFonts w:ascii="Calibri" w:hAnsi="Calibri" w:cs="Calibri"/>
          <w:sz w:val="22"/>
          <w:szCs w:val="22"/>
        </w:rPr>
        <w:t xml:space="preserve">Koncový uživatel neprodleně </w:t>
      </w:r>
      <w:r w:rsidR="002E2184">
        <w:rPr>
          <w:rFonts w:ascii="Calibri" w:hAnsi="Calibri" w:cs="Calibri"/>
          <w:sz w:val="22"/>
          <w:szCs w:val="22"/>
        </w:rPr>
        <w:t xml:space="preserve">zašle </w:t>
      </w:r>
      <w:r w:rsidR="00843884">
        <w:rPr>
          <w:rFonts w:ascii="Calibri" w:hAnsi="Calibri" w:cs="Calibri"/>
          <w:sz w:val="22"/>
          <w:szCs w:val="22"/>
        </w:rPr>
        <w:t>Ministerstvu</w:t>
      </w:r>
      <w:r w:rsidRPr="0006051E">
        <w:rPr>
          <w:rFonts w:ascii="Calibri" w:hAnsi="Calibri" w:cs="Calibri"/>
          <w:sz w:val="22"/>
          <w:szCs w:val="22"/>
        </w:rPr>
        <w:t>.</w:t>
      </w:r>
    </w:p>
    <w:p w14:paraId="03FAB10F" w14:textId="419834BE" w:rsidR="00710F5A" w:rsidRPr="0006051E" w:rsidRDefault="0075710F" w:rsidP="009B6EAA">
      <w:pPr>
        <w:pStyle w:val="bh2"/>
        <w:keepNext/>
        <w:spacing w:line="240" w:lineRule="atLeast"/>
        <w:rPr>
          <w:rFonts w:ascii="Calibri" w:hAnsi="Calibri" w:cs="Calibri"/>
          <w:sz w:val="22"/>
          <w:szCs w:val="22"/>
        </w:rPr>
      </w:pPr>
      <w:bookmarkStart w:id="148" w:name="_Toc307322827"/>
      <w:r>
        <w:rPr>
          <w:rFonts w:ascii="Calibri" w:hAnsi="Calibri" w:cs="Calibri"/>
          <w:sz w:val="22"/>
          <w:szCs w:val="22"/>
          <w:lang w:val="cs-CZ"/>
        </w:rPr>
        <w:lastRenderedPageBreak/>
        <w:t>Změny závazku mimo režim Vyhrazených změn</w:t>
      </w:r>
    </w:p>
    <w:p w14:paraId="75313049" w14:textId="7C4C13F9" w:rsidR="00710F5A" w:rsidRPr="0006051E" w:rsidRDefault="00604410" w:rsidP="0006051E">
      <w:pPr>
        <w:pStyle w:val="bh2"/>
        <w:keepNext/>
        <w:numPr>
          <w:ilvl w:val="0"/>
          <w:numId w:val="0"/>
        </w:numPr>
        <w:spacing w:line="240" w:lineRule="atLeast"/>
        <w:ind w:left="720"/>
        <w:rPr>
          <w:rFonts w:ascii="Calibri" w:hAnsi="Calibri" w:cs="Calibri"/>
          <w:sz w:val="22"/>
          <w:szCs w:val="22"/>
          <w:u w:val="none"/>
          <w:lang w:val="cs-CZ"/>
        </w:rPr>
      </w:pPr>
      <w:r w:rsidRPr="005A1909">
        <w:rPr>
          <w:rFonts w:ascii="Calibri" w:hAnsi="Calibri" w:cs="Calibri"/>
          <w:sz w:val="22"/>
          <w:szCs w:val="22"/>
          <w:u w:val="none"/>
          <w:lang w:val="cs-CZ"/>
        </w:rPr>
        <w:t>Oprávněním Koncového uživatele</w:t>
      </w:r>
      <w:r w:rsidR="008B3A00" w:rsidRPr="005A1909">
        <w:rPr>
          <w:rFonts w:ascii="Calibri" w:hAnsi="Calibri" w:cs="Calibri"/>
          <w:sz w:val="22"/>
          <w:szCs w:val="22"/>
          <w:u w:val="none"/>
          <w:lang w:val="cs-CZ"/>
        </w:rPr>
        <w:t xml:space="preserve"> k uplatnění</w:t>
      </w:r>
      <w:r w:rsidR="00710F5A" w:rsidRPr="005A1909">
        <w:rPr>
          <w:rFonts w:ascii="Calibri" w:hAnsi="Calibri" w:cs="Calibri"/>
          <w:sz w:val="22"/>
          <w:szCs w:val="22"/>
          <w:u w:val="none"/>
        </w:rPr>
        <w:t xml:space="preserve"> Vyhrazené změny</w:t>
      </w:r>
      <w:r w:rsidR="00D6516C" w:rsidRPr="005A1909">
        <w:rPr>
          <w:rFonts w:ascii="Calibri" w:hAnsi="Calibri" w:cs="Calibri"/>
          <w:sz w:val="22"/>
          <w:szCs w:val="22"/>
          <w:u w:val="none"/>
          <w:lang w:val="cs-CZ"/>
        </w:rPr>
        <w:t xml:space="preserve"> dle Smlouvy</w:t>
      </w:r>
      <w:r w:rsidR="00710F5A" w:rsidRPr="005A1909">
        <w:rPr>
          <w:rFonts w:ascii="Calibri" w:hAnsi="Calibri" w:cs="Calibri"/>
          <w:sz w:val="22"/>
          <w:szCs w:val="22"/>
          <w:u w:val="none"/>
        </w:rPr>
        <w:t xml:space="preserve"> není dotčeno právo Koncového uživatele </w:t>
      </w:r>
      <w:r w:rsidR="00E97AA0" w:rsidRPr="005A1909">
        <w:rPr>
          <w:rFonts w:ascii="Calibri" w:hAnsi="Calibri" w:cs="Calibri"/>
          <w:sz w:val="22"/>
          <w:szCs w:val="22"/>
          <w:u w:val="none"/>
          <w:lang w:val="cs-CZ"/>
        </w:rPr>
        <w:t xml:space="preserve">a </w:t>
      </w:r>
      <w:r w:rsidR="00E97AA0" w:rsidRPr="005A1909">
        <w:rPr>
          <w:rFonts w:ascii="Calibri" w:hAnsi="Calibri" w:cs="Calibri"/>
          <w:sz w:val="22"/>
          <w:szCs w:val="22"/>
          <w:u w:val="none"/>
        </w:rPr>
        <w:t xml:space="preserve">Poskytovatele </w:t>
      </w:r>
      <w:r w:rsidR="00710F5A" w:rsidRPr="005A1909">
        <w:rPr>
          <w:rFonts w:ascii="Calibri" w:hAnsi="Calibri" w:cs="Calibri"/>
          <w:sz w:val="22"/>
          <w:szCs w:val="22"/>
          <w:u w:val="none"/>
        </w:rPr>
        <w:t xml:space="preserve">dohodnout se o </w:t>
      </w:r>
      <w:r w:rsidR="00710901">
        <w:rPr>
          <w:rFonts w:ascii="Calibri" w:hAnsi="Calibri" w:cs="Calibri"/>
          <w:sz w:val="22"/>
          <w:szCs w:val="22"/>
          <w:u w:val="none"/>
          <w:lang w:val="cs-CZ"/>
        </w:rPr>
        <w:t>změně</w:t>
      </w:r>
      <w:r w:rsidR="00710F5A" w:rsidRPr="005A1909">
        <w:rPr>
          <w:rFonts w:ascii="Calibri" w:hAnsi="Calibri" w:cs="Calibri"/>
          <w:sz w:val="22"/>
          <w:szCs w:val="22"/>
          <w:u w:val="none"/>
        </w:rPr>
        <w:t xml:space="preserve"> Služeb poskytovaných dle Smlouvy za podmínek stanovených v ZZVZ, zejména </w:t>
      </w:r>
      <w:r w:rsidR="00710901">
        <w:rPr>
          <w:rFonts w:ascii="Calibri" w:hAnsi="Calibri" w:cs="Calibri"/>
          <w:sz w:val="22"/>
          <w:szCs w:val="22"/>
          <w:u w:val="none"/>
          <w:lang w:val="cs-CZ"/>
        </w:rPr>
        <w:t xml:space="preserve">v </w:t>
      </w:r>
      <w:r w:rsidR="00710F5A" w:rsidRPr="005A1909">
        <w:rPr>
          <w:rFonts w:ascii="Calibri" w:hAnsi="Calibri" w:cs="Calibri"/>
          <w:sz w:val="22"/>
          <w:szCs w:val="22"/>
          <w:u w:val="none"/>
        </w:rPr>
        <w:t>§ 222 ZZVZ.</w:t>
      </w:r>
    </w:p>
    <w:p w14:paraId="0F9FB612" w14:textId="77777777" w:rsidR="009B6EAA" w:rsidRPr="00FB18FA" w:rsidRDefault="009B6EAA" w:rsidP="009B6EAA">
      <w:pPr>
        <w:pStyle w:val="bh2"/>
        <w:keepNext/>
        <w:spacing w:line="240" w:lineRule="atLeast"/>
        <w:rPr>
          <w:rFonts w:ascii="Calibri" w:hAnsi="Calibri" w:cs="Calibri"/>
          <w:sz w:val="22"/>
          <w:szCs w:val="22"/>
        </w:rPr>
      </w:pPr>
      <w:r w:rsidRPr="00FB18FA">
        <w:rPr>
          <w:rFonts w:ascii="Calibri" w:hAnsi="Calibri" w:cs="Calibri"/>
          <w:sz w:val="22"/>
          <w:szCs w:val="22"/>
        </w:rPr>
        <w:t>Specifické požadavky Koncových uživatelů</w:t>
      </w:r>
      <w:bookmarkEnd w:id="140"/>
      <w:bookmarkEnd w:id="141"/>
      <w:bookmarkEnd w:id="142"/>
      <w:bookmarkEnd w:id="143"/>
      <w:bookmarkEnd w:id="144"/>
      <w:bookmarkEnd w:id="145"/>
      <w:bookmarkEnd w:id="148"/>
    </w:p>
    <w:p w14:paraId="7D189133" w14:textId="77777777" w:rsidR="009B6EAA" w:rsidRPr="00085A8A" w:rsidRDefault="009B6EAA" w:rsidP="009B6EAA">
      <w:pPr>
        <w:pStyle w:val="bno"/>
        <w:spacing w:line="240" w:lineRule="atLeast"/>
        <w:rPr>
          <w:rFonts w:ascii="Calibri" w:hAnsi="Calibri" w:cs="Calibri"/>
          <w:sz w:val="22"/>
          <w:szCs w:val="22"/>
        </w:rPr>
      </w:pPr>
      <w:r w:rsidRPr="00085A8A">
        <w:rPr>
          <w:rFonts w:ascii="Calibri" w:hAnsi="Calibri" w:cs="Calibri"/>
          <w:sz w:val="22"/>
          <w:szCs w:val="22"/>
        </w:rPr>
        <w:t>Koncoví uživatelé jsou oprávněni u jednotlivých Služeb uvést své požadavky na jejich poskytování dané zejména zvláštními technickými podmínkami u příslušného Koncového uživatele. Poskytovatel je povinen k těmto požadavkům při poskytování Služeb přihlédnout.</w:t>
      </w:r>
    </w:p>
    <w:p w14:paraId="3287485D" w14:textId="77777777" w:rsidR="00E90F98" w:rsidRPr="00085A8A" w:rsidRDefault="00E90F98" w:rsidP="00C83A68">
      <w:pPr>
        <w:pStyle w:val="bh1"/>
        <w:keepNext/>
        <w:spacing w:before="480" w:line="240" w:lineRule="atLeast"/>
        <w:rPr>
          <w:rFonts w:ascii="Calibri" w:hAnsi="Calibri" w:cs="Calibri"/>
          <w:sz w:val="22"/>
          <w:szCs w:val="22"/>
        </w:rPr>
      </w:pPr>
      <w:bookmarkStart w:id="149" w:name="_Toc264013702"/>
      <w:bookmarkStart w:id="150" w:name="_Toc264302934"/>
      <w:bookmarkStart w:id="151" w:name="_Toc264306639"/>
      <w:bookmarkStart w:id="152" w:name="_Toc264361150"/>
      <w:bookmarkStart w:id="153" w:name="_Toc264361554"/>
      <w:bookmarkStart w:id="154" w:name="_Toc264361744"/>
      <w:bookmarkStart w:id="155" w:name="_Toc264361935"/>
      <w:bookmarkStart w:id="156" w:name="_Toc264362125"/>
      <w:bookmarkStart w:id="157" w:name="_Toc264460156"/>
      <w:bookmarkStart w:id="158" w:name="_Toc264013703"/>
      <w:bookmarkStart w:id="159" w:name="_Toc264302935"/>
      <w:bookmarkStart w:id="160" w:name="_Toc264306640"/>
      <w:bookmarkStart w:id="161" w:name="_Toc264361151"/>
      <w:bookmarkStart w:id="162" w:name="_Toc264361555"/>
      <w:bookmarkStart w:id="163" w:name="_Toc264361745"/>
      <w:bookmarkStart w:id="164" w:name="_Toc264361936"/>
      <w:bookmarkStart w:id="165" w:name="_Toc264362126"/>
      <w:bookmarkStart w:id="166" w:name="_Toc264460157"/>
      <w:bookmarkStart w:id="167" w:name="_Toc264013704"/>
      <w:bookmarkStart w:id="168" w:name="_Toc264302936"/>
      <w:bookmarkStart w:id="169" w:name="_Toc264306641"/>
      <w:bookmarkStart w:id="170" w:name="_Toc264361152"/>
      <w:bookmarkStart w:id="171" w:name="_Toc264361556"/>
      <w:bookmarkStart w:id="172" w:name="_Toc264361746"/>
      <w:bookmarkStart w:id="173" w:name="_Toc264361937"/>
      <w:bookmarkStart w:id="174" w:name="_Toc264362127"/>
      <w:bookmarkStart w:id="175" w:name="_Toc264460158"/>
      <w:bookmarkStart w:id="176" w:name="_Toc264013707"/>
      <w:bookmarkStart w:id="177" w:name="_Toc264302939"/>
      <w:bookmarkStart w:id="178" w:name="_Toc264306644"/>
      <w:bookmarkStart w:id="179" w:name="_Toc264361155"/>
      <w:bookmarkStart w:id="180" w:name="_Toc264361559"/>
      <w:bookmarkStart w:id="181" w:name="_Toc264361749"/>
      <w:bookmarkStart w:id="182" w:name="_Toc264361940"/>
      <w:bookmarkStart w:id="183" w:name="_Toc264362130"/>
      <w:bookmarkStart w:id="184" w:name="_Toc264460161"/>
      <w:bookmarkStart w:id="185" w:name="_Toc264013709"/>
      <w:bookmarkStart w:id="186" w:name="_Toc264302941"/>
      <w:bookmarkStart w:id="187" w:name="_Toc264306646"/>
      <w:bookmarkStart w:id="188" w:name="_Toc264361157"/>
      <w:bookmarkStart w:id="189" w:name="_Toc264361561"/>
      <w:bookmarkStart w:id="190" w:name="_Toc264361751"/>
      <w:bookmarkStart w:id="191" w:name="_Toc264361942"/>
      <w:bookmarkStart w:id="192" w:name="_Toc264362132"/>
      <w:bookmarkStart w:id="193" w:name="_Toc264460163"/>
      <w:bookmarkStart w:id="194" w:name="_Toc264306680"/>
      <w:bookmarkStart w:id="195" w:name="_Toc264361192"/>
      <w:bookmarkStart w:id="196" w:name="_Toc264361568"/>
      <w:bookmarkStart w:id="197" w:name="_Toc264361758"/>
      <w:bookmarkStart w:id="198" w:name="_Toc264361949"/>
      <w:bookmarkStart w:id="199" w:name="_Toc264362139"/>
      <w:bookmarkStart w:id="200" w:name="_Toc264460170"/>
      <w:bookmarkStart w:id="201" w:name="_Toc264013761"/>
      <w:bookmarkStart w:id="202" w:name="_Toc264303000"/>
      <w:bookmarkStart w:id="203" w:name="_Toc264306712"/>
      <w:bookmarkStart w:id="204" w:name="_Toc264361224"/>
      <w:bookmarkStart w:id="205" w:name="_Toc264361600"/>
      <w:bookmarkStart w:id="206" w:name="_Toc264361790"/>
      <w:bookmarkStart w:id="207" w:name="_Toc264361981"/>
      <w:bookmarkStart w:id="208" w:name="_Toc264362171"/>
      <w:bookmarkStart w:id="209" w:name="_Toc264460202"/>
      <w:bookmarkStart w:id="210" w:name="_Toc264013762"/>
      <w:bookmarkStart w:id="211" w:name="_Toc264303001"/>
      <w:bookmarkStart w:id="212" w:name="_Toc264306713"/>
      <w:bookmarkStart w:id="213" w:name="_Toc264361225"/>
      <w:bookmarkStart w:id="214" w:name="_Toc264361601"/>
      <w:bookmarkStart w:id="215" w:name="_Toc264361791"/>
      <w:bookmarkStart w:id="216" w:name="_Toc264361982"/>
      <w:bookmarkStart w:id="217" w:name="_Toc264362172"/>
      <w:bookmarkStart w:id="218" w:name="_Toc264460203"/>
      <w:bookmarkStart w:id="219" w:name="_Toc264881130"/>
      <w:bookmarkStart w:id="220" w:name="_Toc264897267"/>
      <w:bookmarkStart w:id="221" w:name="_Toc264905899"/>
      <w:bookmarkStart w:id="222" w:name="_Toc264906039"/>
      <w:bookmarkStart w:id="223" w:name="_Toc264996960"/>
      <w:bookmarkStart w:id="224" w:name="_Toc264997102"/>
      <w:bookmarkStart w:id="225" w:name="_Toc264997243"/>
      <w:bookmarkStart w:id="226" w:name="_Toc264997640"/>
      <w:bookmarkStart w:id="227" w:name="_Toc265069601"/>
      <w:bookmarkStart w:id="228" w:name="_Toc265077729"/>
      <w:bookmarkStart w:id="229" w:name="_Toc265159941"/>
      <w:bookmarkStart w:id="230" w:name="_Toc265169327"/>
      <w:bookmarkStart w:id="231" w:name="_Toc264881131"/>
      <w:bookmarkStart w:id="232" w:name="_Toc264897268"/>
      <w:bookmarkStart w:id="233" w:name="_Toc264905900"/>
      <w:bookmarkStart w:id="234" w:name="_Toc264906040"/>
      <w:bookmarkStart w:id="235" w:name="_Toc264996961"/>
      <w:bookmarkStart w:id="236" w:name="_Toc264997103"/>
      <w:bookmarkStart w:id="237" w:name="_Toc264997244"/>
      <w:bookmarkStart w:id="238" w:name="_Toc264997641"/>
      <w:bookmarkStart w:id="239" w:name="_Toc265069602"/>
      <w:bookmarkStart w:id="240" w:name="_Toc265077730"/>
      <w:bookmarkStart w:id="241" w:name="_Toc265159942"/>
      <w:bookmarkStart w:id="242" w:name="_Toc265169328"/>
      <w:bookmarkStart w:id="243" w:name="_Toc303608892"/>
      <w:bookmarkStart w:id="244" w:name="_Toc303610777"/>
      <w:bookmarkStart w:id="245" w:name="_Toc307322810"/>
      <w:bookmarkStart w:id="246" w:name="_Ref264013832"/>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r w:rsidRPr="00085A8A">
        <w:rPr>
          <w:rFonts w:ascii="Calibri" w:hAnsi="Calibri" w:cs="Calibri"/>
          <w:sz w:val="22"/>
          <w:szCs w:val="22"/>
        </w:rPr>
        <w:t>Ujednání o úrovni Služeb</w:t>
      </w:r>
      <w:bookmarkEnd w:id="245"/>
    </w:p>
    <w:p w14:paraId="0AEFF4ED" w14:textId="77777777" w:rsidR="00E90F98" w:rsidRPr="00085A8A" w:rsidRDefault="00E90F98" w:rsidP="00C83A68">
      <w:pPr>
        <w:pStyle w:val="bh2"/>
        <w:keepNext/>
        <w:spacing w:line="240" w:lineRule="atLeast"/>
        <w:rPr>
          <w:rFonts w:ascii="Calibri" w:hAnsi="Calibri" w:cs="Calibri"/>
          <w:sz w:val="22"/>
          <w:szCs w:val="22"/>
        </w:rPr>
      </w:pPr>
      <w:bookmarkStart w:id="247" w:name="_Toc307322811"/>
      <w:r w:rsidRPr="00085A8A">
        <w:rPr>
          <w:rFonts w:ascii="Calibri" w:hAnsi="Calibri" w:cs="Calibri"/>
          <w:sz w:val="22"/>
          <w:szCs w:val="22"/>
        </w:rPr>
        <w:t>Kvalitativní ukazatele Služby</w:t>
      </w:r>
      <w:bookmarkEnd w:id="247"/>
    </w:p>
    <w:p w14:paraId="3293D31C" w14:textId="0DA735DD"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Poskytovatel je povinen poskytovat Služby s</w:t>
      </w:r>
      <w:r w:rsidR="00972DFA" w:rsidRPr="00085A8A">
        <w:rPr>
          <w:rFonts w:ascii="Calibri" w:hAnsi="Calibri" w:cs="Calibri"/>
          <w:sz w:val="22"/>
          <w:szCs w:val="22"/>
        </w:rPr>
        <w:t xml:space="preserve"> příslušnou </w:t>
      </w:r>
      <w:r w:rsidRPr="00085A8A">
        <w:rPr>
          <w:rFonts w:ascii="Calibri" w:hAnsi="Calibri" w:cs="Calibri"/>
          <w:sz w:val="22"/>
          <w:szCs w:val="22"/>
        </w:rPr>
        <w:t xml:space="preserve">odbornou péčí a s využitím posledního stavu techniky. </w:t>
      </w:r>
      <w:r w:rsidR="00B76BE2">
        <w:rPr>
          <w:rFonts w:ascii="Calibri" w:hAnsi="Calibri" w:cs="Calibri"/>
          <w:sz w:val="22"/>
          <w:szCs w:val="22"/>
        </w:rPr>
        <w:t xml:space="preserve">Poskytovatel je povinen poskytovat </w:t>
      </w:r>
      <w:r w:rsidR="00F073D1">
        <w:rPr>
          <w:rFonts w:ascii="Calibri" w:hAnsi="Calibri" w:cs="Calibri"/>
          <w:sz w:val="22"/>
          <w:szCs w:val="22"/>
        </w:rPr>
        <w:t>S</w:t>
      </w:r>
      <w:r w:rsidR="00B76BE2">
        <w:rPr>
          <w:rFonts w:ascii="Calibri" w:hAnsi="Calibri" w:cs="Calibri"/>
          <w:sz w:val="22"/>
          <w:szCs w:val="22"/>
        </w:rPr>
        <w:t xml:space="preserve">lužby v souladu s požadavky zadávací dokumentace (především v souladu s Katalogovými listy </w:t>
      </w:r>
      <w:r w:rsidR="00780B13">
        <w:rPr>
          <w:rFonts w:ascii="Calibri" w:hAnsi="Calibri" w:cs="Calibri"/>
          <w:sz w:val="22"/>
          <w:szCs w:val="22"/>
        </w:rPr>
        <w:t>S</w:t>
      </w:r>
      <w:r w:rsidR="00B76BE2">
        <w:rPr>
          <w:rFonts w:ascii="Calibri" w:hAnsi="Calibri" w:cs="Calibri"/>
          <w:sz w:val="22"/>
          <w:szCs w:val="22"/>
        </w:rPr>
        <w:t>lužeb). Služba musí být předána v souladu s technickými podmínk</w:t>
      </w:r>
      <w:r w:rsidR="001F7160">
        <w:rPr>
          <w:rFonts w:ascii="Calibri" w:hAnsi="Calibri" w:cs="Calibri"/>
          <w:sz w:val="22"/>
          <w:szCs w:val="22"/>
        </w:rPr>
        <w:t>ami</w:t>
      </w:r>
      <w:r w:rsidR="00B76BE2">
        <w:rPr>
          <w:rFonts w:ascii="Calibri" w:hAnsi="Calibri" w:cs="Calibri"/>
          <w:sz w:val="22"/>
          <w:szCs w:val="22"/>
        </w:rPr>
        <w:t xml:space="preserve"> zadávací dokumentace. Za správnost poskytovaných </w:t>
      </w:r>
      <w:r w:rsidR="00312F29">
        <w:rPr>
          <w:rFonts w:ascii="Calibri" w:hAnsi="Calibri" w:cs="Calibri"/>
          <w:sz w:val="22"/>
          <w:szCs w:val="22"/>
        </w:rPr>
        <w:t>S</w:t>
      </w:r>
      <w:r w:rsidR="00B76BE2">
        <w:rPr>
          <w:rFonts w:ascii="Calibri" w:hAnsi="Calibri" w:cs="Calibri"/>
          <w:sz w:val="22"/>
          <w:szCs w:val="22"/>
        </w:rPr>
        <w:t xml:space="preserve">lužeb odpovídá v plném rozsahu Poskytovatel. </w:t>
      </w:r>
      <w:r w:rsidRPr="00085A8A">
        <w:rPr>
          <w:rFonts w:ascii="Calibri" w:hAnsi="Calibri" w:cs="Calibri"/>
          <w:sz w:val="22"/>
          <w:szCs w:val="22"/>
        </w:rPr>
        <w:t xml:space="preserve">Poskytovatel </w:t>
      </w:r>
      <w:r w:rsidR="00B76BE2">
        <w:rPr>
          <w:rFonts w:ascii="Calibri" w:hAnsi="Calibri" w:cs="Calibri"/>
          <w:sz w:val="22"/>
          <w:szCs w:val="22"/>
        </w:rPr>
        <w:t>rovněž</w:t>
      </w:r>
      <w:r w:rsidR="00B76BE2" w:rsidRPr="00C069DD">
        <w:rPr>
          <w:rFonts w:ascii="Calibri" w:hAnsi="Calibri" w:cs="Calibri"/>
          <w:sz w:val="22"/>
          <w:szCs w:val="22"/>
        </w:rPr>
        <w:t xml:space="preserve"> </w:t>
      </w:r>
      <w:r w:rsidRPr="00085A8A">
        <w:rPr>
          <w:rFonts w:ascii="Calibri" w:hAnsi="Calibri" w:cs="Calibri"/>
          <w:sz w:val="22"/>
          <w:szCs w:val="22"/>
        </w:rPr>
        <w:t xml:space="preserve">zajistí dodržování kvalitativních ukazatelů Služby dle </w:t>
      </w:r>
      <w:r w:rsidR="00A54557" w:rsidRPr="00085A8A">
        <w:rPr>
          <w:rFonts w:ascii="Calibri" w:hAnsi="Calibri" w:cs="Calibri"/>
          <w:sz w:val="22"/>
          <w:szCs w:val="22"/>
        </w:rPr>
        <w:t>Poptáv</w:t>
      </w:r>
      <w:r w:rsidR="00D2310B" w:rsidRPr="00085A8A">
        <w:rPr>
          <w:rFonts w:ascii="Calibri" w:hAnsi="Calibri" w:cs="Calibri"/>
          <w:sz w:val="22"/>
          <w:szCs w:val="22"/>
        </w:rPr>
        <w:t>kového listu</w:t>
      </w:r>
      <w:r w:rsidRPr="00085A8A">
        <w:rPr>
          <w:rFonts w:ascii="Calibri" w:hAnsi="Calibri" w:cs="Calibri"/>
          <w:sz w:val="22"/>
          <w:szCs w:val="22"/>
        </w:rPr>
        <w:t xml:space="preserve"> (dále jen „</w:t>
      </w:r>
      <w:r w:rsidRPr="00085A8A">
        <w:rPr>
          <w:rFonts w:ascii="Calibri" w:hAnsi="Calibri" w:cs="Calibri"/>
          <w:b/>
          <w:sz w:val="22"/>
          <w:szCs w:val="22"/>
        </w:rPr>
        <w:t>Kvalitativní ukazatele</w:t>
      </w:r>
      <w:r w:rsidRPr="00085A8A">
        <w:rPr>
          <w:rFonts w:ascii="Calibri" w:hAnsi="Calibri" w:cs="Calibri"/>
          <w:sz w:val="22"/>
          <w:szCs w:val="22"/>
        </w:rPr>
        <w:t>“). Kvalitativními ukazateli, které jsou měřeny a jejichž porušení je sankcionováno, jsou dostupnost (SLA) a Doba zavedení Služby (jak je tento pojem dále definován), pokud není sjednáno jinak. Při zjišťování, zda byly dodrženy Kvalitativní ukazatele, nebudou brány v úvahu pro Poskytovatele nepříznivé hodnoty:</w:t>
      </w:r>
    </w:p>
    <w:p w14:paraId="6C1696B0" w14:textId="77777777" w:rsidR="00E90F98" w:rsidRPr="00085A8A" w:rsidRDefault="00E90F98" w:rsidP="00950FC7">
      <w:pPr>
        <w:pStyle w:val="bno"/>
        <w:numPr>
          <w:ilvl w:val="1"/>
          <w:numId w:val="34"/>
        </w:numPr>
        <w:spacing w:before="60" w:after="60" w:line="240" w:lineRule="atLeast"/>
        <w:ind w:left="1276" w:hanging="567"/>
        <w:rPr>
          <w:rFonts w:ascii="Calibri" w:hAnsi="Calibri" w:cs="Calibri"/>
          <w:sz w:val="22"/>
          <w:szCs w:val="22"/>
        </w:rPr>
      </w:pPr>
      <w:r w:rsidRPr="00085A8A">
        <w:rPr>
          <w:rFonts w:ascii="Calibri" w:hAnsi="Calibri" w:cs="Calibri"/>
          <w:sz w:val="22"/>
          <w:szCs w:val="22"/>
        </w:rPr>
        <w:t xml:space="preserve">vzniklé v důsledku nedodržení povinností ze strany Koncového uživatele (ať již vyplývajících ze zákona nebo </w:t>
      </w:r>
      <w:r w:rsidR="00D2310B" w:rsidRPr="00085A8A">
        <w:rPr>
          <w:rFonts w:ascii="Calibri" w:hAnsi="Calibri" w:cs="Calibri"/>
          <w:sz w:val="22"/>
          <w:szCs w:val="22"/>
        </w:rPr>
        <w:t>ze</w:t>
      </w:r>
      <w:r w:rsidRPr="00085A8A">
        <w:rPr>
          <w:rFonts w:ascii="Calibri" w:hAnsi="Calibri" w:cs="Calibri"/>
          <w:sz w:val="22"/>
          <w:szCs w:val="22"/>
        </w:rPr>
        <w:t xml:space="preserve"> </w:t>
      </w:r>
      <w:r w:rsidR="00D2310B" w:rsidRPr="00085A8A">
        <w:rPr>
          <w:rFonts w:ascii="Calibri" w:hAnsi="Calibri" w:cs="Calibri"/>
          <w:sz w:val="22"/>
          <w:szCs w:val="22"/>
        </w:rPr>
        <w:t>S</w:t>
      </w:r>
      <w:r w:rsidRPr="00085A8A">
        <w:rPr>
          <w:rFonts w:ascii="Calibri" w:hAnsi="Calibri" w:cs="Calibri"/>
          <w:sz w:val="22"/>
          <w:szCs w:val="22"/>
        </w:rPr>
        <w:t>mlouvy); nebo</w:t>
      </w:r>
    </w:p>
    <w:p w14:paraId="399FBCA6" w14:textId="77777777" w:rsidR="008B1070" w:rsidRPr="00085A8A" w:rsidRDefault="00E90F98" w:rsidP="008B1070">
      <w:pPr>
        <w:pStyle w:val="bno"/>
        <w:numPr>
          <w:ilvl w:val="1"/>
          <w:numId w:val="34"/>
        </w:numPr>
        <w:spacing w:before="60" w:after="60" w:line="240" w:lineRule="atLeast"/>
        <w:ind w:left="1276" w:hanging="567"/>
        <w:rPr>
          <w:rFonts w:ascii="Calibri" w:hAnsi="Calibri" w:cs="Calibri"/>
          <w:sz w:val="22"/>
          <w:szCs w:val="22"/>
        </w:rPr>
      </w:pPr>
      <w:r w:rsidRPr="00085A8A">
        <w:rPr>
          <w:rFonts w:ascii="Calibri" w:hAnsi="Calibri" w:cs="Calibri"/>
          <w:sz w:val="22"/>
          <w:szCs w:val="22"/>
        </w:rPr>
        <w:t>vzniklé v důsledku jakékoliv události nebo okolnosti, již nemohl Poskytovatel</w:t>
      </w:r>
      <w:r w:rsidR="00972DFA" w:rsidRPr="00085A8A">
        <w:rPr>
          <w:rFonts w:ascii="Calibri" w:hAnsi="Calibri" w:cs="Calibri"/>
          <w:sz w:val="22"/>
          <w:szCs w:val="22"/>
        </w:rPr>
        <w:t xml:space="preserve"> s vynaložením odborné péče</w:t>
      </w:r>
      <w:r w:rsidRPr="00085A8A">
        <w:rPr>
          <w:rFonts w:ascii="Calibri" w:hAnsi="Calibri" w:cs="Calibri"/>
          <w:sz w:val="22"/>
          <w:szCs w:val="22"/>
        </w:rPr>
        <w:t xml:space="preserve"> rozumně předpokládat </w:t>
      </w:r>
      <w:r w:rsidR="00AD7BCF" w:rsidRPr="00085A8A">
        <w:rPr>
          <w:rFonts w:ascii="Calibri" w:hAnsi="Calibri" w:cs="Calibri"/>
          <w:sz w:val="22"/>
          <w:szCs w:val="22"/>
        </w:rPr>
        <w:t>ani jí zcela nebo zčásti zabránit</w:t>
      </w:r>
      <w:r w:rsidR="008B1070" w:rsidRPr="00085A8A">
        <w:rPr>
          <w:rFonts w:ascii="Calibri" w:hAnsi="Calibri" w:cs="Calibri"/>
          <w:sz w:val="22"/>
          <w:szCs w:val="22"/>
        </w:rPr>
        <w:t>; nebo</w:t>
      </w:r>
    </w:p>
    <w:p w14:paraId="4014F68F" w14:textId="1C7FF856" w:rsidR="00E90F98" w:rsidRPr="00085A8A" w:rsidRDefault="008B1070" w:rsidP="008B1070">
      <w:pPr>
        <w:pStyle w:val="bno"/>
        <w:numPr>
          <w:ilvl w:val="1"/>
          <w:numId w:val="34"/>
        </w:numPr>
        <w:spacing w:before="60" w:after="60" w:line="240" w:lineRule="atLeast"/>
        <w:ind w:left="1276" w:hanging="567"/>
        <w:rPr>
          <w:rFonts w:ascii="Calibri" w:hAnsi="Calibri" w:cs="Calibri"/>
          <w:sz w:val="22"/>
          <w:szCs w:val="22"/>
        </w:rPr>
      </w:pPr>
      <w:r w:rsidRPr="00085A8A">
        <w:rPr>
          <w:rFonts w:ascii="Calibri" w:hAnsi="Calibri" w:cs="Calibri"/>
          <w:sz w:val="22"/>
          <w:szCs w:val="22"/>
        </w:rPr>
        <w:t xml:space="preserve">vzniklé v důsledku odstávky písemně předem dohodnuté </w:t>
      </w:r>
      <w:r w:rsidR="002E1212">
        <w:rPr>
          <w:rFonts w:ascii="Calibri" w:hAnsi="Calibri" w:cs="Calibri"/>
          <w:sz w:val="22"/>
          <w:szCs w:val="22"/>
        </w:rPr>
        <w:t>mezi Poskytovatelem a </w:t>
      </w:r>
      <w:r w:rsidRPr="00085A8A">
        <w:rPr>
          <w:rFonts w:ascii="Calibri" w:hAnsi="Calibri" w:cs="Calibri"/>
          <w:sz w:val="22"/>
          <w:szCs w:val="22"/>
        </w:rPr>
        <w:t>p</w:t>
      </w:r>
      <w:r w:rsidR="00D2310B" w:rsidRPr="00085A8A">
        <w:rPr>
          <w:rFonts w:ascii="Calibri" w:hAnsi="Calibri" w:cs="Calibri"/>
          <w:sz w:val="22"/>
          <w:szCs w:val="22"/>
        </w:rPr>
        <w:t>říslušným Koncovým uživatelem ve</w:t>
      </w:r>
      <w:r w:rsidRPr="00085A8A">
        <w:rPr>
          <w:rFonts w:ascii="Calibri" w:hAnsi="Calibri" w:cs="Calibri"/>
          <w:sz w:val="22"/>
          <w:szCs w:val="22"/>
        </w:rPr>
        <w:t xml:space="preserve"> </w:t>
      </w:r>
      <w:r w:rsidR="00D2310B" w:rsidRPr="00085A8A">
        <w:rPr>
          <w:rFonts w:ascii="Calibri" w:hAnsi="Calibri" w:cs="Calibri"/>
          <w:sz w:val="22"/>
          <w:szCs w:val="22"/>
        </w:rPr>
        <w:t>S</w:t>
      </w:r>
      <w:r w:rsidRPr="00085A8A">
        <w:rPr>
          <w:rFonts w:ascii="Calibri" w:hAnsi="Calibri" w:cs="Calibri"/>
          <w:sz w:val="22"/>
          <w:szCs w:val="22"/>
        </w:rPr>
        <w:t>mlouvě nebo na jejím podkladě</w:t>
      </w:r>
      <w:r w:rsidR="00E90F98" w:rsidRPr="00085A8A">
        <w:rPr>
          <w:rFonts w:ascii="Calibri" w:hAnsi="Calibri" w:cs="Calibri"/>
          <w:sz w:val="22"/>
          <w:szCs w:val="22"/>
        </w:rPr>
        <w:t>.</w:t>
      </w:r>
    </w:p>
    <w:p w14:paraId="7F43A602" w14:textId="77777777"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Kvalitativní ukazatele budou posuzovány vždy odděleně pro jednotlivé Služby poskytované dle </w:t>
      </w:r>
      <w:r w:rsidR="00A54557" w:rsidRPr="00085A8A">
        <w:rPr>
          <w:rFonts w:ascii="Calibri" w:hAnsi="Calibri" w:cs="Calibri"/>
          <w:sz w:val="22"/>
          <w:szCs w:val="22"/>
        </w:rPr>
        <w:t>Poptáv</w:t>
      </w:r>
      <w:r w:rsidR="00D2310B" w:rsidRPr="00085A8A">
        <w:rPr>
          <w:rFonts w:ascii="Calibri" w:hAnsi="Calibri" w:cs="Calibri"/>
          <w:sz w:val="22"/>
          <w:szCs w:val="22"/>
        </w:rPr>
        <w:t>kového listu</w:t>
      </w:r>
      <w:r w:rsidRPr="00085A8A">
        <w:rPr>
          <w:rFonts w:ascii="Calibri" w:hAnsi="Calibri" w:cs="Calibri"/>
          <w:sz w:val="22"/>
          <w:szCs w:val="22"/>
        </w:rPr>
        <w:t xml:space="preserve"> jednomu Koncovému uživateli.</w:t>
      </w:r>
    </w:p>
    <w:p w14:paraId="6144A7AA" w14:textId="77777777" w:rsidR="00E90F98" w:rsidRPr="00085A8A" w:rsidRDefault="00E90F98" w:rsidP="00C83A68">
      <w:pPr>
        <w:pStyle w:val="bh2"/>
        <w:keepNext/>
        <w:spacing w:line="240" w:lineRule="atLeast"/>
        <w:rPr>
          <w:rFonts w:ascii="Calibri" w:hAnsi="Calibri" w:cs="Calibri"/>
          <w:sz w:val="22"/>
          <w:szCs w:val="22"/>
        </w:rPr>
      </w:pPr>
      <w:bookmarkStart w:id="248" w:name="_Toc307322812"/>
      <w:r w:rsidRPr="00085A8A">
        <w:rPr>
          <w:rFonts w:ascii="Calibri" w:hAnsi="Calibri" w:cs="Calibri"/>
          <w:sz w:val="22"/>
          <w:szCs w:val="22"/>
        </w:rPr>
        <w:t>Měření Kvalitativních ukazatelů Poskytovatelem</w:t>
      </w:r>
      <w:bookmarkEnd w:id="248"/>
    </w:p>
    <w:p w14:paraId="19F3E35A" w14:textId="29573EED" w:rsidR="005E7FF5"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Poskytovatel bude nepřetržitě měřit veškeré Kvalitativní ukazatele, vést prokazatelným způsobem evidenci o těchto měřeních a zpracovávat výk</w:t>
      </w:r>
      <w:r w:rsidR="00285764">
        <w:rPr>
          <w:rFonts w:ascii="Calibri" w:hAnsi="Calibri" w:cs="Calibri"/>
          <w:sz w:val="22"/>
          <w:szCs w:val="22"/>
        </w:rPr>
        <w:t>azy</w:t>
      </w:r>
      <w:r w:rsidRPr="00085A8A">
        <w:rPr>
          <w:rFonts w:ascii="Calibri" w:hAnsi="Calibri" w:cs="Calibri"/>
          <w:sz w:val="22"/>
          <w:szCs w:val="22"/>
        </w:rPr>
        <w:t xml:space="preserve">, přehledy a výstupy z měření a </w:t>
      </w:r>
      <w:r w:rsidR="002F1C58">
        <w:rPr>
          <w:rFonts w:ascii="Calibri" w:hAnsi="Calibri" w:cs="Calibri"/>
          <w:sz w:val="22"/>
          <w:szCs w:val="22"/>
        </w:rPr>
        <w:t>provozního sledování tak, aby z </w:t>
      </w:r>
      <w:r w:rsidRPr="00085A8A">
        <w:rPr>
          <w:rFonts w:ascii="Calibri" w:hAnsi="Calibri" w:cs="Calibri"/>
          <w:sz w:val="22"/>
          <w:szCs w:val="22"/>
        </w:rPr>
        <w:t>nich byla zřejmá úroveň plnění Kvalitativních ukazatelů</w:t>
      </w:r>
      <w:r w:rsidR="00F7645E">
        <w:rPr>
          <w:rFonts w:ascii="Calibri" w:hAnsi="Calibri" w:cs="Calibri"/>
          <w:sz w:val="22"/>
          <w:szCs w:val="22"/>
        </w:rPr>
        <w:t xml:space="preserve"> </w:t>
      </w:r>
      <w:r w:rsidR="00172169">
        <w:rPr>
          <w:rFonts w:ascii="Calibri" w:hAnsi="Calibri" w:cs="Calibri"/>
          <w:sz w:val="22"/>
          <w:szCs w:val="22"/>
        </w:rPr>
        <w:t>(</w:t>
      </w:r>
      <w:r w:rsidR="00F7645E">
        <w:rPr>
          <w:rFonts w:ascii="Calibri" w:hAnsi="Calibri" w:cs="Calibri"/>
          <w:sz w:val="22"/>
          <w:szCs w:val="22"/>
        </w:rPr>
        <w:t>v podobě přesných hodnot výsledků měření Kvalitativních ukazatelů), a to za období každého kalendářního měsíce poskytování Služeb</w:t>
      </w:r>
      <w:r w:rsidRPr="00085A8A">
        <w:rPr>
          <w:rFonts w:ascii="Calibri" w:hAnsi="Calibri" w:cs="Calibri"/>
          <w:sz w:val="22"/>
          <w:szCs w:val="22"/>
        </w:rPr>
        <w:t xml:space="preserve">. Poskytovatel zajistí úplnost, správnost a pravdivost takové evidence, výkazů a výstupů a bude udržovat tyto informace na svých nosičích dat po dobu </w:t>
      </w:r>
      <w:r w:rsidR="00172169">
        <w:rPr>
          <w:rFonts w:ascii="Calibri" w:hAnsi="Calibri" w:cs="Calibri"/>
          <w:sz w:val="22"/>
          <w:szCs w:val="22"/>
        </w:rPr>
        <w:t xml:space="preserve">trvání </w:t>
      </w:r>
      <w:r w:rsidR="00D2310B" w:rsidRPr="00085A8A">
        <w:rPr>
          <w:rFonts w:ascii="Calibri" w:hAnsi="Calibri" w:cs="Calibri"/>
          <w:sz w:val="22"/>
          <w:szCs w:val="22"/>
        </w:rPr>
        <w:t>S</w:t>
      </w:r>
      <w:r w:rsidRPr="00085A8A">
        <w:rPr>
          <w:rFonts w:ascii="Calibri" w:hAnsi="Calibri" w:cs="Calibri"/>
          <w:sz w:val="22"/>
          <w:szCs w:val="22"/>
        </w:rPr>
        <w:t>mlouvy, ne</w:t>
      </w:r>
      <w:r w:rsidR="00D2310B" w:rsidRPr="00085A8A">
        <w:rPr>
          <w:rFonts w:ascii="Calibri" w:hAnsi="Calibri" w:cs="Calibri"/>
          <w:sz w:val="22"/>
          <w:szCs w:val="22"/>
        </w:rPr>
        <w:t>dohodne-li se Poskytovatel s Koncovým uživatelem na delší době uchování.</w:t>
      </w:r>
    </w:p>
    <w:p w14:paraId="21E11839" w14:textId="0A45373A" w:rsidR="00E90F98" w:rsidRPr="00085A8A" w:rsidRDefault="00021A0D" w:rsidP="00C83A68">
      <w:pPr>
        <w:pStyle w:val="bno"/>
        <w:spacing w:line="240" w:lineRule="atLeast"/>
        <w:rPr>
          <w:rFonts w:ascii="Calibri" w:hAnsi="Calibri" w:cs="Calibri"/>
          <w:sz w:val="22"/>
          <w:szCs w:val="22"/>
        </w:rPr>
      </w:pPr>
      <w:r>
        <w:rPr>
          <w:rFonts w:ascii="Calibri" w:hAnsi="Calibri" w:cs="Calibri"/>
          <w:sz w:val="22"/>
          <w:szCs w:val="22"/>
        </w:rPr>
        <w:t>V případě nesplnění povinnosti Poskytovatele dle tohoto odstavce Smlouvy, je Poskytovatel povinen uhradit Koncovému uživateli smluvní pokutu ve výši a za podmínek blíže určených v čl</w:t>
      </w:r>
      <w:r w:rsidR="00970950">
        <w:rPr>
          <w:rFonts w:ascii="Calibri" w:hAnsi="Calibri" w:cs="Calibri"/>
          <w:sz w:val="22"/>
          <w:szCs w:val="22"/>
        </w:rPr>
        <w:t>.</w:t>
      </w:r>
      <w:r>
        <w:rPr>
          <w:rFonts w:ascii="Calibri" w:hAnsi="Calibri" w:cs="Calibri"/>
          <w:sz w:val="22"/>
          <w:szCs w:val="22"/>
        </w:rPr>
        <w:t xml:space="preserve"> </w:t>
      </w:r>
      <w:r w:rsidRPr="0075637A">
        <w:rPr>
          <w:rFonts w:ascii="Calibri" w:hAnsi="Calibri" w:cs="Calibri"/>
          <w:sz w:val="22"/>
          <w:szCs w:val="22"/>
        </w:rPr>
        <w:t>1</w:t>
      </w:r>
      <w:r w:rsidR="00283360">
        <w:rPr>
          <w:rFonts w:ascii="Calibri" w:hAnsi="Calibri" w:cs="Calibri"/>
          <w:sz w:val="22"/>
          <w:szCs w:val="22"/>
        </w:rPr>
        <w:t>1</w:t>
      </w:r>
      <w:r w:rsidRPr="0075637A">
        <w:rPr>
          <w:rFonts w:ascii="Calibri" w:hAnsi="Calibri" w:cs="Calibri"/>
          <w:sz w:val="22"/>
          <w:szCs w:val="22"/>
        </w:rPr>
        <w:t>.3.</w:t>
      </w:r>
      <w:r w:rsidRPr="00A74E46">
        <w:rPr>
          <w:rFonts w:ascii="Calibri" w:hAnsi="Calibri" w:cs="Calibri"/>
          <w:snapToGrid w:val="0"/>
          <w:sz w:val="22"/>
          <w:szCs w:val="22"/>
        </w:rPr>
        <w:t xml:space="preserve"> </w:t>
      </w:r>
      <w:r w:rsidRPr="00310D29">
        <w:rPr>
          <w:rFonts w:ascii="Calibri" w:hAnsi="Calibri" w:cs="Calibri"/>
          <w:snapToGrid w:val="0"/>
          <w:sz w:val="22"/>
          <w:szCs w:val="22"/>
        </w:rPr>
        <w:t>Smlouvy, a to za každé jednotlivé porušení uvedené povinnosti.</w:t>
      </w:r>
    </w:p>
    <w:p w14:paraId="536B1906" w14:textId="77777777" w:rsidR="00E90F98" w:rsidRPr="00085A8A" w:rsidRDefault="00E90F98" w:rsidP="00C83A68">
      <w:pPr>
        <w:pStyle w:val="bh2"/>
        <w:keepNext/>
        <w:spacing w:line="240" w:lineRule="atLeast"/>
        <w:rPr>
          <w:rFonts w:ascii="Calibri" w:hAnsi="Calibri" w:cs="Calibri"/>
          <w:sz w:val="22"/>
          <w:szCs w:val="22"/>
        </w:rPr>
      </w:pPr>
      <w:bookmarkStart w:id="249" w:name="_Toc307322813"/>
      <w:r w:rsidRPr="00085A8A">
        <w:rPr>
          <w:rFonts w:ascii="Calibri" w:hAnsi="Calibri" w:cs="Calibri"/>
          <w:sz w:val="22"/>
          <w:szCs w:val="22"/>
        </w:rPr>
        <w:lastRenderedPageBreak/>
        <w:t>Vykazování Kvalitativních ukazatelů</w:t>
      </w:r>
      <w:bookmarkEnd w:id="249"/>
    </w:p>
    <w:p w14:paraId="0E17DB09" w14:textId="1829515B" w:rsidR="005E7FF5"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Poskytovatel je povinen k žádosti </w:t>
      </w:r>
      <w:r w:rsidR="007A52EF" w:rsidRPr="009953BA">
        <w:rPr>
          <w:rFonts w:ascii="Calibri" w:hAnsi="Calibri" w:cs="Calibri"/>
          <w:sz w:val="22"/>
          <w:szCs w:val="22"/>
        </w:rPr>
        <w:t>Pověřujícího zadavatele</w:t>
      </w:r>
      <w:r w:rsidRPr="00085A8A">
        <w:rPr>
          <w:rFonts w:ascii="Calibri" w:hAnsi="Calibri" w:cs="Calibri"/>
          <w:sz w:val="22"/>
          <w:szCs w:val="22"/>
        </w:rPr>
        <w:t xml:space="preserve"> a</w:t>
      </w:r>
      <w:r w:rsidR="00AD7BCF" w:rsidRPr="00085A8A">
        <w:rPr>
          <w:rFonts w:ascii="Calibri" w:hAnsi="Calibri" w:cs="Calibri"/>
          <w:sz w:val="22"/>
          <w:szCs w:val="22"/>
        </w:rPr>
        <w:t>/nebo</w:t>
      </w:r>
      <w:r w:rsidRPr="00085A8A">
        <w:rPr>
          <w:rFonts w:ascii="Calibri" w:hAnsi="Calibri" w:cs="Calibri"/>
          <w:sz w:val="22"/>
          <w:szCs w:val="22"/>
        </w:rPr>
        <w:t xml:space="preserve"> Ministerstva, popř. osoby pověřené ze strany Ministerstva nebo </w:t>
      </w:r>
      <w:r w:rsidR="007A52EF">
        <w:rPr>
          <w:rFonts w:ascii="Calibri" w:hAnsi="Calibri" w:cs="Calibri"/>
          <w:sz w:val="22"/>
          <w:szCs w:val="22"/>
        </w:rPr>
        <w:t xml:space="preserve">Pověřujícího zadavatele </w:t>
      </w:r>
      <w:r w:rsidRPr="00085A8A">
        <w:rPr>
          <w:rFonts w:ascii="Calibri" w:hAnsi="Calibri" w:cs="Calibri"/>
          <w:sz w:val="22"/>
          <w:szCs w:val="22"/>
        </w:rPr>
        <w:t xml:space="preserve">sledováním dodržování Kvalitativních ukazatelů, sdělit bez zbytečného odkladu, nejpozději do jednoho (1) pracovního dne, aktuální hodnoty Kvalitativních ukazatelů. Do </w:t>
      </w:r>
      <w:r w:rsidR="008869B6" w:rsidRPr="00085A8A">
        <w:rPr>
          <w:rFonts w:ascii="Calibri" w:hAnsi="Calibri" w:cs="Calibri"/>
          <w:sz w:val="22"/>
          <w:szCs w:val="22"/>
        </w:rPr>
        <w:t xml:space="preserve">sedmi </w:t>
      </w:r>
      <w:r w:rsidRPr="00085A8A">
        <w:rPr>
          <w:rFonts w:ascii="Calibri" w:hAnsi="Calibri" w:cs="Calibri"/>
          <w:sz w:val="22"/>
          <w:szCs w:val="22"/>
        </w:rPr>
        <w:t>(</w:t>
      </w:r>
      <w:r w:rsidR="008869B6" w:rsidRPr="00085A8A">
        <w:rPr>
          <w:rFonts w:ascii="Calibri" w:hAnsi="Calibri" w:cs="Calibri"/>
          <w:sz w:val="22"/>
          <w:szCs w:val="22"/>
        </w:rPr>
        <w:t>7</w:t>
      </w:r>
      <w:r w:rsidRPr="00085A8A">
        <w:rPr>
          <w:rFonts w:ascii="Calibri" w:hAnsi="Calibri" w:cs="Calibri"/>
          <w:sz w:val="22"/>
          <w:szCs w:val="22"/>
        </w:rPr>
        <w:t xml:space="preserve">) dnů od konce každého kalendářního měsíce Poskytovatel zpřístupní příslušnému </w:t>
      </w:r>
      <w:r w:rsidR="007A52EF">
        <w:rPr>
          <w:rFonts w:ascii="Calibri" w:hAnsi="Calibri" w:cs="Calibri"/>
          <w:sz w:val="22"/>
          <w:szCs w:val="22"/>
        </w:rPr>
        <w:t>Pověřujícímu zadavateli</w:t>
      </w:r>
      <w:r w:rsidRPr="00085A8A">
        <w:rPr>
          <w:rFonts w:ascii="Calibri" w:hAnsi="Calibri" w:cs="Calibri"/>
          <w:sz w:val="22"/>
          <w:szCs w:val="22"/>
        </w:rPr>
        <w:t xml:space="preserve"> a</w:t>
      </w:r>
      <w:r w:rsidR="00776F15">
        <w:rPr>
          <w:rFonts w:ascii="Calibri" w:hAnsi="Calibri" w:cs="Calibri"/>
          <w:sz w:val="22"/>
          <w:szCs w:val="22"/>
        </w:rPr>
        <w:t>/nebo</w:t>
      </w:r>
      <w:r w:rsidRPr="00085A8A">
        <w:rPr>
          <w:rFonts w:ascii="Calibri" w:hAnsi="Calibri" w:cs="Calibri"/>
          <w:sz w:val="22"/>
          <w:szCs w:val="22"/>
        </w:rPr>
        <w:t xml:space="preserve"> Ministerstvu, popř. osobě pověřené ze strany Ministerstv</w:t>
      </w:r>
      <w:r w:rsidR="00D22C88">
        <w:rPr>
          <w:rFonts w:ascii="Calibri" w:hAnsi="Calibri" w:cs="Calibri"/>
          <w:sz w:val="22"/>
          <w:szCs w:val="22"/>
        </w:rPr>
        <w:t>a</w:t>
      </w:r>
      <w:r w:rsidRPr="00085A8A">
        <w:rPr>
          <w:rFonts w:ascii="Calibri" w:hAnsi="Calibri" w:cs="Calibri"/>
          <w:sz w:val="22"/>
          <w:szCs w:val="22"/>
        </w:rPr>
        <w:t xml:space="preserve"> nebo </w:t>
      </w:r>
      <w:r w:rsidR="007A52EF">
        <w:rPr>
          <w:rFonts w:ascii="Calibri" w:hAnsi="Calibri" w:cs="Calibri"/>
          <w:sz w:val="22"/>
          <w:szCs w:val="22"/>
        </w:rPr>
        <w:t xml:space="preserve">Pověřujícího zadavatele </w:t>
      </w:r>
      <w:r w:rsidRPr="00085A8A">
        <w:rPr>
          <w:rFonts w:ascii="Calibri" w:hAnsi="Calibri" w:cs="Calibri"/>
          <w:sz w:val="22"/>
          <w:szCs w:val="22"/>
        </w:rPr>
        <w:t>sledováním dodržování Kvalitativních ukazatelů</w:t>
      </w:r>
      <w:r w:rsidR="00D00E01">
        <w:rPr>
          <w:rFonts w:ascii="Calibri" w:hAnsi="Calibri" w:cs="Calibri"/>
          <w:sz w:val="22"/>
          <w:szCs w:val="22"/>
        </w:rPr>
        <w:t>,</w:t>
      </w:r>
      <w:r w:rsidRPr="00085A8A">
        <w:rPr>
          <w:rFonts w:ascii="Calibri" w:hAnsi="Calibri" w:cs="Calibri"/>
          <w:sz w:val="22"/>
          <w:szCs w:val="22"/>
        </w:rPr>
        <w:t xml:space="preserve"> souhrnné výkazy a přehledy plnění Kvalitativních ukazatelů v právě uplynulém kalendář</w:t>
      </w:r>
      <w:r w:rsidR="00984FDB">
        <w:rPr>
          <w:rFonts w:ascii="Calibri" w:hAnsi="Calibri" w:cs="Calibri"/>
          <w:sz w:val="22"/>
          <w:szCs w:val="22"/>
        </w:rPr>
        <w:t>ním měsíci. V těchto výkazech a </w:t>
      </w:r>
      <w:r w:rsidRPr="00085A8A">
        <w:rPr>
          <w:rFonts w:ascii="Calibri" w:hAnsi="Calibri" w:cs="Calibri"/>
          <w:sz w:val="22"/>
          <w:szCs w:val="22"/>
        </w:rPr>
        <w:t xml:space="preserve">přehledech bude rovněž specifikován výpočet smluvních pokut uplatnitelných v důsledku nesplnění Kvalitativních ukazatelů. V případě, že má </w:t>
      </w:r>
      <w:r w:rsidR="00F66E8C">
        <w:rPr>
          <w:rFonts w:ascii="Calibri" w:hAnsi="Calibri" w:cs="Calibri"/>
          <w:sz w:val="22"/>
          <w:szCs w:val="22"/>
        </w:rPr>
        <w:t xml:space="preserve">Pověřující zadavatel </w:t>
      </w:r>
      <w:r w:rsidRPr="00085A8A">
        <w:rPr>
          <w:rFonts w:ascii="Calibri" w:hAnsi="Calibri" w:cs="Calibri"/>
          <w:sz w:val="22"/>
          <w:szCs w:val="22"/>
        </w:rPr>
        <w:t xml:space="preserve">nebo Ministerstvo, popř. osoba pověřená ze strany Ministerstva nebo </w:t>
      </w:r>
      <w:r w:rsidR="00F66E8C">
        <w:rPr>
          <w:rFonts w:ascii="Calibri" w:hAnsi="Calibri" w:cs="Calibri"/>
          <w:sz w:val="22"/>
          <w:szCs w:val="22"/>
        </w:rPr>
        <w:t>Pověřujícího zadavatele</w:t>
      </w:r>
      <w:r w:rsidRPr="00085A8A">
        <w:rPr>
          <w:rFonts w:ascii="Calibri" w:hAnsi="Calibri" w:cs="Calibri"/>
          <w:sz w:val="22"/>
          <w:szCs w:val="22"/>
        </w:rPr>
        <w:t xml:space="preserve"> sledováním dodržování Kvalitativních ukazatelů</w:t>
      </w:r>
      <w:r w:rsidR="00264B14">
        <w:rPr>
          <w:rFonts w:ascii="Calibri" w:hAnsi="Calibri" w:cs="Calibri"/>
          <w:sz w:val="22"/>
          <w:szCs w:val="22"/>
        </w:rPr>
        <w:t>,</w:t>
      </w:r>
      <w:r w:rsidRPr="00085A8A">
        <w:rPr>
          <w:rFonts w:ascii="Calibri" w:hAnsi="Calibri" w:cs="Calibri"/>
          <w:sz w:val="22"/>
          <w:szCs w:val="22"/>
        </w:rPr>
        <w:t xml:space="preserve"> oprávněné pochybnosti o úplnosti, správnosti či pravdivosti takovýchto výkazů či přehledů, je Poskytovatel povinen doložit zde uvedené údaje dodatečnými údaji tak, aby umožnil jejich ověření z těchto hledisek.</w:t>
      </w:r>
    </w:p>
    <w:p w14:paraId="4EABDE9C" w14:textId="1C6472BB" w:rsidR="00E90F98" w:rsidRPr="00085A8A" w:rsidRDefault="00C25074" w:rsidP="00C83A68">
      <w:pPr>
        <w:pStyle w:val="bno"/>
        <w:spacing w:line="240" w:lineRule="atLeast"/>
        <w:rPr>
          <w:rFonts w:ascii="Calibri" w:hAnsi="Calibri" w:cs="Calibri"/>
          <w:sz w:val="22"/>
          <w:szCs w:val="22"/>
        </w:rPr>
      </w:pPr>
      <w:r>
        <w:rPr>
          <w:rFonts w:ascii="Calibri" w:hAnsi="Calibri" w:cs="Calibri"/>
          <w:sz w:val="22"/>
          <w:szCs w:val="22"/>
        </w:rPr>
        <w:t>V případě nesplnění povinností Poskytovatele dle tohoto odstavce Smlouvy, je Poskytovatel povinen uhradit Koncovému uživateli smluvní pokutu ve výši a za podmínek blíže určených v</w:t>
      </w:r>
      <w:r w:rsidR="00DF114B">
        <w:rPr>
          <w:rFonts w:ascii="Calibri" w:hAnsi="Calibri" w:cs="Calibri"/>
          <w:sz w:val="22"/>
          <w:szCs w:val="22"/>
        </w:rPr>
        <w:t> </w:t>
      </w:r>
      <w:r>
        <w:rPr>
          <w:rFonts w:ascii="Calibri" w:hAnsi="Calibri" w:cs="Calibri"/>
          <w:sz w:val="22"/>
          <w:szCs w:val="22"/>
        </w:rPr>
        <w:t>čl</w:t>
      </w:r>
      <w:r w:rsidR="00DF114B">
        <w:rPr>
          <w:rFonts w:ascii="Calibri" w:hAnsi="Calibri" w:cs="Calibri"/>
          <w:sz w:val="22"/>
          <w:szCs w:val="22"/>
        </w:rPr>
        <w:t>.</w:t>
      </w:r>
      <w:r>
        <w:rPr>
          <w:rFonts w:ascii="Calibri" w:hAnsi="Calibri" w:cs="Calibri"/>
          <w:sz w:val="22"/>
          <w:szCs w:val="22"/>
        </w:rPr>
        <w:t xml:space="preserve"> </w:t>
      </w:r>
      <w:r w:rsidRPr="0075637A">
        <w:rPr>
          <w:rFonts w:ascii="Calibri" w:hAnsi="Calibri" w:cs="Calibri"/>
          <w:sz w:val="22"/>
          <w:szCs w:val="22"/>
        </w:rPr>
        <w:t>1</w:t>
      </w:r>
      <w:r w:rsidR="00283360">
        <w:rPr>
          <w:rFonts w:ascii="Calibri" w:hAnsi="Calibri" w:cs="Calibri"/>
          <w:sz w:val="22"/>
          <w:szCs w:val="22"/>
        </w:rPr>
        <w:t>1</w:t>
      </w:r>
      <w:r w:rsidRPr="0075637A">
        <w:rPr>
          <w:rFonts w:ascii="Calibri" w:hAnsi="Calibri" w:cs="Calibri"/>
          <w:sz w:val="22"/>
          <w:szCs w:val="22"/>
        </w:rPr>
        <w:t>.3.</w:t>
      </w:r>
      <w:r w:rsidRPr="00A74E46">
        <w:rPr>
          <w:rFonts w:ascii="Calibri" w:hAnsi="Calibri" w:cs="Calibri"/>
          <w:snapToGrid w:val="0"/>
          <w:sz w:val="22"/>
          <w:szCs w:val="22"/>
        </w:rPr>
        <w:t xml:space="preserve"> </w:t>
      </w:r>
      <w:r w:rsidRPr="00310D29">
        <w:rPr>
          <w:rFonts w:ascii="Calibri" w:hAnsi="Calibri" w:cs="Calibri"/>
          <w:snapToGrid w:val="0"/>
          <w:sz w:val="22"/>
          <w:szCs w:val="22"/>
        </w:rPr>
        <w:t xml:space="preserve">Smlouvy, a to za každé jednotlivé porušení </w:t>
      </w:r>
      <w:r>
        <w:rPr>
          <w:rFonts w:ascii="Calibri" w:hAnsi="Calibri" w:cs="Calibri"/>
          <w:snapToGrid w:val="0"/>
          <w:sz w:val="22"/>
          <w:szCs w:val="22"/>
        </w:rPr>
        <w:t xml:space="preserve">takové </w:t>
      </w:r>
      <w:r w:rsidRPr="00310D29">
        <w:rPr>
          <w:rFonts w:ascii="Calibri" w:hAnsi="Calibri" w:cs="Calibri"/>
          <w:snapToGrid w:val="0"/>
          <w:sz w:val="22"/>
          <w:szCs w:val="22"/>
        </w:rPr>
        <w:t>povinnosti.</w:t>
      </w:r>
    </w:p>
    <w:p w14:paraId="3287E1F0" w14:textId="77777777" w:rsidR="00E90F98" w:rsidRPr="00085A8A" w:rsidRDefault="00E90F98" w:rsidP="00C83A68">
      <w:pPr>
        <w:pStyle w:val="bh2"/>
        <w:keepNext/>
        <w:spacing w:line="240" w:lineRule="atLeast"/>
        <w:rPr>
          <w:rFonts w:ascii="Calibri" w:hAnsi="Calibri" w:cs="Calibri"/>
          <w:sz w:val="22"/>
          <w:szCs w:val="22"/>
        </w:rPr>
      </w:pPr>
      <w:bookmarkStart w:id="250" w:name="_Toc307322814"/>
      <w:r w:rsidRPr="00085A8A">
        <w:rPr>
          <w:rFonts w:ascii="Calibri" w:hAnsi="Calibri" w:cs="Calibri"/>
          <w:sz w:val="22"/>
          <w:szCs w:val="22"/>
        </w:rPr>
        <w:t>Vlastní měření Ministerstva</w:t>
      </w:r>
      <w:bookmarkEnd w:id="250"/>
    </w:p>
    <w:p w14:paraId="21F370CF" w14:textId="061E0A92"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Žádné ustanovení </w:t>
      </w:r>
      <w:r w:rsidR="00D2310B" w:rsidRPr="00085A8A">
        <w:rPr>
          <w:rFonts w:ascii="Calibri" w:hAnsi="Calibri" w:cs="Calibri"/>
          <w:sz w:val="22"/>
          <w:szCs w:val="22"/>
        </w:rPr>
        <w:t>ve</w:t>
      </w:r>
      <w:r w:rsidRPr="00085A8A">
        <w:rPr>
          <w:rFonts w:ascii="Calibri" w:hAnsi="Calibri" w:cs="Calibri"/>
          <w:sz w:val="22"/>
          <w:szCs w:val="22"/>
        </w:rPr>
        <w:t xml:space="preserve"> </w:t>
      </w:r>
      <w:r w:rsidR="00D2310B" w:rsidRPr="00085A8A">
        <w:rPr>
          <w:rFonts w:ascii="Calibri" w:hAnsi="Calibri" w:cs="Calibri"/>
          <w:sz w:val="22"/>
          <w:szCs w:val="22"/>
        </w:rPr>
        <w:t>S</w:t>
      </w:r>
      <w:r w:rsidRPr="00085A8A">
        <w:rPr>
          <w:rFonts w:ascii="Calibri" w:hAnsi="Calibri" w:cs="Calibri"/>
          <w:sz w:val="22"/>
          <w:szCs w:val="22"/>
        </w:rPr>
        <w:t xml:space="preserve">mlouvě neomezuje možnost Ministerstva, </w:t>
      </w:r>
      <w:r w:rsidR="0041094D" w:rsidRPr="00085A8A">
        <w:rPr>
          <w:rFonts w:ascii="Calibri" w:hAnsi="Calibri" w:cs="Calibri"/>
          <w:sz w:val="22"/>
          <w:szCs w:val="22"/>
        </w:rPr>
        <w:t>Pověřujícího zadavatele</w:t>
      </w:r>
      <w:r w:rsidRPr="00085A8A">
        <w:rPr>
          <w:rFonts w:ascii="Calibri" w:hAnsi="Calibri" w:cs="Calibri"/>
          <w:sz w:val="22"/>
          <w:szCs w:val="22"/>
        </w:rPr>
        <w:t xml:space="preserve">, popř. osoby pověřené ze strany Ministerstva nebo </w:t>
      </w:r>
      <w:r w:rsidR="0041094D" w:rsidRPr="00085A8A">
        <w:rPr>
          <w:rFonts w:ascii="Calibri" w:hAnsi="Calibri" w:cs="Calibri"/>
          <w:sz w:val="22"/>
          <w:szCs w:val="22"/>
        </w:rPr>
        <w:t xml:space="preserve">Pověřujícího zadavatele </w:t>
      </w:r>
      <w:r w:rsidRPr="00085A8A">
        <w:rPr>
          <w:rFonts w:ascii="Calibri" w:hAnsi="Calibri" w:cs="Calibri"/>
          <w:sz w:val="22"/>
          <w:szCs w:val="22"/>
        </w:rPr>
        <w:t>sledováním dodržování Kvalitativních ukazatelů</w:t>
      </w:r>
      <w:r w:rsidR="00264B14">
        <w:rPr>
          <w:rFonts w:ascii="Calibri" w:hAnsi="Calibri" w:cs="Calibri"/>
          <w:sz w:val="22"/>
          <w:szCs w:val="22"/>
        </w:rPr>
        <w:t>,</w:t>
      </w:r>
      <w:r w:rsidRPr="00085A8A">
        <w:rPr>
          <w:rFonts w:ascii="Calibri" w:hAnsi="Calibri" w:cs="Calibri"/>
          <w:sz w:val="22"/>
          <w:szCs w:val="22"/>
        </w:rPr>
        <w:t xml:space="preserve"> provádět vlastní nezávislé měření Kvalitativních ukazatelů, k čemuž je Poskytovatel </w:t>
      </w:r>
      <w:r w:rsidR="00D22C88">
        <w:rPr>
          <w:rFonts w:ascii="Calibri" w:hAnsi="Calibri" w:cs="Calibri"/>
          <w:sz w:val="22"/>
          <w:szCs w:val="22"/>
        </w:rPr>
        <w:t xml:space="preserve">povinen </w:t>
      </w:r>
      <w:r w:rsidRPr="00085A8A">
        <w:rPr>
          <w:rFonts w:ascii="Calibri" w:hAnsi="Calibri" w:cs="Calibri"/>
          <w:sz w:val="22"/>
          <w:szCs w:val="22"/>
        </w:rPr>
        <w:t>poskytnout nezbytnou součinnost.</w:t>
      </w:r>
      <w:r w:rsidR="00003909" w:rsidRPr="00085A8A">
        <w:rPr>
          <w:rFonts w:ascii="Calibri" w:hAnsi="Calibri" w:cs="Calibri"/>
          <w:sz w:val="22"/>
          <w:szCs w:val="22"/>
        </w:rPr>
        <w:t xml:space="preserve"> V případě rozdílných hodnot měření a vykazování Kvalitativních ukazatelů ze strany Poskytovatele je rozhodný výsledek měření Ministerstva nebo Pověřujícího zadavatele.</w:t>
      </w:r>
    </w:p>
    <w:p w14:paraId="133B66A8" w14:textId="08BF0A0F" w:rsidR="00E90F98" w:rsidRPr="00085A8A" w:rsidRDefault="00E90F98" w:rsidP="00C83A68">
      <w:pPr>
        <w:pStyle w:val="bh2"/>
        <w:keepNext/>
        <w:spacing w:line="240" w:lineRule="atLeast"/>
        <w:rPr>
          <w:rFonts w:ascii="Calibri" w:hAnsi="Calibri" w:cs="Calibri"/>
          <w:sz w:val="22"/>
          <w:szCs w:val="22"/>
        </w:rPr>
      </w:pPr>
      <w:bookmarkStart w:id="251" w:name="_Toc307322815"/>
      <w:r w:rsidRPr="00085A8A">
        <w:rPr>
          <w:rFonts w:ascii="Calibri" w:hAnsi="Calibri" w:cs="Calibri"/>
          <w:sz w:val="22"/>
          <w:szCs w:val="22"/>
        </w:rPr>
        <w:t>Doba zavedení Služby</w:t>
      </w:r>
      <w:bookmarkEnd w:id="251"/>
    </w:p>
    <w:p w14:paraId="0EC5C2EA" w14:textId="09726E3F" w:rsidR="00F40E84" w:rsidRPr="00942B33" w:rsidRDefault="00E90F98" w:rsidP="00942B33">
      <w:pPr>
        <w:pStyle w:val="bh2"/>
        <w:numPr>
          <w:ilvl w:val="0"/>
          <w:numId w:val="0"/>
        </w:numPr>
        <w:spacing w:line="240" w:lineRule="atLeast"/>
        <w:ind w:left="720"/>
        <w:rPr>
          <w:rFonts w:ascii="Calibri" w:hAnsi="Calibri" w:cs="Calibri"/>
          <w:sz w:val="22"/>
          <w:szCs w:val="22"/>
          <w:u w:val="none"/>
          <w:lang w:val="cs-CZ"/>
        </w:rPr>
      </w:pPr>
      <w:bookmarkStart w:id="252" w:name="_Toc165282360"/>
      <w:bookmarkStart w:id="253" w:name="_Toc184698768"/>
      <w:bookmarkStart w:id="254" w:name="_Ref185827962"/>
      <w:bookmarkStart w:id="255" w:name="_Toc188867476"/>
      <w:bookmarkStart w:id="256" w:name="_Toc190592873"/>
      <w:bookmarkStart w:id="257" w:name="_Toc201633004"/>
      <w:bookmarkStart w:id="258" w:name="_Toc211420410"/>
      <w:bookmarkStart w:id="259" w:name="_Toc263093010"/>
      <w:r w:rsidRPr="00942B33">
        <w:rPr>
          <w:rFonts w:ascii="Calibri" w:hAnsi="Calibri" w:cs="Calibri"/>
          <w:sz w:val="22"/>
          <w:szCs w:val="22"/>
          <w:u w:val="none"/>
        </w:rPr>
        <w:t>Poskytovatel je vždy povinen postupovat tak, aby zahájení poskytování Služb</w:t>
      </w:r>
      <w:r w:rsidR="00D975F4">
        <w:rPr>
          <w:rFonts w:ascii="Calibri" w:hAnsi="Calibri" w:cs="Calibri"/>
          <w:sz w:val="22"/>
          <w:szCs w:val="22"/>
          <w:u w:val="none"/>
          <w:lang w:val="cs-CZ"/>
        </w:rPr>
        <w:t>y</w:t>
      </w:r>
      <w:r w:rsidRPr="00942B33">
        <w:rPr>
          <w:rFonts w:ascii="Calibri" w:hAnsi="Calibri" w:cs="Calibri"/>
          <w:sz w:val="22"/>
          <w:szCs w:val="22"/>
          <w:u w:val="none"/>
        </w:rPr>
        <w:t xml:space="preserve"> Koncov</w:t>
      </w:r>
      <w:r w:rsidR="00E30C18">
        <w:rPr>
          <w:rFonts w:ascii="Calibri" w:hAnsi="Calibri" w:cs="Calibri"/>
          <w:sz w:val="22"/>
          <w:szCs w:val="22"/>
          <w:u w:val="none"/>
          <w:lang w:val="cs-CZ"/>
        </w:rPr>
        <w:t>é</w:t>
      </w:r>
      <w:r w:rsidRPr="00942B33">
        <w:rPr>
          <w:rFonts w:ascii="Calibri" w:hAnsi="Calibri" w:cs="Calibri"/>
          <w:sz w:val="22"/>
          <w:szCs w:val="22"/>
          <w:u w:val="none"/>
        </w:rPr>
        <w:t>m</w:t>
      </w:r>
      <w:r w:rsidR="00E30C18">
        <w:rPr>
          <w:rFonts w:ascii="Calibri" w:hAnsi="Calibri" w:cs="Calibri"/>
          <w:sz w:val="22"/>
          <w:szCs w:val="22"/>
          <w:u w:val="none"/>
          <w:lang w:val="cs-CZ"/>
        </w:rPr>
        <w:t>u</w:t>
      </w:r>
      <w:r w:rsidRPr="00942B33">
        <w:rPr>
          <w:rFonts w:ascii="Calibri" w:hAnsi="Calibri" w:cs="Calibri"/>
          <w:sz w:val="22"/>
          <w:szCs w:val="22"/>
          <w:u w:val="none"/>
        </w:rPr>
        <w:t xml:space="preserve"> uživatel</w:t>
      </w:r>
      <w:r w:rsidR="00E30C18">
        <w:rPr>
          <w:rFonts w:ascii="Calibri" w:hAnsi="Calibri" w:cs="Calibri"/>
          <w:sz w:val="22"/>
          <w:szCs w:val="22"/>
          <w:u w:val="none"/>
          <w:lang w:val="cs-CZ"/>
        </w:rPr>
        <w:t>i</w:t>
      </w:r>
      <w:r w:rsidRPr="00942B33">
        <w:rPr>
          <w:rFonts w:ascii="Calibri" w:hAnsi="Calibri" w:cs="Calibri"/>
          <w:sz w:val="22"/>
          <w:szCs w:val="22"/>
          <w:u w:val="none"/>
        </w:rPr>
        <w:t xml:space="preserve"> plynule a bezproblémově navázalo na dosavadní poskytování Služb</w:t>
      </w:r>
      <w:r w:rsidR="00D975F4">
        <w:rPr>
          <w:rFonts w:ascii="Calibri" w:hAnsi="Calibri" w:cs="Calibri"/>
          <w:sz w:val="22"/>
          <w:szCs w:val="22"/>
          <w:u w:val="none"/>
          <w:lang w:val="cs-CZ"/>
        </w:rPr>
        <w:t>y</w:t>
      </w:r>
      <w:r w:rsidRPr="00942B33">
        <w:rPr>
          <w:rFonts w:ascii="Calibri" w:hAnsi="Calibri" w:cs="Calibri"/>
          <w:sz w:val="22"/>
          <w:szCs w:val="22"/>
          <w:u w:val="none"/>
        </w:rPr>
        <w:t xml:space="preserve"> Koncov</w:t>
      </w:r>
      <w:r w:rsidR="00E30C18">
        <w:rPr>
          <w:rFonts w:ascii="Calibri" w:hAnsi="Calibri" w:cs="Calibri"/>
          <w:sz w:val="22"/>
          <w:szCs w:val="22"/>
          <w:u w:val="none"/>
          <w:lang w:val="cs-CZ"/>
        </w:rPr>
        <w:t>é</w:t>
      </w:r>
      <w:r w:rsidRPr="00942B33">
        <w:rPr>
          <w:rFonts w:ascii="Calibri" w:hAnsi="Calibri" w:cs="Calibri"/>
          <w:sz w:val="22"/>
          <w:szCs w:val="22"/>
          <w:u w:val="none"/>
        </w:rPr>
        <w:t>m</w:t>
      </w:r>
      <w:r w:rsidR="00E30C18">
        <w:rPr>
          <w:rFonts w:ascii="Calibri" w:hAnsi="Calibri" w:cs="Calibri"/>
          <w:sz w:val="22"/>
          <w:szCs w:val="22"/>
          <w:u w:val="none"/>
          <w:lang w:val="cs-CZ"/>
        </w:rPr>
        <w:t>u</w:t>
      </w:r>
      <w:r w:rsidRPr="00942B33">
        <w:rPr>
          <w:rFonts w:ascii="Calibri" w:hAnsi="Calibri" w:cs="Calibri"/>
          <w:sz w:val="22"/>
          <w:szCs w:val="22"/>
          <w:u w:val="none"/>
        </w:rPr>
        <w:t xml:space="preserve"> uživatel</w:t>
      </w:r>
      <w:r w:rsidR="00E30C18">
        <w:rPr>
          <w:rFonts w:ascii="Calibri" w:hAnsi="Calibri" w:cs="Calibri"/>
          <w:sz w:val="22"/>
          <w:szCs w:val="22"/>
          <w:u w:val="none"/>
          <w:lang w:val="cs-CZ"/>
        </w:rPr>
        <w:t>i</w:t>
      </w:r>
      <w:r w:rsidR="00155377" w:rsidRPr="00942B33">
        <w:rPr>
          <w:rFonts w:ascii="Calibri" w:hAnsi="Calibri" w:cs="Calibri"/>
          <w:sz w:val="22"/>
          <w:szCs w:val="22"/>
          <w:u w:val="none"/>
        </w:rPr>
        <w:t xml:space="preserve">. </w:t>
      </w:r>
      <w:r w:rsidRPr="00942B33">
        <w:rPr>
          <w:rFonts w:ascii="Calibri" w:hAnsi="Calibri" w:cs="Calibri"/>
          <w:sz w:val="22"/>
          <w:szCs w:val="22"/>
          <w:u w:val="none"/>
        </w:rPr>
        <w:t>Poskytovatel je povinen zahájit řádné poskytování Služb</w:t>
      </w:r>
      <w:r w:rsidR="0060161F">
        <w:rPr>
          <w:rFonts w:ascii="Calibri" w:hAnsi="Calibri" w:cs="Calibri"/>
          <w:sz w:val="22"/>
          <w:szCs w:val="22"/>
          <w:u w:val="none"/>
          <w:lang w:val="cs-CZ"/>
        </w:rPr>
        <w:t>y</w:t>
      </w:r>
      <w:r w:rsidRPr="00942B33">
        <w:rPr>
          <w:rFonts w:ascii="Calibri" w:hAnsi="Calibri" w:cs="Calibri"/>
          <w:sz w:val="22"/>
          <w:szCs w:val="22"/>
          <w:u w:val="none"/>
        </w:rPr>
        <w:t xml:space="preserve"> nejpozději na konci lhůty </w:t>
      </w:r>
      <w:r w:rsidR="00155377" w:rsidRPr="00942B33">
        <w:rPr>
          <w:rFonts w:ascii="Calibri" w:hAnsi="Calibri" w:cs="Calibri"/>
          <w:sz w:val="22"/>
          <w:szCs w:val="22"/>
          <w:u w:val="none"/>
        </w:rPr>
        <w:t xml:space="preserve">k tomu stanovené </w:t>
      </w:r>
      <w:r w:rsidRPr="00942B33">
        <w:rPr>
          <w:rFonts w:ascii="Calibri" w:hAnsi="Calibri" w:cs="Calibri"/>
          <w:sz w:val="22"/>
          <w:szCs w:val="22"/>
          <w:u w:val="none"/>
        </w:rPr>
        <w:t>(dále jen „</w:t>
      </w:r>
      <w:r w:rsidRPr="00942B33">
        <w:rPr>
          <w:rFonts w:ascii="Calibri" w:hAnsi="Calibri" w:cs="Calibri"/>
          <w:b/>
          <w:sz w:val="22"/>
          <w:szCs w:val="22"/>
          <w:u w:val="none"/>
        </w:rPr>
        <w:t>Doba zavedení Služby</w:t>
      </w:r>
      <w:r w:rsidRPr="00942B33">
        <w:rPr>
          <w:rFonts w:ascii="Calibri" w:hAnsi="Calibri" w:cs="Calibri"/>
          <w:sz w:val="22"/>
          <w:szCs w:val="22"/>
          <w:u w:val="none"/>
        </w:rPr>
        <w:t xml:space="preserve">“) </w:t>
      </w:r>
      <w:r w:rsidR="00D2310B" w:rsidRPr="00942B33">
        <w:rPr>
          <w:rFonts w:ascii="Calibri" w:hAnsi="Calibri" w:cs="Calibri"/>
          <w:sz w:val="22"/>
          <w:szCs w:val="22"/>
          <w:u w:val="none"/>
        </w:rPr>
        <w:t>(</w:t>
      </w:r>
      <w:r w:rsidRPr="00942B33">
        <w:rPr>
          <w:rFonts w:ascii="Calibri" w:hAnsi="Calibri" w:cs="Calibri"/>
          <w:sz w:val="22"/>
          <w:szCs w:val="22"/>
          <w:u w:val="none"/>
        </w:rPr>
        <w:t>i) v</w:t>
      </w:r>
      <w:r w:rsidR="00155377" w:rsidRPr="00942B33">
        <w:rPr>
          <w:rFonts w:ascii="Calibri" w:hAnsi="Calibri" w:cs="Calibri"/>
          <w:sz w:val="22"/>
          <w:szCs w:val="22"/>
          <w:u w:val="none"/>
        </w:rPr>
        <w:t> zadávacích podmínkách Zadávacího řízení</w:t>
      </w:r>
      <w:r w:rsidR="00E30C18">
        <w:rPr>
          <w:rFonts w:ascii="Calibri" w:hAnsi="Calibri" w:cs="Calibri"/>
          <w:sz w:val="22"/>
          <w:szCs w:val="22"/>
          <w:u w:val="none"/>
          <w:lang w:val="cs-CZ"/>
        </w:rPr>
        <w:t xml:space="preserve"> (</w:t>
      </w:r>
      <w:r w:rsidR="009967B1">
        <w:rPr>
          <w:rFonts w:ascii="Calibri" w:hAnsi="Calibri" w:cs="Calibri"/>
          <w:sz w:val="22"/>
          <w:szCs w:val="22"/>
          <w:u w:val="none"/>
          <w:lang w:val="cs-CZ"/>
        </w:rPr>
        <w:t xml:space="preserve">zejména </w:t>
      </w:r>
      <w:r w:rsidR="00E30C18">
        <w:rPr>
          <w:rFonts w:ascii="Calibri" w:hAnsi="Calibri" w:cs="Calibri"/>
          <w:sz w:val="22"/>
          <w:szCs w:val="22"/>
          <w:u w:val="none"/>
          <w:lang w:val="cs-CZ"/>
        </w:rPr>
        <w:t>v příslušném Katalogovém listu</w:t>
      </w:r>
      <w:r w:rsidR="00CA36A3">
        <w:rPr>
          <w:rFonts w:ascii="Calibri" w:hAnsi="Calibri" w:cs="Calibri"/>
          <w:sz w:val="22"/>
          <w:szCs w:val="22"/>
          <w:u w:val="none"/>
          <w:lang w:val="cs-CZ"/>
        </w:rPr>
        <w:t xml:space="preserve"> Služby</w:t>
      </w:r>
      <w:r w:rsidR="00E30C18">
        <w:rPr>
          <w:rFonts w:ascii="Calibri" w:hAnsi="Calibri" w:cs="Calibri"/>
          <w:sz w:val="22"/>
          <w:szCs w:val="22"/>
          <w:u w:val="none"/>
          <w:lang w:val="cs-CZ"/>
        </w:rPr>
        <w:t>)</w:t>
      </w:r>
      <w:r w:rsidR="00D2310B" w:rsidRPr="00942B33">
        <w:rPr>
          <w:rFonts w:ascii="Calibri" w:hAnsi="Calibri" w:cs="Calibri"/>
          <w:sz w:val="22"/>
          <w:szCs w:val="22"/>
          <w:u w:val="none"/>
        </w:rPr>
        <w:t>, (</w:t>
      </w:r>
      <w:r w:rsidRPr="00942B33">
        <w:rPr>
          <w:rFonts w:ascii="Calibri" w:hAnsi="Calibri" w:cs="Calibri"/>
          <w:sz w:val="22"/>
          <w:szCs w:val="22"/>
          <w:u w:val="none"/>
        </w:rPr>
        <w:t xml:space="preserve">ii) </w:t>
      </w:r>
      <w:r w:rsidR="00BF77BD" w:rsidRPr="00942B33">
        <w:rPr>
          <w:rFonts w:ascii="Calibri" w:hAnsi="Calibri" w:cs="Calibri"/>
          <w:sz w:val="22"/>
          <w:szCs w:val="22"/>
          <w:u w:val="none"/>
        </w:rPr>
        <w:t xml:space="preserve">ve Smlouvě </w:t>
      </w:r>
      <w:r w:rsidR="00D2310B" w:rsidRPr="00942B33">
        <w:rPr>
          <w:rFonts w:ascii="Calibri" w:hAnsi="Calibri" w:cs="Calibri"/>
          <w:sz w:val="22"/>
          <w:szCs w:val="22"/>
          <w:u w:val="none"/>
        </w:rPr>
        <w:t>nebo (iii</w:t>
      </w:r>
      <w:r w:rsidRPr="00942B33">
        <w:rPr>
          <w:rFonts w:ascii="Calibri" w:hAnsi="Calibri" w:cs="Calibri"/>
          <w:sz w:val="22"/>
          <w:szCs w:val="22"/>
          <w:u w:val="none"/>
        </w:rPr>
        <w:t xml:space="preserve">) </w:t>
      </w:r>
      <w:r w:rsidR="00155377" w:rsidRPr="00942B33">
        <w:rPr>
          <w:rFonts w:ascii="Calibri" w:hAnsi="Calibri" w:cs="Calibri"/>
          <w:sz w:val="22"/>
          <w:szCs w:val="22"/>
          <w:u w:val="none"/>
        </w:rPr>
        <w:t>v</w:t>
      </w:r>
      <w:r w:rsidRPr="00942B33">
        <w:rPr>
          <w:rFonts w:ascii="Calibri" w:hAnsi="Calibri" w:cs="Calibri"/>
          <w:sz w:val="22"/>
          <w:szCs w:val="22"/>
          <w:u w:val="none"/>
        </w:rPr>
        <w:t xml:space="preserve"> písemn</w:t>
      </w:r>
      <w:r w:rsidR="00155377" w:rsidRPr="00942B33">
        <w:rPr>
          <w:rFonts w:ascii="Calibri" w:hAnsi="Calibri" w:cs="Calibri"/>
          <w:sz w:val="22"/>
          <w:szCs w:val="22"/>
          <w:u w:val="none"/>
        </w:rPr>
        <w:t>é</w:t>
      </w:r>
      <w:r w:rsidRPr="00942B33">
        <w:rPr>
          <w:rFonts w:ascii="Calibri" w:hAnsi="Calibri" w:cs="Calibri"/>
          <w:sz w:val="22"/>
          <w:szCs w:val="22"/>
          <w:u w:val="none"/>
        </w:rPr>
        <w:t xml:space="preserve"> dohod</w:t>
      </w:r>
      <w:r w:rsidR="00155377" w:rsidRPr="00942B33">
        <w:rPr>
          <w:rFonts w:ascii="Calibri" w:hAnsi="Calibri" w:cs="Calibri"/>
          <w:sz w:val="22"/>
          <w:szCs w:val="22"/>
          <w:u w:val="none"/>
        </w:rPr>
        <w:t>ě</w:t>
      </w:r>
      <w:r w:rsidRPr="00942B33">
        <w:rPr>
          <w:rFonts w:ascii="Calibri" w:hAnsi="Calibri" w:cs="Calibri"/>
          <w:sz w:val="22"/>
          <w:szCs w:val="22"/>
          <w:u w:val="none"/>
        </w:rPr>
        <w:t xml:space="preserve"> (individuálním harmonogram</w:t>
      </w:r>
      <w:r w:rsidR="00155377" w:rsidRPr="00942B33">
        <w:rPr>
          <w:rFonts w:ascii="Calibri" w:hAnsi="Calibri" w:cs="Calibri"/>
          <w:sz w:val="22"/>
          <w:szCs w:val="22"/>
          <w:u w:val="none"/>
        </w:rPr>
        <w:t>u</w:t>
      </w:r>
      <w:r w:rsidRPr="00942B33">
        <w:rPr>
          <w:rFonts w:ascii="Calibri" w:hAnsi="Calibri" w:cs="Calibri"/>
          <w:sz w:val="22"/>
          <w:szCs w:val="22"/>
          <w:u w:val="none"/>
        </w:rPr>
        <w:t>)</w:t>
      </w:r>
      <w:r w:rsidR="00155377" w:rsidRPr="00942B33">
        <w:rPr>
          <w:rFonts w:ascii="Calibri" w:hAnsi="Calibri" w:cs="Calibri"/>
          <w:sz w:val="22"/>
          <w:szCs w:val="22"/>
          <w:u w:val="none"/>
        </w:rPr>
        <w:t xml:space="preserve"> sjednané</w:t>
      </w:r>
      <w:r w:rsidRPr="00942B33">
        <w:rPr>
          <w:rFonts w:ascii="Calibri" w:hAnsi="Calibri" w:cs="Calibri"/>
          <w:sz w:val="22"/>
          <w:szCs w:val="22"/>
          <w:u w:val="none"/>
        </w:rPr>
        <w:t xml:space="preserve"> </w:t>
      </w:r>
      <w:r w:rsidR="00155377" w:rsidRPr="00942B33">
        <w:rPr>
          <w:rFonts w:ascii="Calibri" w:hAnsi="Calibri" w:cs="Calibri"/>
          <w:sz w:val="22"/>
          <w:szCs w:val="22"/>
          <w:u w:val="none"/>
        </w:rPr>
        <w:t xml:space="preserve">na základě Smlouvy </w:t>
      </w:r>
      <w:r w:rsidRPr="00942B33">
        <w:rPr>
          <w:rFonts w:ascii="Calibri" w:hAnsi="Calibri" w:cs="Calibri"/>
          <w:sz w:val="22"/>
          <w:szCs w:val="22"/>
          <w:u w:val="none"/>
        </w:rPr>
        <w:t>mezi Koncovým uživatelem a Poskytovatelem</w:t>
      </w:r>
      <w:r w:rsidRPr="00A37C28">
        <w:rPr>
          <w:rFonts w:ascii="Calibri" w:hAnsi="Calibri" w:cs="Calibri"/>
          <w:sz w:val="22"/>
          <w:szCs w:val="22"/>
          <w:u w:val="none"/>
        </w:rPr>
        <w:t>.</w:t>
      </w:r>
      <w:bookmarkEnd w:id="252"/>
      <w:bookmarkEnd w:id="253"/>
      <w:bookmarkEnd w:id="254"/>
      <w:bookmarkEnd w:id="255"/>
      <w:bookmarkEnd w:id="256"/>
      <w:bookmarkEnd w:id="257"/>
      <w:bookmarkEnd w:id="258"/>
      <w:bookmarkEnd w:id="259"/>
      <w:r w:rsidR="00F40E84" w:rsidRPr="00A37C28">
        <w:rPr>
          <w:rFonts w:ascii="Calibri" w:hAnsi="Calibri" w:cs="Calibri"/>
          <w:sz w:val="22"/>
          <w:szCs w:val="22"/>
          <w:u w:val="none"/>
        </w:rPr>
        <w:t xml:space="preserve"> </w:t>
      </w:r>
      <w:r w:rsidR="00F40E84" w:rsidRPr="004878D1">
        <w:rPr>
          <w:rFonts w:ascii="Calibri" w:hAnsi="Calibri"/>
          <w:sz w:val="22"/>
          <w:szCs w:val="22"/>
          <w:u w:val="none"/>
        </w:rPr>
        <w:t>Odlišn</w:t>
      </w:r>
      <w:r w:rsidR="00CA36A3">
        <w:rPr>
          <w:rFonts w:ascii="Calibri" w:hAnsi="Calibri"/>
          <w:sz w:val="22"/>
          <w:szCs w:val="22"/>
          <w:u w:val="none"/>
          <w:lang w:val="cs-CZ"/>
        </w:rPr>
        <w:t xml:space="preserve">é ujednání </w:t>
      </w:r>
      <w:r w:rsidR="00F40E84" w:rsidRPr="004878D1">
        <w:rPr>
          <w:rFonts w:ascii="Calibri" w:hAnsi="Calibri"/>
          <w:sz w:val="22"/>
          <w:szCs w:val="22"/>
          <w:u w:val="none"/>
        </w:rPr>
        <w:t>Dob</w:t>
      </w:r>
      <w:r w:rsidR="00CA36A3">
        <w:rPr>
          <w:rFonts w:ascii="Calibri" w:hAnsi="Calibri"/>
          <w:sz w:val="22"/>
          <w:szCs w:val="22"/>
          <w:u w:val="none"/>
          <w:lang w:val="cs-CZ"/>
        </w:rPr>
        <w:t>y</w:t>
      </w:r>
      <w:r w:rsidR="00F40E84" w:rsidRPr="004878D1">
        <w:rPr>
          <w:rFonts w:ascii="Calibri" w:hAnsi="Calibri"/>
          <w:sz w:val="22"/>
          <w:szCs w:val="22"/>
          <w:u w:val="none"/>
        </w:rPr>
        <w:t xml:space="preserve"> </w:t>
      </w:r>
      <w:r w:rsidR="00CA36A3">
        <w:rPr>
          <w:rFonts w:ascii="Calibri" w:hAnsi="Calibri"/>
          <w:sz w:val="22"/>
          <w:szCs w:val="22"/>
          <w:u w:val="none"/>
          <w:lang w:val="cs-CZ"/>
        </w:rPr>
        <w:t xml:space="preserve">zavedení Služby </w:t>
      </w:r>
      <w:r w:rsidR="00F40E84" w:rsidRPr="004878D1">
        <w:rPr>
          <w:rFonts w:ascii="Calibri" w:hAnsi="Calibri"/>
          <w:sz w:val="22"/>
          <w:szCs w:val="22"/>
          <w:u w:val="none"/>
        </w:rPr>
        <w:t xml:space="preserve">v rámci individuálního harmonogramu </w:t>
      </w:r>
      <w:r w:rsidR="00F40E84">
        <w:rPr>
          <w:rFonts w:ascii="Calibri" w:hAnsi="Calibri"/>
          <w:sz w:val="22"/>
          <w:szCs w:val="22"/>
          <w:u w:val="none"/>
          <w:lang w:val="cs-CZ"/>
        </w:rPr>
        <w:t xml:space="preserve">(viz. výše bod </w:t>
      </w:r>
      <w:r w:rsidR="00382002">
        <w:rPr>
          <w:rFonts w:ascii="Calibri" w:hAnsi="Calibri"/>
          <w:sz w:val="22"/>
          <w:szCs w:val="22"/>
          <w:u w:val="none"/>
          <w:lang w:val="cs-CZ"/>
        </w:rPr>
        <w:t>i</w:t>
      </w:r>
      <w:r w:rsidR="00F40E84">
        <w:rPr>
          <w:rFonts w:ascii="Calibri" w:hAnsi="Calibri"/>
          <w:sz w:val="22"/>
          <w:szCs w:val="22"/>
          <w:u w:val="none"/>
          <w:lang w:val="cs-CZ"/>
        </w:rPr>
        <w:t xml:space="preserve">ii) </w:t>
      </w:r>
      <w:r w:rsidR="00F40E84" w:rsidRPr="004878D1">
        <w:rPr>
          <w:rFonts w:ascii="Calibri" w:hAnsi="Calibri"/>
          <w:sz w:val="22"/>
          <w:szCs w:val="22"/>
          <w:u w:val="none"/>
        </w:rPr>
        <w:t>bude aplikován</w:t>
      </w:r>
      <w:r w:rsidR="00CA36A3">
        <w:rPr>
          <w:rFonts w:ascii="Calibri" w:hAnsi="Calibri"/>
          <w:sz w:val="22"/>
          <w:szCs w:val="22"/>
          <w:u w:val="none"/>
          <w:lang w:val="cs-CZ"/>
        </w:rPr>
        <w:t>o</w:t>
      </w:r>
      <w:r w:rsidR="00F40E84" w:rsidRPr="004878D1">
        <w:rPr>
          <w:rFonts w:ascii="Calibri" w:hAnsi="Calibri"/>
          <w:sz w:val="22"/>
          <w:szCs w:val="22"/>
          <w:u w:val="none"/>
        </w:rPr>
        <w:t xml:space="preserve"> přednostně před </w:t>
      </w:r>
      <w:r w:rsidR="00CA36A3">
        <w:rPr>
          <w:rFonts w:ascii="Calibri" w:hAnsi="Calibri"/>
          <w:sz w:val="22"/>
          <w:szCs w:val="22"/>
          <w:u w:val="none"/>
          <w:lang w:val="cs-CZ"/>
        </w:rPr>
        <w:t xml:space="preserve">stanovením </w:t>
      </w:r>
      <w:r w:rsidR="00F40E84" w:rsidRPr="004878D1">
        <w:rPr>
          <w:rFonts w:ascii="Calibri" w:hAnsi="Calibri"/>
          <w:sz w:val="22"/>
          <w:szCs w:val="22"/>
          <w:u w:val="none"/>
        </w:rPr>
        <w:t>Dob</w:t>
      </w:r>
      <w:r w:rsidR="00CA36A3">
        <w:rPr>
          <w:rFonts w:ascii="Calibri" w:hAnsi="Calibri"/>
          <w:sz w:val="22"/>
          <w:szCs w:val="22"/>
          <w:u w:val="none"/>
          <w:lang w:val="cs-CZ"/>
        </w:rPr>
        <w:t>y</w:t>
      </w:r>
      <w:r w:rsidR="00F40E84" w:rsidRPr="004878D1">
        <w:rPr>
          <w:rFonts w:ascii="Calibri" w:hAnsi="Calibri"/>
          <w:sz w:val="22"/>
          <w:szCs w:val="22"/>
          <w:u w:val="none"/>
        </w:rPr>
        <w:t xml:space="preserve"> zavedení Služby v</w:t>
      </w:r>
      <w:r w:rsidR="00F40E84">
        <w:rPr>
          <w:rFonts w:ascii="Calibri" w:hAnsi="Calibri"/>
          <w:sz w:val="22"/>
          <w:szCs w:val="22"/>
          <w:u w:val="none"/>
        </w:rPr>
        <w:t> </w:t>
      </w:r>
      <w:r w:rsidR="00F40E84">
        <w:rPr>
          <w:rFonts w:ascii="Calibri" w:hAnsi="Calibri"/>
          <w:sz w:val="22"/>
          <w:szCs w:val="22"/>
          <w:u w:val="none"/>
          <w:lang w:val="cs-CZ"/>
        </w:rPr>
        <w:t xml:space="preserve">příslušném </w:t>
      </w:r>
      <w:r w:rsidR="00F40E84" w:rsidRPr="004878D1">
        <w:rPr>
          <w:rFonts w:ascii="Calibri" w:hAnsi="Calibri"/>
          <w:sz w:val="22"/>
          <w:szCs w:val="22"/>
          <w:u w:val="none"/>
        </w:rPr>
        <w:t xml:space="preserve">Katalogovém listu Služby. </w:t>
      </w:r>
    </w:p>
    <w:p w14:paraId="24674AA9" w14:textId="3644F6DF" w:rsidR="00E90F98" w:rsidRPr="00085A8A" w:rsidRDefault="00E90F98" w:rsidP="00C83A68">
      <w:pPr>
        <w:pStyle w:val="bh2"/>
        <w:keepNext/>
        <w:spacing w:line="240" w:lineRule="atLeast"/>
        <w:rPr>
          <w:rFonts w:ascii="Calibri" w:hAnsi="Calibri" w:cs="Calibri"/>
          <w:sz w:val="22"/>
          <w:szCs w:val="22"/>
        </w:rPr>
      </w:pPr>
      <w:bookmarkStart w:id="260" w:name="_Toc307322816"/>
      <w:r w:rsidRPr="00085A8A">
        <w:rPr>
          <w:rFonts w:ascii="Calibri" w:hAnsi="Calibri" w:cs="Calibri"/>
          <w:sz w:val="22"/>
          <w:szCs w:val="22"/>
        </w:rPr>
        <w:t>Běh Doby zavedení Služby</w:t>
      </w:r>
      <w:bookmarkEnd w:id="260"/>
    </w:p>
    <w:p w14:paraId="56E9DBA7" w14:textId="54922E6C" w:rsidR="0004797C"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Není-li </w:t>
      </w:r>
      <w:r w:rsidR="00D2310B" w:rsidRPr="00085A8A">
        <w:rPr>
          <w:rFonts w:ascii="Calibri" w:hAnsi="Calibri" w:cs="Calibri"/>
          <w:sz w:val="22"/>
          <w:szCs w:val="22"/>
        </w:rPr>
        <w:t>ve S</w:t>
      </w:r>
      <w:r w:rsidRPr="00085A8A">
        <w:rPr>
          <w:rFonts w:ascii="Calibri" w:hAnsi="Calibri" w:cs="Calibri"/>
          <w:sz w:val="22"/>
          <w:szCs w:val="22"/>
        </w:rPr>
        <w:t xml:space="preserve">mlouvě stanoveno jinak, počíná Doba zavedení Služby běžet </w:t>
      </w:r>
      <w:r w:rsidR="0036336A">
        <w:rPr>
          <w:rFonts w:ascii="Calibri" w:hAnsi="Calibri" w:cs="Calibri"/>
          <w:sz w:val="22"/>
          <w:szCs w:val="22"/>
        </w:rPr>
        <w:t xml:space="preserve">nabytím účinnosti </w:t>
      </w:r>
      <w:r w:rsidR="00D2310B" w:rsidRPr="00085A8A">
        <w:rPr>
          <w:rFonts w:ascii="Calibri" w:hAnsi="Calibri" w:cs="Calibri"/>
          <w:sz w:val="22"/>
          <w:szCs w:val="22"/>
        </w:rPr>
        <w:t>S</w:t>
      </w:r>
      <w:r w:rsidRPr="00085A8A">
        <w:rPr>
          <w:rFonts w:ascii="Calibri" w:hAnsi="Calibri" w:cs="Calibri"/>
          <w:sz w:val="22"/>
          <w:szCs w:val="22"/>
        </w:rPr>
        <w:t>mlouvy,</w:t>
      </w:r>
      <w:r w:rsidR="00113EFD">
        <w:rPr>
          <w:rFonts w:ascii="Calibri" w:hAnsi="Calibri" w:cs="Calibri"/>
          <w:sz w:val="22"/>
          <w:szCs w:val="22"/>
        </w:rPr>
        <w:t xml:space="preserve"> </w:t>
      </w:r>
      <w:r w:rsidRPr="00085A8A">
        <w:rPr>
          <w:rFonts w:ascii="Calibri" w:hAnsi="Calibri" w:cs="Calibri"/>
          <w:sz w:val="22"/>
          <w:szCs w:val="22"/>
        </w:rPr>
        <w:t xml:space="preserve">a končí okamžikem, kdy </w:t>
      </w:r>
      <w:r w:rsidR="0060161F">
        <w:rPr>
          <w:rFonts w:ascii="Calibri" w:hAnsi="Calibri" w:cs="Calibri"/>
          <w:sz w:val="22"/>
          <w:szCs w:val="22"/>
        </w:rPr>
        <w:t xml:space="preserve">Poskytovatel zahájil řádné poskytování Služby Koncovému uživateli a </w:t>
      </w:r>
      <w:r w:rsidRPr="00085A8A">
        <w:rPr>
          <w:rFonts w:ascii="Calibri" w:hAnsi="Calibri" w:cs="Calibri"/>
          <w:sz w:val="22"/>
          <w:szCs w:val="22"/>
        </w:rPr>
        <w:t xml:space="preserve">Koncový uživatel </w:t>
      </w:r>
      <w:r w:rsidR="0060161F">
        <w:rPr>
          <w:rFonts w:ascii="Calibri" w:hAnsi="Calibri" w:cs="Calibri"/>
          <w:sz w:val="22"/>
          <w:szCs w:val="22"/>
        </w:rPr>
        <w:t xml:space="preserve">je </w:t>
      </w:r>
      <w:r w:rsidRPr="00085A8A">
        <w:rPr>
          <w:rFonts w:ascii="Calibri" w:hAnsi="Calibri" w:cs="Calibri"/>
          <w:sz w:val="22"/>
          <w:szCs w:val="22"/>
        </w:rPr>
        <w:t>schopen a oprávněn Službu v plném rozsahu odebírat</w:t>
      </w:r>
      <w:r w:rsidR="00AD0191" w:rsidRPr="00031AD9">
        <w:rPr>
          <w:rFonts w:ascii="Calibri" w:hAnsi="Calibri" w:cs="Calibri"/>
          <w:sz w:val="22"/>
          <w:szCs w:val="22"/>
        </w:rPr>
        <w:t xml:space="preserve">, tj. dnem podepsání </w:t>
      </w:r>
      <w:r w:rsidR="00942B33">
        <w:rPr>
          <w:rFonts w:ascii="Calibri" w:hAnsi="Calibri" w:cs="Calibri"/>
          <w:sz w:val="22"/>
          <w:szCs w:val="22"/>
        </w:rPr>
        <w:t>P</w:t>
      </w:r>
      <w:r w:rsidR="00901B5A">
        <w:rPr>
          <w:rFonts w:ascii="Calibri" w:hAnsi="Calibri" w:cs="Calibri"/>
          <w:sz w:val="22"/>
          <w:szCs w:val="22"/>
        </w:rPr>
        <w:t xml:space="preserve">ředávacího </w:t>
      </w:r>
      <w:r w:rsidR="00AD0191" w:rsidRPr="00031AD9">
        <w:rPr>
          <w:rFonts w:ascii="Calibri" w:hAnsi="Calibri" w:cs="Calibri"/>
          <w:sz w:val="22"/>
          <w:szCs w:val="22"/>
        </w:rPr>
        <w:t>protokolu</w:t>
      </w:r>
      <w:r w:rsidR="00942B33">
        <w:rPr>
          <w:rFonts w:ascii="Calibri" w:hAnsi="Calibri" w:cs="Calibri"/>
          <w:sz w:val="22"/>
          <w:szCs w:val="22"/>
        </w:rPr>
        <w:t xml:space="preserve">, který tvoří Přílohu č. </w:t>
      </w:r>
      <w:r w:rsidR="00936AC2">
        <w:rPr>
          <w:rFonts w:ascii="Calibri" w:hAnsi="Calibri" w:cs="Calibri"/>
          <w:sz w:val="22"/>
          <w:szCs w:val="22"/>
        </w:rPr>
        <w:t>5</w:t>
      </w:r>
      <w:r w:rsidR="00942B33">
        <w:rPr>
          <w:rFonts w:ascii="Calibri" w:hAnsi="Calibri" w:cs="Calibri"/>
          <w:sz w:val="22"/>
          <w:szCs w:val="22"/>
        </w:rPr>
        <w:t xml:space="preserve"> této Smlouvy,</w:t>
      </w:r>
      <w:r w:rsidR="00B42816" w:rsidRPr="00031AD9">
        <w:rPr>
          <w:rFonts w:ascii="Calibri" w:hAnsi="Calibri" w:cs="Calibri"/>
          <w:sz w:val="22"/>
          <w:szCs w:val="22"/>
        </w:rPr>
        <w:t xml:space="preserve"> ze strany</w:t>
      </w:r>
      <w:r w:rsidR="0060161F">
        <w:rPr>
          <w:rFonts w:ascii="Calibri" w:hAnsi="Calibri" w:cs="Calibri"/>
          <w:sz w:val="22"/>
          <w:szCs w:val="22"/>
        </w:rPr>
        <w:t xml:space="preserve"> </w:t>
      </w:r>
      <w:r w:rsidR="00AD0191" w:rsidRPr="00031AD9">
        <w:rPr>
          <w:rFonts w:ascii="Calibri" w:hAnsi="Calibri" w:cs="Calibri"/>
          <w:sz w:val="22"/>
          <w:szCs w:val="22"/>
        </w:rPr>
        <w:t>Poskytovatele</w:t>
      </w:r>
      <w:r w:rsidR="00B42816" w:rsidRPr="00031AD9">
        <w:rPr>
          <w:rFonts w:ascii="Calibri" w:hAnsi="Calibri" w:cs="Calibri"/>
          <w:sz w:val="22"/>
          <w:szCs w:val="22"/>
        </w:rPr>
        <w:t xml:space="preserve"> a Koncového uživatele</w:t>
      </w:r>
      <w:r w:rsidR="00C8387B">
        <w:rPr>
          <w:rFonts w:ascii="Calibri" w:hAnsi="Calibri" w:cs="Calibri"/>
          <w:sz w:val="22"/>
          <w:szCs w:val="22"/>
        </w:rPr>
        <w:t>, nejpozději</w:t>
      </w:r>
      <w:r w:rsidR="007611B7">
        <w:rPr>
          <w:rFonts w:ascii="Calibri" w:hAnsi="Calibri" w:cs="Calibri"/>
          <w:sz w:val="22"/>
          <w:szCs w:val="22"/>
        </w:rPr>
        <w:t xml:space="preserve"> však</w:t>
      </w:r>
      <w:r w:rsidR="00C8387B">
        <w:rPr>
          <w:rFonts w:ascii="Calibri" w:hAnsi="Calibri" w:cs="Calibri"/>
          <w:sz w:val="22"/>
          <w:szCs w:val="22"/>
        </w:rPr>
        <w:t xml:space="preserve"> uplynutím Doby zavedení Služby, bez ohledu na</w:t>
      </w:r>
      <w:r w:rsidR="007611B7">
        <w:rPr>
          <w:rFonts w:ascii="Calibri" w:hAnsi="Calibri" w:cs="Calibri"/>
          <w:sz w:val="22"/>
          <w:szCs w:val="22"/>
        </w:rPr>
        <w:t xml:space="preserve"> to, zda je Poskytovatelem Služba skutečně zavedena a zda je tedy Koncový uživatel</w:t>
      </w:r>
      <w:r w:rsidR="00C8387B">
        <w:rPr>
          <w:rFonts w:ascii="Calibri" w:hAnsi="Calibri" w:cs="Calibri"/>
          <w:sz w:val="22"/>
          <w:szCs w:val="22"/>
        </w:rPr>
        <w:t xml:space="preserve"> schop</w:t>
      </w:r>
      <w:r w:rsidR="007611B7">
        <w:rPr>
          <w:rFonts w:ascii="Calibri" w:hAnsi="Calibri" w:cs="Calibri"/>
          <w:sz w:val="22"/>
          <w:szCs w:val="22"/>
        </w:rPr>
        <w:t>e</w:t>
      </w:r>
      <w:r w:rsidR="00C8387B">
        <w:rPr>
          <w:rFonts w:ascii="Calibri" w:hAnsi="Calibri" w:cs="Calibri"/>
          <w:sz w:val="22"/>
          <w:szCs w:val="22"/>
        </w:rPr>
        <w:t>n a oprávněn Službu v plném rozsahu odebírat</w:t>
      </w:r>
      <w:r w:rsidR="00F93EDA" w:rsidRPr="00031AD9">
        <w:rPr>
          <w:rFonts w:ascii="Calibri" w:hAnsi="Calibri" w:cs="Calibri"/>
          <w:sz w:val="22"/>
          <w:szCs w:val="22"/>
        </w:rPr>
        <w:t>;</w:t>
      </w:r>
      <w:r w:rsidR="00681D78" w:rsidRPr="00031AD9">
        <w:rPr>
          <w:rFonts w:ascii="Calibri" w:hAnsi="Calibri" w:cs="Calibri"/>
          <w:sz w:val="22"/>
          <w:szCs w:val="22"/>
        </w:rPr>
        <w:t xml:space="preserve"> </w:t>
      </w:r>
      <w:r w:rsidR="00F93EDA" w:rsidRPr="00031AD9">
        <w:rPr>
          <w:rFonts w:ascii="Calibri" w:hAnsi="Calibri" w:cs="Calibri"/>
          <w:sz w:val="22"/>
          <w:szCs w:val="22"/>
        </w:rPr>
        <w:t>o</w:t>
      </w:r>
      <w:r w:rsidR="00681D78" w:rsidRPr="00031AD9">
        <w:rPr>
          <w:rFonts w:ascii="Calibri" w:hAnsi="Calibri" w:cs="Calibri"/>
          <w:sz w:val="22"/>
          <w:szCs w:val="22"/>
        </w:rPr>
        <w:t xml:space="preserve">d tohoto okamžiku běží </w:t>
      </w:r>
      <w:r w:rsidR="00144C67">
        <w:rPr>
          <w:rFonts w:ascii="Calibri" w:hAnsi="Calibri" w:cs="Calibri"/>
          <w:sz w:val="22"/>
          <w:szCs w:val="22"/>
        </w:rPr>
        <w:t>D</w:t>
      </w:r>
      <w:r w:rsidR="00681D78" w:rsidRPr="00031AD9">
        <w:rPr>
          <w:rFonts w:ascii="Calibri" w:hAnsi="Calibri" w:cs="Calibri"/>
          <w:sz w:val="22"/>
          <w:szCs w:val="22"/>
        </w:rPr>
        <w:t>oba poskytování Služb</w:t>
      </w:r>
      <w:r w:rsidR="00144C67">
        <w:rPr>
          <w:rFonts w:ascii="Calibri" w:hAnsi="Calibri" w:cs="Calibri"/>
          <w:sz w:val="22"/>
          <w:szCs w:val="22"/>
        </w:rPr>
        <w:t>y</w:t>
      </w:r>
      <w:r w:rsidR="00681D78" w:rsidRPr="00031AD9">
        <w:rPr>
          <w:rFonts w:ascii="Calibri" w:hAnsi="Calibri" w:cs="Calibri"/>
          <w:sz w:val="22"/>
          <w:szCs w:val="22"/>
        </w:rPr>
        <w:t xml:space="preserve"> dle čl. 1</w:t>
      </w:r>
      <w:r w:rsidR="00283360">
        <w:rPr>
          <w:rFonts w:ascii="Calibri" w:hAnsi="Calibri" w:cs="Calibri"/>
          <w:sz w:val="22"/>
          <w:szCs w:val="22"/>
        </w:rPr>
        <w:t>2</w:t>
      </w:r>
      <w:r w:rsidR="00681D78" w:rsidRPr="00031AD9">
        <w:rPr>
          <w:rFonts w:ascii="Calibri" w:hAnsi="Calibri" w:cs="Calibri"/>
          <w:sz w:val="22"/>
          <w:szCs w:val="22"/>
        </w:rPr>
        <w:t>.1. Smlouvy.</w:t>
      </w:r>
    </w:p>
    <w:p w14:paraId="46B9B61A" w14:textId="070BD1CF" w:rsidR="005D6BF2" w:rsidRDefault="005D6BF2" w:rsidP="005D6BF2">
      <w:pPr>
        <w:pStyle w:val="bno"/>
        <w:spacing w:line="240" w:lineRule="atLeast"/>
        <w:rPr>
          <w:rFonts w:ascii="Calibri" w:hAnsi="Calibri" w:cs="Calibri"/>
          <w:sz w:val="22"/>
          <w:szCs w:val="22"/>
        </w:rPr>
      </w:pPr>
      <w:r w:rsidRPr="009953BA">
        <w:rPr>
          <w:rFonts w:ascii="Calibri" w:hAnsi="Calibri" w:cs="Calibri"/>
          <w:sz w:val="22"/>
          <w:szCs w:val="22"/>
        </w:rPr>
        <w:lastRenderedPageBreak/>
        <w:t xml:space="preserve">Zavedení Služby musí být potvrzeno Poskytovatelem a Koncovým uživatelem na Předávacím protokolu, který tvoří Přílohu č. </w:t>
      </w:r>
      <w:r w:rsidR="006D0594" w:rsidRPr="009953BA">
        <w:rPr>
          <w:rFonts w:ascii="Calibri" w:hAnsi="Calibri" w:cs="Calibri"/>
          <w:sz w:val="22"/>
          <w:szCs w:val="22"/>
        </w:rPr>
        <w:t>5</w:t>
      </w:r>
      <w:r w:rsidRPr="009953BA">
        <w:rPr>
          <w:rFonts w:ascii="Calibri" w:hAnsi="Calibri" w:cs="Calibri"/>
          <w:sz w:val="22"/>
          <w:szCs w:val="22"/>
        </w:rPr>
        <w:t xml:space="preserve"> této Smlouvy. </w:t>
      </w:r>
      <w:r w:rsidR="000D5F25" w:rsidRPr="00E14D1E">
        <w:rPr>
          <w:rFonts w:ascii="Calibri" w:hAnsi="Calibri" w:cs="Calibri"/>
          <w:sz w:val="22"/>
          <w:szCs w:val="22"/>
        </w:rPr>
        <w:t>Den následující po dni</w:t>
      </w:r>
      <w:r w:rsidRPr="00E14D1E">
        <w:rPr>
          <w:rFonts w:ascii="Calibri" w:hAnsi="Calibri" w:cs="Calibri"/>
          <w:sz w:val="22"/>
          <w:szCs w:val="22"/>
        </w:rPr>
        <w:t xml:space="preserve"> podpisu Předávacího protokolu ze strany Poskytovatele a Koncového uživatele </w:t>
      </w:r>
      <w:r w:rsidR="000D5F25" w:rsidRPr="00E14D1E">
        <w:rPr>
          <w:rFonts w:ascii="Calibri" w:hAnsi="Calibri" w:cs="Calibri"/>
          <w:sz w:val="22"/>
          <w:szCs w:val="22"/>
        </w:rPr>
        <w:t xml:space="preserve">nebo uplynutím Doby zavedení Služby </w:t>
      </w:r>
      <w:r w:rsidRPr="00E14D1E">
        <w:rPr>
          <w:rFonts w:ascii="Calibri" w:hAnsi="Calibri" w:cs="Calibri"/>
          <w:sz w:val="22"/>
          <w:szCs w:val="22"/>
        </w:rPr>
        <w:t>začíná běžet Doba poskytování Služby dle čl. 1</w:t>
      </w:r>
      <w:r w:rsidR="00283360">
        <w:rPr>
          <w:rFonts w:ascii="Calibri" w:hAnsi="Calibri" w:cs="Calibri"/>
          <w:sz w:val="22"/>
          <w:szCs w:val="22"/>
        </w:rPr>
        <w:t>2</w:t>
      </w:r>
      <w:r w:rsidRPr="00E14D1E">
        <w:rPr>
          <w:rFonts w:ascii="Calibri" w:hAnsi="Calibri" w:cs="Calibri"/>
          <w:sz w:val="22"/>
          <w:szCs w:val="22"/>
        </w:rPr>
        <w:t>.1. této Smlouvy</w:t>
      </w:r>
      <w:r w:rsidRPr="009953BA">
        <w:rPr>
          <w:rFonts w:ascii="Calibri" w:hAnsi="Calibri" w:cs="Calibri"/>
          <w:sz w:val="22"/>
          <w:szCs w:val="22"/>
        </w:rPr>
        <w:t xml:space="preserve">. Poskytovatel je povinen alespoň </w:t>
      </w:r>
      <w:r w:rsidR="00D0069A">
        <w:rPr>
          <w:rFonts w:ascii="Calibri" w:hAnsi="Calibri" w:cs="Calibri"/>
          <w:sz w:val="22"/>
          <w:szCs w:val="22"/>
        </w:rPr>
        <w:t>patnáct (</w:t>
      </w:r>
      <w:r w:rsidRPr="009953BA">
        <w:rPr>
          <w:rFonts w:ascii="Calibri" w:hAnsi="Calibri" w:cs="Calibri"/>
          <w:sz w:val="22"/>
          <w:szCs w:val="22"/>
        </w:rPr>
        <w:t>15</w:t>
      </w:r>
      <w:r w:rsidR="00D0069A">
        <w:rPr>
          <w:rFonts w:ascii="Calibri" w:hAnsi="Calibri" w:cs="Calibri"/>
          <w:sz w:val="22"/>
          <w:szCs w:val="22"/>
        </w:rPr>
        <w:t>)</w:t>
      </w:r>
      <w:r w:rsidRPr="009953BA">
        <w:rPr>
          <w:rFonts w:ascii="Calibri" w:hAnsi="Calibri" w:cs="Calibri"/>
          <w:sz w:val="22"/>
          <w:szCs w:val="22"/>
        </w:rPr>
        <w:t xml:space="preserve"> pracovních dnů přede dnem plánovaného zavedení Služby, tedy podepsání Předávacího protokolu dle věty první, zaslat Koncovému uživateli harmonogram postupu při zavedení Služby tak, aby mohla být zajištěna maximální součinnost při zavedení Služby a podepsání Předávacího protokolu ze strany Koncového uživatele.</w:t>
      </w:r>
    </w:p>
    <w:p w14:paraId="7BBEB3F3" w14:textId="53105622" w:rsidR="00D74C7C" w:rsidRDefault="00D74C7C" w:rsidP="005D6BF2">
      <w:pPr>
        <w:pStyle w:val="bno"/>
        <w:spacing w:line="240" w:lineRule="atLeast"/>
        <w:rPr>
          <w:rFonts w:ascii="Calibri" w:hAnsi="Calibri" w:cs="Calibri"/>
          <w:sz w:val="22"/>
          <w:szCs w:val="22"/>
        </w:rPr>
      </w:pPr>
      <w:r>
        <w:rPr>
          <w:rFonts w:ascii="Calibri" w:hAnsi="Calibri" w:cs="Calibri"/>
          <w:sz w:val="22"/>
          <w:szCs w:val="22"/>
        </w:rPr>
        <w:t xml:space="preserve">Pověřující zadavatel je povinen </w:t>
      </w:r>
      <w:r w:rsidR="00AA0FE0">
        <w:rPr>
          <w:rFonts w:ascii="Calibri" w:hAnsi="Calibri" w:cs="Calibri"/>
          <w:sz w:val="22"/>
          <w:szCs w:val="22"/>
        </w:rPr>
        <w:t xml:space="preserve">předat </w:t>
      </w:r>
      <w:r>
        <w:rPr>
          <w:rFonts w:ascii="Calibri" w:hAnsi="Calibri" w:cs="Calibri"/>
          <w:sz w:val="22"/>
          <w:szCs w:val="22"/>
        </w:rPr>
        <w:t xml:space="preserve">Předávací protokol </w:t>
      </w:r>
      <w:r w:rsidR="00AA0FE0">
        <w:rPr>
          <w:rFonts w:ascii="Calibri" w:hAnsi="Calibri" w:cs="Calibri"/>
          <w:sz w:val="22"/>
          <w:szCs w:val="22"/>
        </w:rPr>
        <w:t>podepsaný Pověřujícím zadavatelem a Poskytovatelem Ministerstvu, a to</w:t>
      </w:r>
      <w:r w:rsidR="00AA0FE0" w:rsidDel="00AA0FE0">
        <w:rPr>
          <w:rFonts w:ascii="Calibri" w:hAnsi="Calibri" w:cs="Calibri"/>
          <w:sz w:val="22"/>
          <w:szCs w:val="22"/>
        </w:rPr>
        <w:t xml:space="preserve"> </w:t>
      </w:r>
      <w:r w:rsidR="00AA0FE0">
        <w:rPr>
          <w:rFonts w:ascii="Calibri" w:hAnsi="Calibri" w:cs="Calibri"/>
          <w:sz w:val="22"/>
          <w:szCs w:val="22"/>
        </w:rPr>
        <w:t xml:space="preserve">do </w:t>
      </w:r>
      <w:r w:rsidR="00D0069A">
        <w:rPr>
          <w:rFonts w:ascii="Calibri" w:hAnsi="Calibri" w:cs="Calibri"/>
          <w:sz w:val="22"/>
          <w:szCs w:val="22"/>
        </w:rPr>
        <w:t>sedmi (</w:t>
      </w:r>
      <w:r w:rsidR="00AA0FE0">
        <w:rPr>
          <w:rFonts w:ascii="Calibri" w:hAnsi="Calibri" w:cs="Calibri"/>
          <w:sz w:val="22"/>
          <w:szCs w:val="22"/>
        </w:rPr>
        <w:t>7</w:t>
      </w:r>
      <w:r w:rsidR="00D0069A">
        <w:rPr>
          <w:rFonts w:ascii="Calibri" w:hAnsi="Calibri" w:cs="Calibri"/>
          <w:sz w:val="22"/>
          <w:szCs w:val="22"/>
        </w:rPr>
        <w:t>)</w:t>
      </w:r>
      <w:r w:rsidR="00AA0FE0">
        <w:rPr>
          <w:rFonts w:ascii="Calibri" w:hAnsi="Calibri" w:cs="Calibri"/>
          <w:sz w:val="22"/>
          <w:szCs w:val="22"/>
        </w:rPr>
        <w:t xml:space="preserve"> dnů od </w:t>
      </w:r>
      <w:r w:rsidR="00EE1017">
        <w:rPr>
          <w:rFonts w:ascii="Calibri" w:hAnsi="Calibri" w:cs="Calibri"/>
          <w:sz w:val="22"/>
          <w:szCs w:val="22"/>
        </w:rPr>
        <w:t xml:space="preserve">jeho </w:t>
      </w:r>
      <w:r w:rsidR="00AA0FE0">
        <w:rPr>
          <w:rFonts w:ascii="Calibri" w:hAnsi="Calibri" w:cs="Calibri"/>
          <w:sz w:val="22"/>
          <w:szCs w:val="22"/>
        </w:rPr>
        <w:t xml:space="preserve">podpisu </w:t>
      </w:r>
      <w:r>
        <w:rPr>
          <w:rFonts w:ascii="Calibri" w:hAnsi="Calibri" w:cs="Calibri"/>
          <w:sz w:val="22"/>
          <w:szCs w:val="22"/>
        </w:rPr>
        <w:t>prostřednictvím e-mailu KIVS</w:t>
      </w:r>
      <w:r w:rsidR="00E52692">
        <w:rPr>
          <w:rFonts w:ascii="Calibri" w:hAnsi="Calibri" w:cs="Calibri"/>
          <w:sz w:val="22"/>
          <w:szCs w:val="22"/>
        </w:rPr>
        <w:t>,</w:t>
      </w:r>
      <w:r>
        <w:rPr>
          <w:rFonts w:ascii="Calibri" w:hAnsi="Calibri" w:cs="Calibri"/>
          <w:sz w:val="22"/>
          <w:szCs w:val="22"/>
        </w:rPr>
        <w:t xml:space="preserve"> a </w:t>
      </w:r>
      <w:r w:rsidR="00E52692">
        <w:rPr>
          <w:rFonts w:ascii="Calibri" w:hAnsi="Calibri" w:cs="Calibri"/>
          <w:sz w:val="22"/>
          <w:szCs w:val="22"/>
        </w:rPr>
        <w:t xml:space="preserve">dále je povinen </w:t>
      </w:r>
      <w:r>
        <w:rPr>
          <w:rFonts w:ascii="Calibri" w:hAnsi="Calibri" w:cs="Calibri"/>
          <w:sz w:val="22"/>
          <w:szCs w:val="22"/>
        </w:rPr>
        <w:t>vložit údaj o dni podpisu Předávacího protokolu do portálu KIVS.</w:t>
      </w:r>
    </w:p>
    <w:p w14:paraId="63F5E9AC" w14:textId="3D03423D" w:rsidR="00E90F98" w:rsidRPr="00085A8A" w:rsidRDefault="00E90F98" w:rsidP="00C83A68">
      <w:pPr>
        <w:pStyle w:val="bh2"/>
        <w:keepNext/>
        <w:spacing w:line="240" w:lineRule="atLeast"/>
        <w:rPr>
          <w:rFonts w:ascii="Calibri" w:hAnsi="Calibri" w:cs="Calibri"/>
          <w:sz w:val="22"/>
          <w:szCs w:val="22"/>
        </w:rPr>
      </w:pPr>
      <w:bookmarkStart w:id="261" w:name="_Toc307322817"/>
      <w:r w:rsidRPr="00085A8A">
        <w:rPr>
          <w:rFonts w:ascii="Calibri" w:hAnsi="Calibri" w:cs="Calibri"/>
          <w:sz w:val="22"/>
          <w:szCs w:val="22"/>
        </w:rPr>
        <w:t>Stavení Doby zavedení Služb</w:t>
      </w:r>
      <w:bookmarkEnd w:id="261"/>
      <w:r w:rsidR="00144C67">
        <w:rPr>
          <w:rFonts w:ascii="Calibri" w:hAnsi="Calibri" w:cs="Calibri"/>
          <w:sz w:val="22"/>
          <w:szCs w:val="22"/>
          <w:lang w:val="cs-CZ"/>
        </w:rPr>
        <w:t>y</w:t>
      </w:r>
    </w:p>
    <w:p w14:paraId="6C1254AE" w14:textId="2A349BF3" w:rsidR="00E90F98"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Po dobu, kdy Koncový uživatel neposkytnul potřebnou součinnost pro zahájení poskytování Služby v Době zavedení Služby a Poskytovatel na neposkytnutí této součinnosti bezodkladně Koncového uživatele a Ministerstvo písemně upozornil, včetně uvedení důsledků neposkytnutí </w:t>
      </w:r>
      <w:r w:rsidR="0097669E" w:rsidRPr="00085A8A">
        <w:rPr>
          <w:rFonts w:ascii="Calibri" w:hAnsi="Calibri" w:cs="Calibri"/>
          <w:sz w:val="22"/>
          <w:szCs w:val="22"/>
        </w:rPr>
        <w:t xml:space="preserve">vymezené </w:t>
      </w:r>
      <w:r w:rsidRPr="00085A8A">
        <w:rPr>
          <w:rFonts w:ascii="Calibri" w:hAnsi="Calibri" w:cs="Calibri"/>
          <w:sz w:val="22"/>
          <w:szCs w:val="22"/>
        </w:rPr>
        <w:t>součinnosti (</w:t>
      </w:r>
      <w:r w:rsidR="0097669E" w:rsidRPr="00085A8A">
        <w:rPr>
          <w:rFonts w:ascii="Calibri" w:hAnsi="Calibri" w:cs="Calibri"/>
          <w:sz w:val="22"/>
          <w:szCs w:val="22"/>
        </w:rPr>
        <w:t xml:space="preserve">tj. </w:t>
      </w:r>
      <w:r w:rsidRPr="00085A8A">
        <w:rPr>
          <w:rFonts w:ascii="Calibri" w:hAnsi="Calibri" w:cs="Calibri"/>
          <w:sz w:val="22"/>
          <w:szCs w:val="22"/>
        </w:rPr>
        <w:t>stavení běhu Doby zavedení Služby), neběží Doba zavedení Služby. Po odpadnutí prodlení Koncového uživatele běh Doby</w:t>
      </w:r>
      <w:r w:rsidR="00A54557" w:rsidRPr="00085A8A">
        <w:rPr>
          <w:rFonts w:ascii="Calibri" w:hAnsi="Calibri" w:cs="Calibri"/>
          <w:sz w:val="22"/>
          <w:szCs w:val="22"/>
        </w:rPr>
        <w:t xml:space="preserve"> zavedení Služby pokračuje (tj. </w:t>
      </w:r>
      <w:r w:rsidRPr="00085A8A">
        <w:rPr>
          <w:rFonts w:ascii="Calibri" w:hAnsi="Calibri" w:cs="Calibri"/>
          <w:sz w:val="22"/>
          <w:szCs w:val="22"/>
        </w:rPr>
        <w:t>od skončení prodlení Koncového uživatele neběží nová Dob</w:t>
      </w:r>
      <w:r w:rsidR="0097669E" w:rsidRPr="00085A8A">
        <w:rPr>
          <w:rFonts w:ascii="Calibri" w:hAnsi="Calibri" w:cs="Calibri"/>
          <w:sz w:val="22"/>
          <w:szCs w:val="22"/>
        </w:rPr>
        <w:t>a</w:t>
      </w:r>
      <w:r w:rsidRPr="00085A8A">
        <w:rPr>
          <w:rFonts w:ascii="Calibri" w:hAnsi="Calibri" w:cs="Calibri"/>
          <w:sz w:val="22"/>
          <w:szCs w:val="22"/>
        </w:rPr>
        <w:t xml:space="preserve"> zavedení Služby</w:t>
      </w:r>
      <w:r w:rsidR="00D40E64">
        <w:rPr>
          <w:rFonts w:ascii="Calibri" w:hAnsi="Calibri" w:cs="Calibri"/>
          <w:sz w:val="22"/>
          <w:szCs w:val="22"/>
        </w:rPr>
        <w:t>, nýbrž</w:t>
      </w:r>
      <w:r w:rsidR="0097669E" w:rsidRPr="00085A8A">
        <w:rPr>
          <w:rFonts w:ascii="Calibri" w:hAnsi="Calibri" w:cs="Calibri"/>
          <w:sz w:val="22"/>
          <w:szCs w:val="22"/>
        </w:rPr>
        <w:t xml:space="preserve"> pokračuje stavená</w:t>
      </w:r>
      <w:r w:rsidR="0041094D" w:rsidRPr="00085A8A">
        <w:rPr>
          <w:rFonts w:ascii="Calibri" w:hAnsi="Calibri" w:cs="Calibri"/>
          <w:sz w:val="22"/>
          <w:szCs w:val="22"/>
        </w:rPr>
        <w:t xml:space="preserve"> dosavadní Doba zavedení Služby</w:t>
      </w:r>
      <w:r w:rsidRPr="00085A8A">
        <w:rPr>
          <w:rFonts w:ascii="Calibri" w:hAnsi="Calibri" w:cs="Calibri"/>
          <w:sz w:val="22"/>
          <w:szCs w:val="22"/>
        </w:rPr>
        <w:t>).</w:t>
      </w:r>
    </w:p>
    <w:p w14:paraId="16479851" w14:textId="77777777" w:rsidR="00B76BE2" w:rsidRDefault="00B76BE2" w:rsidP="00B76BE2">
      <w:pPr>
        <w:pStyle w:val="bh2"/>
        <w:keepNext/>
        <w:spacing w:line="240" w:lineRule="atLeast"/>
        <w:rPr>
          <w:rFonts w:ascii="Calibri" w:hAnsi="Calibri" w:cs="Calibri"/>
          <w:sz w:val="22"/>
          <w:szCs w:val="22"/>
        </w:rPr>
      </w:pPr>
      <w:r>
        <w:rPr>
          <w:rFonts w:ascii="Calibri" w:hAnsi="Calibri" w:cs="Calibri"/>
          <w:sz w:val="22"/>
          <w:szCs w:val="22"/>
        </w:rPr>
        <w:t>Měřící protokol</w:t>
      </w:r>
    </w:p>
    <w:p w14:paraId="79AA36B3" w14:textId="627B8E4B" w:rsidR="00146084" w:rsidRDefault="00B76BE2" w:rsidP="00B76BE2">
      <w:pPr>
        <w:pStyle w:val="bno"/>
        <w:spacing w:line="240" w:lineRule="atLeast"/>
        <w:rPr>
          <w:rFonts w:ascii="Calibri" w:hAnsi="Calibri" w:cs="Calibri"/>
          <w:sz w:val="22"/>
          <w:szCs w:val="22"/>
        </w:rPr>
      </w:pPr>
      <w:r>
        <w:rPr>
          <w:rFonts w:ascii="Calibri" w:hAnsi="Calibri" w:cs="Calibri"/>
          <w:sz w:val="22"/>
          <w:szCs w:val="22"/>
        </w:rPr>
        <w:t xml:space="preserve">Poskytovatel je povinen pro každou zřízenou a předávanou </w:t>
      </w:r>
      <w:r w:rsidR="005C4991">
        <w:rPr>
          <w:rFonts w:ascii="Calibri" w:hAnsi="Calibri" w:cs="Calibri"/>
          <w:sz w:val="22"/>
          <w:szCs w:val="22"/>
        </w:rPr>
        <w:t>S</w:t>
      </w:r>
      <w:r>
        <w:rPr>
          <w:rFonts w:ascii="Calibri" w:hAnsi="Calibri" w:cs="Calibri"/>
          <w:sz w:val="22"/>
          <w:szCs w:val="22"/>
        </w:rPr>
        <w:t xml:space="preserve">lužbu </w:t>
      </w:r>
      <w:r w:rsidR="0061611F">
        <w:rPr>
          <w:rFonts w:ascii="Calibri" w:hAnsi="Calibri" w:cs="Calibri"/>
          <w:sz w:val="22"/>
          <w:szCs w:val="22"/>
        </w:rPr>
        <w:t>předložit</w:t>
      </w:r>
      <w:r>
        <w:rPr>
          <w:rFonts w:ascii="Calibri" w:hAnsi="Calibri" w:cs="Calibri"/>
          <w:sz w:val="22"/>
          <w:szCs w:val="22"/>
        </w:rPr>
        <w:t xml:space="preserve"> měřící protokoly, které budou prokazovat, že </w:t>
      </w:r>
      <w:r w:rsidR="00B4713E">
        <w:rPr>
          <w:rFonts w:ascii="Calibri" w:hAnsi="Calibri" w:cs="Calibri"/>
          <w:sz w:val="22"/>
          <w:szCs w:val="22"/>
        </w:rPr>
        <w:t>S</w:t>
      </w:r>
      <w:r>
        <w:rPr>
          <w:rFonts w:ascii="Calibri" w:hAnsi="Calibri" w:cs="Calibri"/>
          <w:sz w:val="22"/>
          <w:szCs w:val="22"/>
        </w:rPr>
        <w:t>lužba je zřízena v souladu s podmínk</w:t>
      </w:r>
      <w:r w:rsidR="008F5292">
        <w:rPr>
          <w:rFonts w:ascii="Calibri" w:hAnsi="Calibri" w:cs="Calibri"/>
          <w:sz w:val="22"/>
          <w:szCs w:val="22"/>
        </w:rPr>
        <w:t>ami</w:t>
      </w:r>
      <w:r>
        <w:rPr>
          <w:rFonts w:ascii="Calibri" w:hAnsi="Calibri" w:cs="Calibri"/>
          <w:sz w:val="22"/>
          <w:szCs w:val="22"/>
        </w:rPr>
        <w:t xml:space="preserve"> </w:t>
      </w:r>
      <w:r w:rsidR="00F86706">
        <w:rPr>
          <w:rFonts w:ascii="Calibri" w:hAnsi="Calibri" w:cs="Calibri"/>
          <w:sz w:val="22"/>
          <w:szCs w:val="22"/>
        </w:rPr>
        <w:t>z</w:t>
      </w:r>
      <w:r>
        <w:rPr>
          <w:rFonts w:ascii="Calibri" w:hAnsi="Calibri" w:cs="Calibri"/>
          <w:sz w:val="22"/>
          <w:szCs w:val="22"/>
        </w:rPr>
        <w:t>adávací dokumentace KIVS 201</w:t>
      </w:r>
      <w:r w:rsidR="00691665">
        <w:rPr>
          <w:rFonts w:ascii="Calibri" w:hAnsi="Calibri" w:cs="Calibri"/>
          <w:sz w:val="22"/>
          <w:szCs w:val="22"/>
        </w:rPr>
        <w:t>7</w:t>
      </w:r>
      <w:r>
        <w:rPr>
          <w:rFonts w:ascii="Calibri" w:hAnsi="Calibri" w:cs="Calibri"/>
          <w:sz w:val="22"/>
          <w:szCs w:val="22"/>
        </w:rPr>
        <w:t>-20</w:t>
      </w:r>
      <w:r w:rsidR="00691665">
        <w:rPr>
          <w:rFonts w:ascii="Calibri" w:hAnsi="Calibri" w:cs="Calibri"/>
          <w:sz w:val="22"/>
          <w:szCs w:val="22"/>
        </w:rPr>
        <w:t>2</w:t>
      </w:r>
      <w:r w:rsidR="004C5C95">
        <w:rPr>
          <w:rFonts w:ascii="Calibri" w:hAnsi="Calibri" w:cs="Calibri"/>
          <w:sz w:val="22"/>
          <w:szCs w:val="22"/>
        </w:rPr>
        <w:t>1</w:t>
      </w:r>
      <w:r>
        <w:rPr>
          <w:rFonts w:ascii="Calibri" w:hAnsi="Calibri" w:cs="Calibri"/>
          <w:sz w:val="22"/>
          <w:szCs w:val="22"/>
        </w:rPr>
        <w:t xml:space="preserve"> (především v souladu s technickými parametry </w:t>
      </w:r>
      <w:r w:rsidR="0017055B">
        <w:rPr>
          <w:rFonts w:ascii="Calibri" w:hAnsi="Calibri" w:cs="Calibri"/>
          <w:sz w:val="22"/>
          <w:szCs w:val="22"/>
        </w:rPr>
        <w:t>S</w:t>
      </w:r>
      <w:r>
        <w:rPr>
          <w:rFonts w:ascii="Calibri" w:hAnsi="Calibri" w:cs="Calibri"/>
          <w:sz w:val="22"/>
          <w:szCs w:val="22"/>
        </w:rPr>
        <w:t>lužby uveden</w:t>
      </w:r>
      <w:r w:rsidR="00291913">
        <w:rPr>
          <w:rFonts w:ascii="Calibri" w:hAnsi="Calibri" w:cs="Calibri"/>
          <w:sz w:val="22"/>
          <w:szCs w:val="22"/>
        </w:rPr>
        <w:t>ými</w:t>
      </w:r>
      <w:r>
        <w:rPr>
          <w:rFonts w:ascii="Calibri" w:hAnsi="Calibri" w:cs="Calibri"/>
          <w:sz w:val="22"/>
          <w:szCs w:val="22"/>
        </w:rPr>
        <w:t xml:space="preserve"> v tzv. Katalogovém listu </w:t>
      </w:r>
      <w:r w:rsidR="006067A1">
        <w:rPr>
          <w:rFonts w:ascii="Calibri" w:hAnsi="Calibri" w:cs="Calibri"/>
          <w:sz w:val="22"/>
          <w:szCs w:val="22"/>
        </w:rPr>
        <w:t>S</w:t>
      </w:r>
      <w:r>
        <w:rPr>
          <w:rFonts w:ascii="Calibri" w:hAnsi="Calibri" w:cs="Calibri"/>
          <w:sz w:val="22"/>
          <w:szCs w:val="22"/>
        </w:rPr>
        <w:t xml:space="preserve">lužby a v Poptávkovém listu </w:t>
      </w:r>
      <w:r w:rsidR="006067A1">
        <w:rPr>
          <w:rFonts w:ascii="Calibri" w:hAnsi="Calibri" w:cs="Calibri"/>
          <w:sz w:val="22"/>
          <w:szCs w:val="22"/>
        </w:rPr>
        <w:t>S</w:t>
      </w:r>
      <w:r>
        <w:rPr>
          <w:rFonts w:ascii="Calibri" w:hAnsi="Calibri" w:cs="Calibri"/>
          <w:sz w:val="22"/>
          <w:szCs w:val="22"/>
        </w:rPr>
        <w:t xml:space="preserve">lužby). Po </w:t>
      </w:r>
      <w:r w:rsidR="00FC6B15">
        <w:rPr>
          <w:rFonts w:ascii="Calibri" w:hAnsi="Calibri" w:cs="Calibri"/>
          <w:sz w:val="22"/>
          <w:szCs w:val="22"/>
        </w:rPr>
        <w:t>vyhotovení</w:t>
      </w:r>
      <w:r>
        <w:rPr>
          <w:rFonts w:ascii="Calibri" w:hAnsi="Calibri" w:cs="Calibri"/>
          <w:sz w:val="22"/>
          <w:szCs w:val="22"/>
        </w:rPr>
        <w:t xml:space="preserve"> daného měřícího protokolu, </w:t>
      </w:r>
      <w:r w:rsidR="00FC6B15">
        <w:rPr>
          <w:rFonts w:ascii="Calibri" w:hAnsi="Calibri" w:cs="Calibri"/>
          <w:sz w:val="22"/>
          <w:szCs w:val="22"/>
        </w:rPr>
        <w:t>na základě provedeného měření a kontroly</w:t>
      </w:r>
      <w:r>
        <w:rPr>
          <w:rFonts w:ascii="Calibri" w:hAnsi="Calibri" w:cs="Calibri"/>
          <w:sz w:val="22"/>
          <w:szCs w:val="22"/>
        </w:rPr>
        <w:t xml:space="preserve"> u konkrétní zřízené </w:t>
      </w:r>
      <w:r w:rsidR="00EC5DA9">
        <w:rPr>
          <w:rFonts w:ascii="Calibri" w:hAnsi="Calibri" w:cs="Calibri"/>
          <w:sz w:val="22"/>
          <w:szCs w:val="22"/>
        </w:rPr>
        <w:t>S</w:t>
      </w:r>
      <w:r>
        <w:rPr>
          <w:rFonts w:ascii="Calibri" w:hAnsi="Calibri" w:cs="Calibri"/>
          <w:sz w:val="22"/>
          <w:szCs w:val="22"/>
        </w:rPr>
        <w:t xml:space="preserve">lužby, bude tento měřící protokol zaslán v elektronické formě na </w:t>
      </w:r>
      <w:r w:rsidR="0061611F">
        <w:rPr>
          <w:rFonts w:ascii="Calibri" w:hAnsi="Calibri" w:cs="Calibri"/>
          <w:sz w:val="22"/>
          <w:szCs w:val="22"/>
        </w:rPr>
        <w:t xml:space="preserve">určené kontaktní </w:t>
      </w:r>
      <w:r w:rsidR="008B633F">
        <w:rPr>
          <w:rFonts w:ascii="Calibri" w:hAnsi="Calibri" w:cs="Calibri"/>
          <w:sz w:val="22"/>
          <w:szCs w:val="22"/>
        </w:rPr>
        <w:t>osoby ke kontrole a </w:t>
      </w:r>
      <w:r>
        <w:rPr>
          <w:rFonts w:ascii="Calibri" w:hAnsi="Calibri" w:cs="Calibri"/>
          <w:sz w:val="22"/>
          <w:szCs w:val="22"/>
        </w:rPr>
        <w:t xml:space="preserve">schválení. Měřící protokol bude vždy součástí </w:t>
      </w:r>
      <w:r w:rsidR="00731CDC">
        <w:rPr>
          <w:rFonts w:ascii="Calibri" w:hAnsi="Calibri" w:cs="Calibri"/>
          <w:sz w:val="22"/>
          <w:szCs w:val="22"/>
        </w:rPr>
        <w:t>P</w:t>
      </w:r>
      <w:r>
        <w:rPr>
          <w:rFonts w:ascii="Calibri" w:hAnsi="Calibri" w:cs="Calibri"/>
          <w:sz w:val="22"/>
          <w:szCs w:val="22"/>
        </w:rPr>
        <w:t>ředáva</w:t>
      </w:r>
      <w:r w:rsidR="008B633F">
        <w:rPr>
          <w:rFonts w:ascii="Calibri" w:hAnsi="Calibri" w:cs="Calibri"/>
          <w:sz w:val="22"/>
          <w:szCs w:val="22"/>
        </w:rPr>
        <w:t>cího protokolu</w:t>
      </w:r>
      <w:r w:rsidR="00794CA0">
        <w:rPr>
          <w:rFonts w:ascii="Calibri" w:hAnsi="Calibri" w:cs="Calibri"/>
          <w:sz w:val="22"/>
          <w:szCs w:val="22"/>
        </w:rPr>
        <w:t>,</w:t>
      </w:r>
      <w:r w:rsidR="008B633F">
        <w:rPr>
          <w:rFonts w:ascii="Calibri" w:hAnsi="Calibri" w:cs="Calibri"/>
          <w:sz w:val="22"/>
          <w:szCs w:val="22"/>
        </w:rPr>
        <w:t xml:space="preserve"> </w:t>
      </w:r>
      <w:r w:rsidR="00794CA0" w:rsidRPr="00AC5590">
        <w:rPr>
          <w:rFonts w:ascii="Calibri" w:hAnsi="Calibri" w:cs="Calibri"/>
          <w:sz w:val="22"/>
          <w:szCs w:val="22"/>
        </w:rPr>
        <w:t>který tvoří Přílohu č. 5 této Smlouvy</w:t>
      </w:r>
      <w:r w:rsidR="00794CA0">
        <w:rPr>
          <w:rFonts w:ascii="Calibri" w:hAnsi="Calibri" w:cs="Calibri"/>
          <w:sz w:val="22"/>
          <w:szCs w:val="22"/>
        </w:rPr>
        <w:t>,</w:t>
      </w:r>
      <w:r w:rsidR="00794CA0" w:rsidDel="00794CA0">
        <w:rPr>
          <w:rFonts w:ascii="Calibri" w:hAnsi="Calibri" w:cs="Calibri"/>
          <w:sz w:val="22"/>
          <w:szCs w:val="22"/>
        </w:rPr>
        <w:t xml:space="preserve"> </w:t>
      </w:r>
      <w:r w:rsidR="008B633F">
        <w:rPr>
          <w:rFonts w:ascii="Calibri" w:hAnsi="Calibri" w:cs="Calibri"/>
          <w:sz w:val="22"/>
          <w:szCs w:val="22"/>
        </w:rPr>
        <w:t>k dané zřízené a </w:t>
      </w:r>
      <w:r>
        <w:rPr>
          <w:rFonts w:ascii="Calibri" w:hAnsi="Calibri" w:cs="Calibri"/>
          <w:sz w:val="22"/>
          <w:szCs w:val="22"/>
        </w:rPr>
        <w:t xml:space="preserve">předávané </w:t>
      </w:r>
      <w:r w:rsidR="00EC5DA9">
        <w:rPr>
          <w:rFonts w:ascii="Calibri" w:hAnsi="Calibri" w:cs="Calibri"/>
          <w:sz w:val="22"/>
          <w:szCs w:val="22"/>
        </w:rPr>
        <w:t>S</w:t>
      </w:r>
      <w:r>
        <w:rPr>
          <w:rFonts w:ascii="Calibri" w:hAnsi="Calibri" w:cs="Calibri"/>
          <w:sz w:val="22"/>
          <w:szCs w:val="22"/>
        </w:rPr>
        <w:t>luž</w:t>
      </w:r>
      <w:r w:rsidR="00FC6B15">
        <w:rPr>
          <w:rFonts w:ascii="Calibri" w:hAnsi="Calibri" w:cs="Calibri"/>
          <w:sz w:val="22"/>
          <w:szCs w:val="22"/>
        </w:rPr>
        <w:t>bě</w:t>
      </w:r>
      <w:r>
        <w:rPr>
          <w:rFonts w:ascii="Calibri" w:hAnsi="Calibri" w:cs="Calibri"/>
          <w:sz w:val="22"/>
          <w:szCs w:val="22"/>
        </w:rPr>
        <w:t>.</w:t>
      </w:r>
    </w:p>
    <w:p w14:paraId="53AB0DB4" w14:textId="6B7CAD3E" w:rsidR="00B76BE2" w:rsidRPr="00085A8A" w:rsidRDefault="00EE6656" w:rsidP="00B76BE2">
      <w:pPr>
        <w:pStyle w:val="bno"/>
        <w:spacing w:line="240" w:lineRule="atLeast"/>
        <w:rPr>
          <w:rFonts w:ascii="Calibri" w:hAnsi="Calibri" w:cs="Calibri"/>
          <w:sz w:val="22"/>
          <w:szCs w:val="22"/>
        </w:rPr>
      </w:pPr>
      <w:r>
        <w:rPr>
          <w:rFonts w:ascii="Calibri" w:hAnsi="Calibri" w:cs="Calibri"/>
          <w:sz w:val="22"/>
          <w:szCs w:val="22"/>
        </w:rPr>
        <w:t>V případě nesplnění povinnosti Poskytovatele dle tohoto odstavce Smlouvy, je Poskytovatel povinen uhradit Koncovému uživateli smluvní pokutu ve výši a za podmínek blíže určených v čl</w:t>
      </w:r>
      <w:r w:rsidR="00441BF4">
        <w:rPr>
          <w:rFonts w:ascii="Calibri" w:hAnsi="Calibri" w:cs="Calibri"/>
          <w:sz w:val="22"/>
          <w:szCs w:val="22"/>
        </w:rPr>
        <w:t>.</w:t>
      </w:r>
      <w:r>
        <w:rPr>
          <w:rFonts w:ascii="Calibri" w:hAnsi="Calibri" w:cs="Calibri"/>
          <w:sz w:val="22"/>
          <w:szCs w:val="22"/>
        </w:rPr>
        <w:t xml:space="preserve"> </w:t>
      </w:r>
      <w:r w:rsidRPr="0075637A">
        <w:rPr>
          <w:rFonts w:ascii="Calibri" w:hAnsi="Calibri" w:cs="Calibri"/>
          <w:sz w:val="22"/>
          <w:szCs w:val="22"/>
        </w:rPr>
        <w:t>1</w:t>
      </w:r>
      <w:r w:rsidR="00283360">
        <w:rPr>
          <w:rFonts w:ascii="Calibri" w:hAnsi="Calibri" w:cs="Calibri"/>
          <w:sz w:val="22"/>
          <w:szCs w:val="22"/>
        </w:rPr>
        <w:t>1</w:t>
      </w:r>
      <w:r w:rsidRPr="0075637A">
        <w:rPr>
          <w:rFonts w:ascii="Calibri" w:hAnsi="Calibri" w:cs="Calibri"/>
          <w:sz w:val="22"/>
          <w:szCs w:val="22"/>
        </w:rPr>
        <w:t>.3.</w:t>
      </w:r>
      <w:r w:rsidRPr="00A74E46">
        <w:rPr>
          <w:rFonts w:ascii="Calibri" w:hAnsi="Calibri" w:cs="Calibri"/>
          <w:snapToGrid w:val="0"/>
          <w:sz w:val="22"/>
          <w:szCs w:val="22"/>
        </w:rPr>
        <w:t xml:space="preserve"> </w:t>
      </w:r>
      <w:r w:rsidRPr="00310D29">
        <w:rPr>
          <w:rFonts w:ascii="Calibri" w:hAnsi="Calibri" w:cs="Calibri"/>
          <w:snapToGrid w:val="0"/>
          <w:sz w:val="22"/>
          <w:szCs w:val="22"/>
        </w:rPr>
        <w:t>Smlouvy, a to za každé jednotlivé porušení uvedené povinnosti.</w:t>
      </w:r>
    </w:p>
    <w:p w14:paraId="02B2AEF1" w14:textId="77777777" w:rsidR="00E90F98" w:rsidRPr="00085A8A" w:rsidRDefault="00E90F98" w:rsidP="00B44555">
      <w:pPr>
        <w:pStyle w:val="bh1"/>
        <w:keepNext/>
        <w:spacing w:before="480" w:line="240" w:lineRule="atLeast"/>
        <w:rPr>
          <w:rFonts w:ascii="Calibri" w:hAnsi="Calibri" w:cs="Calibri"/>
          <w:sz w:val="22"/>
          <w:szCs w:val="22"/>
        </w:rPr>
      </w:pPr>
      <w:bookmarkStart w:id="262" w:name="_Toc264013775"/>
      <w:bookmarkStart w:id="263" w:name="_Toc264303027"/>
      <w:bookmarkStart w:id="264" w:name="_Toc264306739"/>
      <w:bookmarkStart w:id="265" w:name="_Toc264361251"/>
      <w:bookmarkStart w:id="266" w:name="_Toc264361655"/>
      <w:bookmarkStart w:id="267" w:name="_Toc264361845"/>
      <w:bookmarkStart w:id="268" w:name="_Toc264362036"/>
      <w:bookmarkStart w:id="269" w:name="_Toc264362226"/>
      <w:bookmarkStart w:id="270" w:name="_Toc264460257"/>
      <w:bookmarkStart w:id="271" w:name="_Toc307322828"/>
      <w:bookmarkEnd w:id="246"/>
      <w:bookmarkEnd w:id="262"/>
      <w:bookmarkEnd w:id="263"/>
      <w:bookmarkEnd w:id="264"/>
      <w:bookmarkEnd w:id="265"/>
      <w:bookmarkEnd w:id="266"/>
      <w:bookmarkEnd w:id="267"/>
      <w:bookmarkEnd w:id="268"/>
      <w:bookmarkEnd w:id="269"/>
      <w:bookmarkEnd w:id="270"/>
      <w:r w:rsidRPr="00085A8A">
        <w:rPr>
          <w:rFonts w:ascii="Calibri" w:hAnsi="Calibri" w:cs="Calibri"/>
          <w:sz w:val="22"/>
          <w:szCs w:val="22"/>
        </w:rPr>
        <w:t>Centrální dohledové místo A SERVICEDESK</w:t>
      </w:r>
      <w:bookmarkEnd w:id="271"/>
    </w:p>
    <w:p w14:paraId="1BEDFBDD" w14:textId="77777777" w:rsidR="00E90F98" w:rsidRPr="00085A8A" w:rsidRDefault="00E90F98" w:rsidP="00C83A68">
      <w:pPr>
        <w:pStyle w:val="bh2"/>
        <w:keepNext/>
        <w:spacing w:line="240" w:lineRule="atLeast"/>
        <w:rPr>
          <w:rFonts w:ascii="Calibri" w:hAnsi="Calibri" w:cs="Calibri"/>
          <w:sz w:val="22"/>
          <w:szCs w:val="22"/>
        </w:rPr>
      </w:pPr>
      <w:bookmarkStart w:id="272" w:name="_Ref304545342"/>
      <w:bookmarkStart w:id="273" w:name="_Toc307322829"/>
      <w:r w:rsidRPr="00085A8A">
        <w:rPr>
          <w:rFonts w:ascii="Calibri" w:hAnsi="Calibri" w:cs="Calibri"/>
          <w:sz w:val="22"/>
          <w:szCs w:val="22"/>
        </w:rPr>
        <w:t>Centrální dohledové místo</w:t>
      </w:r>
      <w:bookmarkEnd w:id="272"/>
      <w:bookmarkEnd w:id="273"/>
    </w:p>
    <w:p w14:paraId="13E41C7D" w14:textId="016B27D3"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Ministerstvo je oprávněno zřídit centrální dohledové místo, jehož prostřednictvím budou jakékoli incidenty a závady ve vztahu ke Službám poskytovaným </w:t>
      </w:r>
      <w:r w:rsidR="001B198B" w:rsidRPr="00085A8A">
        <w:rPr>
          <w:rFonts w:ascii="Calibri" w:hAnsi="Calibri" w:cs="Calibri"/>
          <w:sz w:val="22"/>
          <w:szCs w:val="22"/>
        </w:rPr>
        <w:t>dle Smlouvy</w:t>
      </w:r>
      <w:r w:rsidRPr="00085A8A">
        <w:rPr>
          <w:rFonts w:ascii="Calibri" w:hAnsi="Calibri" w:cs="Calibri"/>
          <w:sz w:val="22"/>
          <w:szCs w:val="22"/>
        </w:rPr>
        <w:t xml:space="preserve"> Koncovým uživatelům hlášeny příslušnému Poskytovateli. Poskytovatel se zavazuje, že bude centrálnímu dohledovému místu poskytovat aktuální informace o Službách poskytovaných Poskytovatelem dle </w:t>
      </w:r>
      <w:r w:rsidR="00F34F5C" w:rsidRPr="00085A8A">
        <w:rPr>
          <w:rFonts w:ascii="Calibri" w:hAnsi="Calibri" w:cs="Calibri"/>
          <w:sz w:val="22"/>
          <w:szCs w:val="22"/>
        </w:rPr>
        <w:t>S</w:t>
      </w:r>
      <w:r w:rsidRPr="00085A8A">
        <w:rPr>
          <w:rFonts w:ascii="Calibri" w:hAnsi="Calibri" w:cs="Calibri"/>
          <w:sz w:val="22"/>
          <w:szCs w:val="22"/>
        </w:rPr>
        <w:t>ml</w:t>
      </w:r>
      <w:r w:rsidR="00F34F5C" w:rsidRPr="00085A8A">
        <w:rPr>
          <w:rFonts w:ascii="Calibri" w:hAnsi="Calibri" w:cs="Calibri"/>
          <w:sz w:val="22"/>
          <w:szCs w:val="22"/>
        </w:rPr>
        <w:t>o</w:t>
      </w:r>
      <w:r w:rsidRPr="00085A8A">
        <w:rPr>
          <w:rFonts w:ascii="Calibri" w:hAnsi="Calibri" w:cs="Calibri"/>
          <w:sz w:val="22"/>
          <w:szCs w:val="22"/>
        </w:rPr>
        <w:t>uv</w:t>
      </w:r>
      <w:r w:rsidR="00F34F5C" w:rsidRPr="00085A8A">
        <w:rPr>
          <w:rFonts w:ascii="Calibri" w:hAnsi="Calibri" w:cs="Calibri"/>
          <w:sz w:val="22"/>
          <w:szCs w:val="22"/>
        </w:rPr>
        <w:t>y</w:t>
      </w:r>
      <w:r w:rsidRPr="00085A8A">
        <w:rPr>
          <w:rFonts w:ascii="Calibri" w:hAnsi="Calibri" w:cs="Calibri"/>
          <w:sz w:val="22"/>
          <w:szCs w:val="22"/>
        </w:rPr>
        <w:t xml:space="preserve"> Koncovým uživatelům, a to v elektronické formě (formát XML) a umožní centrálnímu dohledovému místu, resp. Ministerstvu nebo </w:t>
      </w:r>
      <w:r w:rsidR="007A4F64" w:rsidRPr="00085A8A">
        <w:rPr>
          <w:rFonts w:ascii="Calibri" w:hAnsi="Calibri" w:cs="Calibri"/>
          <w:sz w:val="22"/>
          <w:szCs w:val="22"/>
        </w:rPr>
        <w:t xml:space="preserve">Pověřujícímu zadavateli </w:t>
      </w:r>
      <w:r w:rsidRPr="00085A8A">
        <w:rPr>
          <w:rFonts w:ascii="Calibri" w:hAnsi="Calibri" w:cs="Calibri"/>
          <w:sz w:val="22"/>
          <w:szCs w:val="22"/>
        </w:rPr>
        <w:t>přímý přístup do systému Poskytovatele obsahujícího aktuální (</w:t>
      </w:r>
      <w:r w:rsidRPr="00085A8A">
        <w:rPr>
          <w:rFonts w:ascii="Calibri" w:hAnsi="Calibri" w:cs="Calibri"/>
          <w:i/>
          <w:sz w:val="22"/>
          <w:szCs w:val="22"/>
        </w:rPr>
        <w:t>on</w:t>
      </w:r>
      <w:r w:rsidRPr="00085A8A">
        <w:rPr>
          <w:rFonts w:ascii="Calibri" w:hAnsi="Calibri" w:cs="Calibri"/>
          <w:i/>
          <w:sz w:val="22"/>
          <w:szCs w:val="22"/>
        </w:rPr>
        <w:noBreakHyphen/>
        <w:t>line</w:t>
      </w:r>
      <w:r w:rsidRPr="00085A8A">
        <w:rPr>
          <w:rFonts w:ascii="Calibri" w:hAnsi="Calibri" w:cs="Calibri"/>
          <w:sz w:val="22"/>
          <w:szCs w:val="22"/>
        </w:rPr>
        <w:t xml:space="preserve">) informace o Službách poskytovaných Poskytovatelem </w:t>
      </w:r>
      <w:r w:rsidR="00F34F5C" w:rsidRPr="00085A8A">
        <w:rPr>
          <w:rFonts w:ascii="Calibri" w:hAnsi="Calibri" w:cs="Calibri"/>
          <w:sz w:val="22"/>
          <w:szCs w:val="22"/>
        </w:rPr>
        <w:t>dle Smlouvy</w:t>
      </w:r>
      <w:r w:rsidRPr="00085A8A">
        <w:rPr>
          <w:rFonts w:ascii="Calibri" w:hAnsi="Calibri" w:cs="Calibri"/>
          <w:sz w:val="22"/>
          <w:szCs w:val="22"/>
        </w:rPr>
        <w:t xml:space="preserve"> Koncovým uživatelům. Pokud nebude sjednáno </w:t>
      </w:r>
      <w:r w:rsidRPr="00085A8A">
        <w:rPr>
          <w:rFonts w:ascii="Calibri" w:hAnsi="Calibri" w:cs="Calibri"/>
          <w:sz w:val="22"/>
          <w:szCs w:val="22"/>
        </w:rPr>
        <w:lastRenderedPageBreak/>
        <w:t xml:space="preserve">jinak, bude mít centrální dohledové místo přímý přístup do systému Poskytovatele obsahujícího aktuální (on-line) informace o Službách poskytovaných Poskytovatelem dle </w:t>
      </w:r>
      <w:r w:rsidR="005A02C5" w:rsidRPr="00085A8A">
        <w:rPr>
          <w:rFonts w:ascii="Calibri" w:hAnsi="Calibri" w:cs="Calibri"/>
          <w:sz w:val="22"/>
          <w:szCs w:val="22"/>
        </w:rPr>
        <w:t>S</w:t>
      </w:r>
      <w:r w:rsidRPr="00085A8A">
        <w:rPr>
          <w:rFonts w:ascii="Calibri" w:hAnsi="Calibri" w:cs="Calibri"/>
          <w:sz w:val="22"/>
          <w:szCs w:val="22"/>
        </w:rPr>
        <w:t>ml</w:t>
      </w:r>
      <w:r w:rsidR="005A02C5" w:rsidRPr="00085A8A">
        <w:rPr>
          <w:rFonts w:ascii="Calibri" w:hAnsi="Calibri" w:cs="Calibri"/>
          <w:sz w:val="22"/>
          <w:szCs w:val="22"/>
        </w:rPr>
        <w:t>o</w:t>
      </w:r>
      <w:r w:rsidRPr="00085A8A">
        <w:rPr>
          <w:rFonts w:ascii="Calibri" w:hAnsi="Calibri" w:cs="Calibri"/>
          <w:sz w:val="22"/>
          <w:szCs w:val="22"/>
        </w:rPr>
        <w:t>uv</w:t>
      </w:r>
      <w:r w:rsidR="005A02C5" w:rsidRPr="00085A8A">
        <w:rPr>
          <w:rFonts w:ascii="Calibri" w:hAnsi="Calibri" w:cs="Calibri"/>
          <w:sz w:val="22"/>
          <w:szCs w:val="22"/>
        </w:rPr>
        <w:t>y</w:t>
      </w:r>
      <w:r w:rsidRPr="00085A8A">
        <w:rPr>
          <w:rFonts w:ascii="Calibri" w:hAnsi="Calibri" w:cs="Calibri"/>
          <w:sz w:val="22"/>
          <w:szCs w:val="22"/>
        </w:rPr>
        <w:t xml:space="preserve"> minimálně v rozsahu umožňujícím: (i) ověřování fakturace za Služby poskytované Poskytovatelem </w:t>
      </w:r>
      <w:r w:rsidR="00F34F5C" w:rsidRPr="00085A8A">
        <w:rPr>
          <w:rFonts w:ascii="Calibri" w:hAnsi="Calibri" w:cs="Calibri"/>
          <w:sz w:val="22"/>
          <w:szCs w:val="22"/>
        </w:rPr>
        <w:t>dle Smlouvy</w:t>
      </w:r>
      <w:r w:rsidRPr="00085A8A">
        <w:rPr>
          <w:rFonts w:ascii="Calibri" w:hAnsi="Calibri" w:cs="Calibri"/>
          <w:sz w:val="22"/>
          <w:szCs w:val="22"/>
        </w:rPr>
        <w:t>, (ii) ověřování informace o poskytovaných Službách danému Koncovému uživateli, a to minimálně vymezením KIVS ID, lokalizace Služby a parametriky Služby</w:t>
      </w:r>
      <w:r w:rsidR="00EE6656">
        <w:rPr>
          <w:rFonts w:ascii="Calibri" w:hAnsi="Calibri" w:cs="Calibri"/>
          <w:sz w:val="22"/>
          <w:szCs w:val="22"/>
        </w:rPr>
        <w:t xml:space="preserve"> a dni zahájení </w:t>
      </w:r>
      <w:r w:rsidR="00731CDC">
        <w:rPr>
          <w:rFonts w:ascii="Calibri" w:hAnsi="Calibri" w:cs="Calibri"/>
          <w:sz w:val="22"/>
          <w:szCs w:val="22"/>
        </w:rPr>
        <w:t xml:space="preserve">Doby </w:t>
      </w:r>
      <w:r w:rsidR="00EE6656">
        <w:rPr>
          <w:rFonts w:ascii="Calibri" w:hAnsi="Calibri" w:cs="Calibri"/>
          <w:sz w:val="22"/>
          <w:szCs w:val="22"/>
        </w:rPr>
        <w:t>poskytování Služb</w:t>
      </w:r>
      <w:r w:rsidR="00731CDC">
        <w:rPr>
          <w:rFonts w:ascii="Calibri" w:hAnsi="Calibri" w:cs="Calibri"/>
          <w:sz w:val="22"/>
          <w:szCs w:val="22"/>
        </w:rPr>
        <w:t>y</w:t>
      </w:r>
      <w:r w:rsidRPr="00085A8A">
        <w:rPr>
          <w:rFonts w:ascii="Calibri" w:hAnsi="Calibri" w:cs="Calibri"/>
          <w:sz w:val="22"/>
          <w:szCs w:val="22"/>
        </w:rPr>
        <w:t xml:space="preserve">, (iii) sledování změn Služeb poskytovaných Poskytovatelem dle </w:t>
      </w:r>
      <w:r w:rsidR="00F34F5C" w:rsidRPr="00085A8A">
        <w:rPr>
          <w:rFonts w:ascii="Calibri" w:hAnsi="Calibri" w:cs="Calibri"/>
          <w:sz w:val="22"/>
          <w:szCs w:val="22"/>
        </w:rPr>
        <w:t>S</w:t>
      </w:r>
      <w:r w:rsidRPr="00085A8A">
        <w:rPr>
          <w:rFonts w:ascii="Calibri" w:hAnsi="Calibri" w:cs="Calibri"/>
          <w:sz w:val="22"/>
          <w:szCs w:val="22"/>
        </w:rPr>
        <w:t>ml</w:t>
      </w:r>
      <w:r w:rsidR="00F34F5C" w:rsidRPr="00085A8A">
        <w:rPr>
          <w:rFonts w:ascii="Calibri" w:hAnsi="Calibri" w:cs="Calibri"/>
          <w:sz w:val="22"/>
          <w:szCs w:val="22"/>
        </w:rPr>
        <w:t>o</w:t>
      </w:r>
      <w:r w:rsidRPr="00085A8A">
        <w:rPr>
          <w:rFonts w:ascii="Calibri" w:hAnsi="Calibri" w:cs="Calibri"/>
          <w:sz w:val="22"/>
          <w:szCs w:val="22"/>
        </w:rPr>
        <w:t>uv</w:t>
      </w:r>
      <w:r w:rsidR="00F34F5C" w:rsidRPr="00085A8A">
        <w:rPr>
          <w:rFonts w:ascii="Calibri" w:hAnsi="Calibri" w:cs="Calibri"/>
          <w:sz w:val="22"/>
          <w:szCs w:val="22"/>
        </w:rPr>
        <w:t>y</w:t>
      </w:r>
      <w:r w:rsidRPr="00085A8A">
        <w:rPr>
          <w:rFonts w:ascii="Calibri" w:hAnsi="Calibri" w:cs="Calibri"/>
          <w:sz w:val="22"/>
          <w:szCs w:val="22"/>
        </w:rPr>
        <w:t xml:space="preserve">, a to vč. údajů o doručení požadavku na změnu, stavu změny a datu provedení změny a (iv) ověřování incidentů a závad ve vztahu ke Službám poskytovaným Poskytovatelem </w:t>
      </w:r>
      <w:r w:rsidR="00F34F5C" w:rsidRPr="00085A8A">
        <w:rPr>
          <w:rFonts w:ascii="Calibri" w:hAnsi="Calibri" w:cs="Calibri"/>
          <w:sz w:val="22"/>
          <w:szCs w:val="22"/>
        </w:rPr>
        <w:t>dle Smlouvy</w:t>
      </w:r>
      <w:r w:rsidRPr="00085A8A">
        <w:rPr>
          <w:rFonts w:ascii="Calibri" w:hAnsi="Calibri" w:cs="Calibri"/>
          <w:sz w:val="22"/>
          <w:szCs w:val="22"/>
        </w:rPr>
        <w:t xml:space="preserve"> a </w:t>
      </w:r>
      <w:r w:rsidR="0071110D">
        <w:rPr>
          <w:rFonts w:ascii="Calibri" w:hAnsi="Calibri" w:cs="Calibri"/>
          <w:sz w:val="22"/>
          <w:szCs w:val="22"/>
        </w:rPr>
        <w:t> </w:t>
      </w:r>
      <w:r w:rsidRPr="00085A8A">
        <w:rPr>
          <w:rFonts w:ascii="Calibri" w:hAnsi="Calibri" w:cs="Calibri"/>
          <w:sz w:val="22"/>
          <w:szCs w:val="22"/>
        </w:rPr>
        <w:t xml:space="preserve">sledování jejich řešení (servicedesk). Bez ohledu na existenci centrálního dohledového místa a jeho činnost při sledování závad a incidentů bude Poskytovatel po dobu trvání </w:t>
      </w:r>
      <w:r w:rsidR="00F34F5C" w:rsidRPr="00085A8A">
        <w:rPr>
          <w:rFonts w:ascii="Calibri" w:hAnsi="Calibri" w:cs="Calibri"/>
          <w:sz w:val="22"/>
          <w:szCs w:val="22"/>
        </w:rPr>
        <w:t>S</w:t>
      </w:r>
      <w:r w:rsidRPr="00085A8A">
        <w:rPr>
          <w:rFonts w:ascii="Calibri" w:hAnsi="Calibri" w:cs="Calibri"/>
          <w:sz w:val="22"/>
          <w:szCs w:val="22"/>
        </w:rPr>
        <w:t xml:space="preserve">mlouvy průběžně prostřednictvím svých dohledových systémů preventivně kontrolovat a monitorovat poskytování a zajištění Služeb dle </w:t>
      </w:r>
      <w:r w:rsidR="00F34F5C" w:rsidRPr="00085A8A">
        <w:rPr>
          <w:rFonts w:ascii="Calibri" w:hAnsi="Calibri" w:cs="Calibri"/>
          <w:sz w:val="22"/>
          <w:szCs w:val="22"/>
        </w:rPr>
        <w:t>S</w:t>
      </w:r>
      <w:r w:rsidRPr="00085A8A">
        <w:rPr>
          <w:rFonts w:ascii="Calibri" w:hAnsi="Calibri" w:cs="Calibri"/>
          <w:sz w:val="22"/>
          <w:szCs w:val="22"/>
        </w:rPr>
        <w:t>ml</w:t>
      </w:r>
      <w:r w:rsidR="00F34F5C" w:rsidRPr="00085A8A">
        <w:rPr>
          <w:rFonts w:ascii="Calibri" w:hAnsi="Calibri" w:cs="Calibri"/>
          <w:sz w:val="22"/>
          <w:szCs w:val="22"/>
        </w:rPr>
        <w:t>o</w:t>
      </w:r>
      <w:r w:rsidRPr="00085A8A">
        <w:rPr>
          <w:rFonts w:ascii="Calibri" w:hAnsi="Calibri" w:cs="Calibri"/>
          <w:sz w:val="22"/>
          <w:szCs w:val="22"/>
        </w:rPr>
        <w:t>uv</w:t>
      </w:r>
      <w:r w:rsidR="00F34F5C" w:rsidRPr="00085A8A">
        <w:rPr>
          <w:rFonts w:ascii="Calibri" w:hAnsi="Calibri" w:cs="Calibri"/>
          <w:sz w:val="22"/>
          <w:szCs w:val="22"/>
        </w:rPr>
        <w:t>y</w:t>
      </w:r>
      <w:r w:rsidRPr="00085A8A">
        <w:rPr>
          <w:rFonts w:ascii="Calibri" w:hAnsi="Calibri" w:cs="Calibri"/>
          <w:sz w:val="22"/>
          <w:szCs w:val="22"/>
        </w:rPr>
        <w:t>, a to za účelem prevence incidentů a závad a jejich případného odstranění ještě před nahlášením ze strany centrálního dohledového místa. V případě, že centrální dohledové místo nevznikne, je Posk</w:t>
      </w:r>
      <w:r w:rsidR="00F80746">
        <w:rPr>
          <w:rFonts w:ascii="Calibri" w:hAnsi="Calibri" w:cs="Calibri"/>
          <w:sz w:val="22"/>
          <w:szCs w:val="22"/>
        </w:rPr>
        <w:t>ytovatel povinen Ministerstvu a </w:t>
      </w:r>
      <w:r w:rsidRPr="00085A8A">
        <w:rPr>
          <w:rFonts w:ascii="Calibri" w:hAnsi="Calibri" w:cs="Calibri"/>
          <w:sz w:val="22"/>
          <w:szCs w:val="22"/>
        </w:rPr>
        <w:t xml:space="preserve">Koncovým uživatelům dálkovým přístupem do vlastního systému zpřístupnit alespoň informace uvedené </w:t>
      </w:r>
      <w:r w:rsidR="00F34F5C" w:rsidRPr="00085A8A">
        <w:rPr>
          <w:rFonts w:ascii="Calibri" w:hAnsi="Calibri" w:cs="Calibri"/>
          <w:sz w:val="22"/>
          <w:szCs w:val="22"/>
        </w:rPr>
        <w:t>v tomto článku Smlouvy</w:t>
      </w:r>
      <w:r w:rsidRPr="00085A8A">
        <w:rPr>
          <w:rFonts w:ascii="Calibri" w:hAnsi="Calibri" w:cs="Calibri"/>
          <w:sz w:val="22"/>
          <w:szCs w:val="22"/>
        </w:rPr>
        <w:t>. Poskytovatel je povinen zřídit přístup pro dohledový systém centrálního dohledového místa Ministerstva na CPE zařízení</w:t>
      </w:r>
      <w:r w:rsidR="00940FA3" w:rsidRPr="00AC5590">
        <w:rPr>
          <w:rFonts w:ascii="Calibri" w:hAnsi="Calibri" w:cs="Calibri"/>
          <w:sz w:val="22"/>
          <w:szCs w:val="22"/>
        </w:rPr>
        <w:t>ch</w:t>
      </w:r>
      <w:r w:rsidRPr="00085A8A">
        <w:rPr>
          <w:rFonts w:ascii="Calibri" w:hAnsi="Calibri" w:cs="Calibri"/>
          <w:sz w:val="22"/>
          <w:szCs w:val="22"/>
        </w:rPr>
        <w:t xml:space="preserve"> Poskytovatele umístěných u Koncových uživatelů.</w:t>
      </w:r>
    </w:p>
    <w:p w14:paraId="3125B1AA" w14:textId="77777777" w:rsidR="00E90F98" w:rsidRPr="00085A8A" w:rsidRDefault="00E90F98" w:rsidP="00C83A68">
      <w:pPr>
        <w:pStyle w:val="bh2"/>
        <w:keepNext/>
        <w:spacing w:line="240" w:lineRule="atLeast"/>
        <w:rPr>
          <w:rFonts w:ascii="Calibri" w:hAnsi="Calibri" w:cs="Calibri"/>
          <w:sz w:val="22"/>
          <w:szCs w:val="22"/>
        </w:rPr>
      </w:pPr>
      <w:bookmarkStart w:id="274" w:name="_Toc307322830"/>
      <w:r w:rsidRPr="00085A8A">
        <w:rPr>
          <w:rFonts w:ascii="Calibri" w:hAnsi="Calibri" w:cs="Calibri"/>
          <w:sz w:val="22"/>
          <w:szCs w:val="22"/>
        </w:rPr>
        <w:t>Povinnosti Koncového uživatele</w:t>
      </w:r>
      <w:bookmarkEnd w:id="274"/>
    </w:p>
    <w:p w14:paraId="0E1DA0D3" w14:textId="40CC65DB" w:rsidR="00E90F98" w:rsidRPr="00085A8A" w:rsidRDefault="0041094D" w:rsidP="00C83A68">
      <w:pPr>
        <w:pStyle w:val="bno"/>
        <w:spacing w:line="240" w:lineRule="atLeast"/>
        <w:rPr>
          <w:rFonts w:ascii="Calibri" w:hAnsi="Calibri" w:cs="Calibri"/>
          <w:sz w:val="22"/>
          <w:szCs w:val="22"/>
        </w:rPr>
      </w:pPr>
      <w:r w:rsidRPr="00085A8A">
        <w:rPr>
          <w:rFonts w:ascii="Calibri" w:hAnsi="Calibri" w:cs="Calibri"/>
          <w:sz w:val="22"/>
          <w:szCs w:val="22"/>
        </w:rPr>
        <w:t xml:space="preserve">Ministerstvo, případně Pověřující zadavatel </w:t>
      </w:r>
      <w:r w:rsidR="00E90F98" w:rsidRPr="00085A8A">
        <w:rPr>
          <w:rFonts w:ascii="Calibri" w:hAnsi="Calibri" w:cs="Calibri"/>
          <w:sz w:val="22"/>
          <w:szCs w:val="22"/>
        </w:rPr>
        <w:t>poskytne Poskytovateli v nezbytném rozsahu (a</w:t>
      </w:r>
      <w:r w:rsidRPr="00085A8A">
        <w:rPr>
          <w:rFonts w:ascii="Calibri" w:hAnsi="Calibri" w:cs="Calibri"/>
          <w:sz w:val="22"/>
          <w:szCs w:val="22"/>
        </w:rPr>
        <w:t> </w:t>
      </w:r>
      <w:r w:rsidR="00E90F98" w:rsidRPr="00085A8A">
        <w:rPr>
          <w:rFonts w:ascii="Calibri" w:hAnsi="Calibri" w:cs="Calibri"/>
          <w:sz w:val="22"/>
          <w:szCs w:val="22"/>
        </w:rPr>
        <w:t>v</w:t>
      </w:r>
      <w:r w:rsidRPr="00085A8A">
        <w:rPr>
          <w:rFonts w:ascii="Calibri" w:hAnsi="Calibri" w:cs="Calibri"/>
          <w:sz w:val="22"/>
          <w:szCs w:val="22"/>
        </w:rPr>
        <w:t> </w:t>
      </w:r>
      <w:r w:rsidR="00E90F98" w:rsidRPr="00085A8A">
        <w:rPr>
          <w:rFonts w:ascii="Calibri" w:hAnsi="Calibri" w:cs="Calibri"/>
          <w:sz w:val="22"/>
          <w:szCs w:val="22"/>
        </w:rPr>
        <w:t>závislosti na charakteru incidentu či závady) rozumnou součinnost, jež je potřebná k</w:t>
      </w:r>
      <w:r w:rsidRPr="00085A8A">
        <w:rPr>
          <w:rFonts w:ascii="Calibri" w:hAnsi="Calibri" w:cs="Calibri"/>
          <w:sz w:val="22"/>
          <w:szCs w:val="22"/>
        </w:rPr>
        <w:t> </w:t>
      </w:r>
      <w:r w:rsidR="00E90F98" w:rsidRPr="00085A8A">
        <w:rPr>
          <w:rFonts w:ascii="Calibri" w:hAnsi="Calibri" w:cs="Calibri"/>
          <w:sz w:val="22"/>
          <w:szCs w:val="22"/>
        </w:rPr>
        <w:t>dodržení závazků Poskytovatele ohledně dodržení Kvalitativních ukazatelů, zejména pak veškeré nezbytné informace a přístup do vlastních prostor. Koncový uživatel bude rovněž v</w:t>
      </w:r>
      <w:r w:rsidRPr="00085A8A">
        <w:rPr>
          <w:rFonts w:ascii="Calibri" w:hAnsi="Calibri" w:cs="Calibri"/>
          <w:sz w:val="22"/>
          <w:szCs w:val="22"/>
        </w:rPr>
        <w:t> </w:t>
      </w:r>
      <w:r w:rsidR="00E90F98" w:rsidRPr="00085A8A">
        <w:rPr>
          <w:rFonts w:ascii="Calibri" w:hAnsi="Calibri" w:cs="Calibri"/>
          <w:sz w:val="22"/>
          <w:szCs w:val="22"/>
        </w:rPr>
        <w:t xml:space="preserve">dostatečném předstihu Poskytovatele informovat o veškerých opatřeních na své straně, jež by mohly mít vliv na poskytování Služeb dle </w:t>
      </w:r>
      <w:r w:rsidR="00F34F5C" w:rsidRPr="00085A8A">
        <w:rPr>
          <w:rFonts w:ascii="Calibri" w:hAnsi="Calibri" w:cs="Calibri"/>
          <w:sz w:val="22"/>
          <w:szCs w:val="22"/>
        </w:rPr>
        <w:t>S</w:t>
      </w:r>
      <w:r w:rsidR="00E90F98" w:rsidRPr="00085A8A">
        <w:rPr>
          <w:rFonts w:ascii="Calibri" w:hAnsi="Calibri" w:cs="Calibri"/>
          <w:sz w:val="22"/>
          <w:szCs w:val="22"/>
        </w:rPr>
        <w:t>mlouvy, zejména pak ve vztahu k</w:t>
      </w:r>
      <w:r w:rsidRPr="00085A8A">
        <w:rPr>
          <w:rFonts w:ascii="Calibri" w:hAnsi="Calibri" w:cs="Calibri"/>
          <w:sz w:val="22"/>
          <w:szCs w:val="22"/>
        </w:rPr>
        <w:t> </w:t>
      </w:r>
      <w:r w:rsidR="00E90F98" w:rsidRPr="00085A8A">
        <w:rPr>
          <w:rFonts w:ascii="Calibri" w:hAnsi="Calibri" w:cs="Calibri"/>
          <w:sz w:val="22"/>
          <w:szCs w:val="22"/>
        </w:rPr>
        <w:t>předpokládanému rozsahu využití Služeb ze strany Konc</w:t>
      </w:r>
      <w:r w:rsidR="0031130E">
        <w:rPr>
          <w:rFonts w:ascii="Calibri" w:hAnsi="Calibri" w:cs="Calibri"/>
          <w:sz w:val="22"/>
          <w:szCs w:val="22"/>
        </w:rPr>
        <w:t>ového uživatele a softwarovým a </w:t>
      </w:r>
      <w:r w:rsidR="00E90F98" w:rsidRPr="00085A8A">
        <w:rPr>
          <w:rFonts w:ascii="Calibri" w:hAnsi="Calibri" w:cs="Calibri"/>
          <w:sz w:val="22"/>
          <w:szCs w:val="22"/>
        </w:rPr>
        <w:t xml:space="preserve">hardwarovým aplikacím a zařízením Koncového uživatele. </w:t>
      </w:r>
    </w:p>
    <w:p w14:paraId="21AF7EDE" w14:textId="77777777" w:rsidR="00E90F98" w:rsidRPr="00085A8A" w:rsidRDefault="00E90F98" w:rsidP="00C83A68">
      <w:pPr>
        <w:pStyle w:val="bh2"/>
        <w:keepNext/>
        <w:spacing w:line="240" w:lineRule="atLeast"/>
        <w:rPr>
          <w:rFonts w:ascii="Calibri" w:hAnsi="Calibri" w:cs="Calibri"/>
          <w:sz w:val="22"/>
          <w:szCs w:val="22"/>
        </w:rPr>
      </w:pPr>
      <w:bookmarkStart w:id="275" w:name="_Toc307322831"/>
      <w:r w:rsidRPr="00085A8A">
        <w:rPr>
          <w:rFonts w:ascii="Calibri" w:hAnsi="Calibri" w:cs="Calibri"/>
          <w:sz w:val="22"/>
          <w:szCs w:val="22"/>
        </w:rPr>
        <w:t>Bezplatnost řešení incidentů</w:t>
      </w:r>
      <w:bookmarkEnd w:id="275"/>
    </w:p>
    <w:p w14:paraId="64A2D7AC" w14:textId="31E799BB"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V případě, že bude ze strany centrálního dohledového místa nahlášen Poskytovateli incident či závada, které se nepotvrdí b</w:t>
      </w:r>
      <w:r w:rsidR="00031AD9">
        <w:rPr>
          <w:rFonts w:ascii="Calibri" w:hAnsi="Calibri" w:cs="Calibri"/>
          <w:sz w:val="22"/>
          <w:szCs w:val="22"/>
        </w:rPr>
        <w:t>ý</w:t>
      </w:r>
      <w:r w:rsidR="000F189F">
        <w:rPr>
          <w:rFonts w:ascii="Calibri" w:hAnsi="Calibri" w:cs="Calibri"/>
          <w:sz w:val="22"/>
          <w:szCs w:val="22"/>
        </w:rPr>
        <w:t>t incidentem či závadou, nebude</w:t>
      </w:r>
      <w:r w:rsidRPr="00085A8A">
        <w:rPr>
          <w:rFonts w:ascii="Calibri" w:hAnsi="Calibri" w:cs="Calibri"/>
          <w:sz w:val="22"/>
          <w:szCs w:val="22"/>
        </w:rPr>
        <w:t xml:space="preserve"> centrální dohledové místo, Koncový uživatel ani Minist</w:t>
      </w:r>
      <w:r w:rsidR="000F189F">
        <w:rPr>
          <w:rFonts w:ascii="Calibri" w:hAnsi="Calibri" w:cs="Calibri"/>
          <w:sz w:val="22"/>
          <w:szCs w:val="22"/>
        </w:rPr>
        <w:t>erstvo povin</w:t>
      </w:r>
      <w:r w:rsidR="00B00C82">
        <w:rPr>
          <w:rFonts w:ascii="Calibri" w:hAnsi="Calibri" w:cs="Calibri"/>
          <w:sz w:val="22"/>
          <w:szCs w:val="22"/>
        </w:rPr>
        <w:t>e</w:t>
      </w:r>
      <w:r w:rsidRPr="00085A8A">
        <w:rPr>
          <w:rFonts w:ascii="Calibri" w:hAnsi="Calibri" w:cs="Calibri"/>
          <w:sz w:val="22"/>
          <w:szCs w:val="22"/>
        </w:rPr>
        <w:t>n Poskytovateli uhradit jakékoli náklady, jež Poskytovatel v souvislosti s nahlášeným incidentem či závadou vynaložil (tj. zejména náklady na analýzu a vyhodnocení incidentu či závady a veškeré ostatní aktivity s tím související).</w:t>
      </w:r>
    </w:p>
    <w:p w14:paraId="5638D732" w14:textId="77777777" w:rsidR="00E90F98" w:rsidRPr="00085A8A" w:rsidRDefault="00E90F98" w:rsidP="00C83A68">
      <w:pPr>
        <w:pStyle w:val="bh2"/>
        <w:keepNext/>
        <w:spacing w:line="240" w:lineRule="atLeast"/>
        <w:rPr>
          <w:rFonts w:ascii="Calibri" w:hAnsi="Calibri" w:cs="Calibri"/>
          <w:sz w:val="22"/>
          <w:szCs w:val="22"/>
        </w:rPr>
      </w:pPr>
      <w:bookmarkStart w:id="276" w:name="_Toc307322832"/>
      <w:bookmarkStart w:id="277" w:name="_Toc164598199"/>
      <w:bookmarkStart w:id="278" w:name="_Toc164598201"/>
      <w:r w:rsidRPr="00085A8A">
        <w:rPr>
          <w:rFonts w:ascii="Calibri" w:hAnsi="Calibri" w:cs="Calibri"/>
          <w:sz w:val="22"/>
          <w:szCs w:val="22"/>
        </w:rPr>
        <w:t>Řešení incidentů a závad Služeb</w:t>
      </w:r>
      <w:bookmarkEnd w:id="276"/>
    </w:p>
    <w:p w14:paraId="5DA480B7" w14:textId="77777777" w:rsidR="00E90F98" w:rsidRPr="00085A8A" w:rsidRDefault="009E3319" w:rsidP="00C83A68">
      <w:pPr>
        <w:pStyle w:val="bno"/>
        <w:spacing w:line="240" w:lineRule="atLeast"/>
        <w:rPr>
          <w:rFonts w:ascii="Calibri" w:hAnsi="Calibri" w:cs="Calibri"/>
          <w:sz w:val="22"/>
          <w:szCs w:val="22"/>
        </w:rPr>
      </w:pPr>
      <w:r w:rsidRPr="00085A8A">
        <w:rPr>
          <w:rFonts w:ascii="Calibri" w:hAnsi="Calibri" w:cs="Calibri"/>
          <w:sz w:val="22"/>
          <w:szCs w:val="22"/>
        </w:rPr>
        <w:t>E</w:t>
      </w:r>
      <w:r w:rsidR="00E90F98" w:rsidRPr="00085A8A">
        <w:rPr>
          <w:rFonts w:ascii="Calibri" w:hAnsi="Calibri" w:cs="Calibri"/>
          <w:sz w:val="22"/>
          <w:szCs w:val="22"/>
        </w:rPr>
        <w:t xml:space="preserve">vidence </w:t>
      </w:r>
      <w:r w:rsidR="00E90F98" w:rsidRPr="00D91FE9">
        <w:rPr>
          <w:rFonts w:ascii="Calibri" w:hAnsi="Calibri" w:cs="Calibri"/>
          <w:sz w:val="22"/>
          <w:szCs w:val="22"/>
        </w:rPr>
        <w:t>incidentů a závad</w:t>
      </w:r>
      <w:r w:rsidR="00E90F98" w:rsidRPr="00085A8A">
        <w:rPr>
          <w:rFonts w:ascii="Calibri" w:hAnsi="Calibri" w:cs="Calibri"/>
          <w:sz w:val="22"/>
          <w:szCs w:val="22"/>
        </w:rPr>
        <w:t xml:space="preserve"> Služeb</w:t>
      </w:r>
      <w:r w:rsidRPr="00085A8A">
        <w:rPr>
          <w:rFonts w:ascii="Calibri" w:hAnsi="Calibri" w:cs="Calibri"/>
          <w:sz w:val="22"/>
          <w:szCs w:val="22"/>
        </w:rPr>
        <w:t xml:space="preserve"> a</w:t>
      </w:r>
      <w:r w:rsidR="00E90F98" w:rsidRPr="00085A8A">
        <w:rPr>
          <w:rFonts w:ascii="Calibri" w:hAnsi="Calibri" w:cs="Calibri"/>
          <w:sz w:val="22"/>
          <w:szCs w:val="22"/>
        </w:rPr>
        <w:t xml:space="preserve"> jejich řešení </w:t>
      </w:r>
      <w:r w:rsidRPr="00085A8A">
        <w:rPr>
          <w:rFonts w:ascii="Calibri" w:hAnsi="Calibri" w:cs="Calibri"/>
          <w:sz w:val="22"/>
          <w:szCs w:val="22"/>
        </w:rPr>
        <w:t xml:space="preserve">a sledování se řídí </w:t>
      </w:r>
      <w:r w:rsidR="00E90F98" w:rsidRPr="00085A8A">
        <w:rPr>
          <w:rFonts w:ascii="Calibri" w:hAnsi="Calibri" w:cs="Calibri"/>
          <w:sz w:val="22"/>
          <w:szCs w:val="22"/>
        </w:rPr>
        <w:t>dle následujících ustanovení</w:t>
      </w:r>
      <w:bookmarkEnd w:id="277"/>
      <w:r w:rsidR="00E90F98" w:rsidRPr="00085A8A">
        <w:rPr>
          <w:rFonts w:ascii="Calibri" w:hAnsi="Calibri" w:cs="Calibri"/>
          <w:sz w:val="22"/>
          <w:szCs w:val="22"/>
        </w:rPr>
        <w:t>:</w:t>
      </w:r>
    </w:p>
    <w:p w14:paraId="0AEAC75F" w14:textId="7C76FED6" w:rsidR="00E90F98" w:rsidRPr="00085A8A" w:rsidRDefault="00E90F98" w:rsidP="00950FC7">
      <w:pPr>
        <w:pStyle w:val="bh4"/>
        <w:numPr>
          <w:ilvl w:val="3"/>
          <w:numId w:val="35"/>
        </w:numPr>
        <w:tabs>
          <w:tab w:val="clear" w:pos="2160"/>
          <w:tab w:val="num" w:pos="1276"/>
        </w:tabs>
        <w:spacing w:before="60" w:after="60" w:line="240" w:lineRule="atLeast"/>
        <w:ind w:left="1276" w:hanging="567"/>
        <w:rPr>
          <w:rFonts w:ascii="Calibri" w:hAnsi="Calibri" w:cs="Calibri"/>
          <w:sz w:val="22"/>
          <w:szCs w:val="22"/>
        </w:rPr>
      </w:pPr>
      <w:r w:rsidRPr="00085A8A">
        <w:rPr>
          <w:rFonts w:ascii="Calibri" w:hAnsi="Calibri" w:cs="Calibri"/>
          <w:sz w:val="22"/>
          <w:szCs w:val="22"/>
        </w:rPr>
        <w:t xml:space="preserve">Poskytovatel je bezodkladně po nabytí účinnosti </w:t>
      </w:r>
      <w:r w:rsidR="00F34F5C" w:rsidRPr="00085A8A">
        <w:rPr>
          <w:rFonts w:ascii="Calibri" w:hAnsi="Calibri" w:cs="Calibri"/>
          <w:sz w:val="22"/>
          <w:szCs w:val="22"/>
        </w:rPr>
        <w:t>S</w:t>
      </w:r>
      <w:r w:rsidRPr="00085A8A">
        <w:rPr>
          <w:rFonts w:ascii="Calibri" w:hAnsi="Calibri" w:cs="Calibri"/>
          <w:sz w:val="22"/>
          <w:szCs w:val="22"/>
        </w:rPr>
        <w:t xml:space="preserve">mlouvy povinen písemným vyjádřením adresovaným všem příslušným Koncovým uživatelům uvést telefonní číslo a další kontaktní údaje, na kterém bude existovat non-stop </w:t>
      </w:r>
      <w:r w:rsidR="00403F0E">
        <w:rPr>
          <w:rFonts w:ascii="Calibri" w:hAnsi="Calibri" w:cs="Calibri"/>
          <w:sz w:val="22"/>
          <w:szCs w:val="22"/>
        </w:rPr>
        <w:t>s</w:t>
      </w:r>
      <w:r w:rsidRPr="00085A8A">
        <w:rPr>
          <w:rFonts w:ascii="Calibri" w:hAnsi="Calibri" w:cs="Calibri"/>
          <w:sz w:val="22"/>
          <w:szCs w:val="22"/>
        </w:rPr>
        <w:t>lužba, která bude zaznamenávat všechny hlášené incidenty Koncových uživatelů</w:t>
      </w:r>
      <w:bookmarkStart w:id="279" w:name="_Toc164598203"/>
      <w:bookmarkEnd w:id="278"/>
      <w:r w:rsidRPr="00085A8A">
        <w:rPr>
          <w:rFonts w:ascii="Calibri" w:hAnsi="Calibri" w:cs="Calibri"/>
          <w:sz w:val="22"/>
          <w:szCs w:val="22"/>
        </w:rPr>
        <w:t>;</w:t>
      </w:r>
    </w:p>
    <w:p w14:paraId="6BEF47A6" w14:textId="77777777" w:rsidR="00E90F98" w:rsidRPr="00085A8A" w:rsidRDefault="00E90F98" w:rsidP="00950FC7">
      <w:pPr>
        <w:pStyle w:val="bh4"/>
        <w:numPr>
          <w:ilvl w:val="3"/>
          <w:numId w:val="35"/>
        </w:numPr>
        <w:tabs>
          <w:tab w:val="clear" w:pos="2160"/>
          <w:tab w:val="num" w:pos="1276"/>
        </w:tabs>
        <w:spacing w:before="60" w:after="60" w:line="240" w:lineRule="atLeast"/>
        <w:ind w:left="1276" w:hanging="567"/>
        <w:rPr>
          <w:rFonts w:ascii="Calibri" w:hAnsi="Calibri" w:cs="Calibri"/>
          <w:sz w:val="22"/>
          <w:szCs w:val="22"/>
        </w:rPr>
      </w:pPr>
      <w:r w:rsidRPr="00085A8A">
        <w:rPr>
          <w:rFonts w:ascii="Calibri" w:hAnsi="Calibri" w:cs="Calibri"/>
          <w:sz w:val="22"/>
          <w:szCs w:val="22"/>
        </w:rPr>
        <w:t>v případě, kdy Koncový uživatel zjistí závadu poskytovan</w:t>
      </w:r>
      <w:r w:rsidR="00160C15" w:rsidRPr="00085A8A">
        <w:rPr>
          <w:rFonts w:ascii="Calibri" w:hAnsi="Calibri" w:cs="Calibri"/>
          <w:sz w:val="22"/>
          <w:szCs w:val="22"/>
        </w:rPr>
        <w:t>é</w:t>
      </w:r>
      <w:r w:rsidRPr="00085A8A">
        <w:rPr>
          <w:rFonts w:ascii="Calibri" w:hAnsi="Calibri" w:cs="Calibri"/>
          <w:sz w:val="22"/>
          <w:szCs w:val="22"/>
        </w:rPr>
        <w:t xml:space="preserve"> Služ</w:t>
      </w:r>
      <w:r w:rsidR="00160C15" w:rsidRPr="00085A8A">
        <w:rPr>
          <w:rFonts w:ascii="Calibri" w:hAnsi="Calibri" w:cs="Calibri"/>
          <w:sz w:val="22"/>
          <w:szCs w:val="22"/>
        </w:rPr>
        <w:t>by, jíž se rozumí nesoulad (zhoršení) poskytovaných parametrů Služeb</w:t>
      </w:r>
      <w:r w:rsidRPr="00085A8A">
        <w:rPr>
          <w:rFonts w:ascii="Calibri" w:hAnsi="Calibri" w:cs="Calibri"/>
          <w:sz w:val="22"/>
          <w:szCs w:val="22"/>
        </w:rPr>
        <w:t xml:space="preserve"> </w:t>
      </w:r>
      <w:r w:rsidR="00160C15" w:rsidRPr="00085A8A">
        <w:rPr>
          <w:rFonts w:ascii="Calibri" w:hAnsi="Calibri" w:cs="Calibri"/>
          <w:sz w:val="22"/>
          <w:szCs w:val="22"/>
        </w:rPr>
        <w:t>se sjednanými parametry Služby</w:t>
      </w:r>
      <w:r w:rsidRPr="00085A8A">
        <w:rPr>
          <w:rFonts w:ascii="Calibri" w:hAnsi="Calibri" w:cs="Calibri"/>
          <w:sz w:val="22"/>
          <w:szCs w:val="22"/>
        </w:rPr>
        <w:t>, bez zbytečného odkladu ji nahlásí Poskytovateli na jeho kontaktní údaje</w:t>
      </w:r>
      <w:bookmarkStart w:id="280" w:name="_Toc164598205"/>
      <w:bookmarkEnd w:id="279"/>
      <w:r w:rsidRPr="00085A8A">
        <w:rPr>
          <w:rFonts w:ascii="Calibri" w:hAnsi="Calibri" w:cs="Calibri"/>
          <w:sz w:val="22"/>
          <w:szCs w:val="22"/>
        </w:rPr>
        <w:t>;</w:t>
      </w:r>
    </w:p>
    <w:p w14:paraId="559C97BA" w14:textId="6F1478C1" w:rsidR="00E90F98" w:rsidRPr="00085A8A" w:rsidRDefault="00E90F98" w:rsidP="00950FC7">
      <w:pPr>
        <w:pStyle w:val="bh4"/>
        <w:numPr>
          <w:ilvl w:val="3"/>
          <w:numId w:val="35"/>
        </w:numPr>
        <w:tabs>
          <w:tab w:val="clear" w:pos="2160"/>
          <w:tab w:val="num" w:pos="1276"/>
        </w:tabs>
        <w:spacing w:before="60" w:after="60" w:line="240" w:lineRule="atLeast"/>
        <w:ind w:left="1276" w:hanging="567"/>
        <w:rPr>
          <w:rFonts w:ascii="Calibri" w:hAnsi="Calibri" w:cs="Calibri"/>
          <w:sz w:val="22"/>
          <w:szCs w:val="22"/>
        </w:rPr>
      </w:pPr>
      <w:r w:rsidRPr="00085A8A">
        <w:rPr>
          <w:rFonts w:ascii="Calibri" w:hAnsi="Calibri" w:cs="Calibri"/>
          <w:sz w:val="22"/>
          <w:szCs w:val="22"/>
        </w:rPr>
        <w:lastRenderedPageBreak/>
        <w:t>Poskytovatel je povinen po nahlášení závady provést bez zbytečného odkladu analýzu závady, a pokud zjistí, že je závada na straně Poskytovatele, závadu odstranit</w:t>
      </w:r>
      <w:r w:rsidR="009E3319" w:rsidRPr="00085A8A">
        <w:rPr>
          <w:rFonts w:ascii="Calibri" w:hAnsi="Calibri" w:cs="Calibri"/>
          <w:sz w:val="22"/>
          <w:szCs w:val="22"/>
        </w:rPr>
        <w:t xml:space="preserve"> v souladu s čl.</w:t>
      </w:r>
      <w:r w:rsidR="000C1950" w:rsidRPr="00085A8A">
        <w:rPr>
          <w:rFonts w:ascii="Calibri" w:hAnsi="Calibri" w:cs="Calibri"/>
          <w:sz w:val="22"/>
          <w:szCs w:val="22"/>
        </w:rPr>
        <w:t xml:space="preserve"> </w:t>
      </w:r>
      <w:r w:rsidR="00436EEE" w:rsidRPr="00085A8A">
        <w:rPr>
          <w:rFonts w:ascii="Calibri" w:hAnsi="Calibri" w:cs="Calibri"/>
          <w:sz w:val="22"/>
          <w:szCs w:val="22"/>
        </w:rPr>
        <w:fldChar w:fldCharType="begin"/>
      </w:r>
      <w:r w:rsidR="000C1950" w:rsidRPr="00085A8A">
        <w:rPr>
          <w:rFonts w:ascii="Calibri" w:hAnsi="Calibri" w:cs="Calibri"/>
          <w:sz w:val="22"/>
          <w:szCs w:val="22"/>
        </w:rPr>
        <w:instrText xml:space="preserve"> REF _Ref330228568 \r \h </w:instrText>
      </w:r>
      <w:r w:rsidR="00085A8A">
        <w:rPr>
          <w:rFonts w:ascii="Calibri" w:hAnsi="Calibri" w:cs="Calibri"/>
          <w:sz w:val="22"/>
          <w:szCs w:val="22"/>
        </w:rPr>
        <w:instrText xml:space="preserve"> \* MERGEFORMAT </w:instrText>
      </w:r>
      <w:r w:rsidR="00436EEE" w:rsidRPr="00085A8A">
        <w:rPr>
          <w:rFonts w:ascii="Calibri" w:hAnsi="Calibri" w:cs="Calibri"/>
          <w:sz w:val="22"/>
          <w:szCs w:val="22"/>
        </w:rPr>
      </w:r>
      <w:r w:rsidR="00436EEE" w:rsidRPr="00085A8A">
        <w:rPr>
          <w:rFonts w:ascii="Calibri" w:hAnsi="Calibri" w:cs="Calibri"/>
          <w:sz w:val="22"/>
          <w:szCs w:val="22"/>
        </w:rPr>
        <w:fldChar w:fldCharType="separate"/>
      </w:r>
      <w:r w:rsidR="006153DE">
        <w:rPr>
          <w:rFonts w:ascii="Calibri" w:hAnsi="Calibri" w:cs="Calibri"/>
          <w:sz w:val="22"/>
          <w:szCs w:val="22"/>
        </w:rPr>
        <w:t>1</w:t>
      </w:r>
      <w:r w:rsidR="0014644E">
        <w:rPr>
          <w:rFonts w:ascii="Calibri" w:hAnsi="Calibri" w:cs="Calibri"/>
          <w:sz w:val="22"/>
          <w:szCs w:val="22"/>
        </w:rPr>
        <w:t>1</w:t>
      </w:r>
      <w:r w:rsidR="006153DE">
        <w:rPr>
          <w:rFonts w:ascii="Calibri" w:hAnsi="Calibri" w:cs="Calibri"/>
          <w:sz w:val="22"/>
          <w:szCs w:val="22"/>
        </w:rPr>
        <w:t>.</w:t>
      </w:r>
      <w:r w:rsidR="00436EEE" w:rsidRPr="00085A8A">
        <w:rPr>
          <w:rFonts w:ascii="Calibri" w:hAnsi="Calibri" w:cs="Calibri"/>
          <w:sz w:val="22"/>
          <w:szCs w:val="22"/>
        </w:rPr>
        <w:fldChar w:fldCharType="end"/>
      </w:r>
      <w:r w:rsidR="001102CC">
        <w:rPr>
          <w:rFonts w:ascii="Calibri" w:hAnsi="Calibri" w:cs="Calibri"/>
          <w:sz w:val="22"/>
          <w:szCs w:val="22"/>
        </w:rPr>
        <w:t>4</w:t>
      </w:r>
      <w:r w:rsidR="009029C3" w:rsidRPr="00085A8A">
        <w:rPr>
          <w:rFonts w:ascii="Calibri" w:hAnsi="Calibri" w:cs="Calibri"/>
          <w:sz w:val="22"/>
          <w:szCs w:val="22"/>
        </w:rPr>
        <w:t>.</w:t>
      </w:r>
      <w:r w:rsidR="009E3319" w:rsidRPr="00085A8A">
        <w:rPr>
          <w:rFonts w:ascii="Calibri" w:hAnsi="Calibri" w:cs="Calibri"/>
          <w:sz w:val="22"/>
          <w:szCs w:val="22"/>
        </w:rPr>
        <w:t xml:space="preserve"> </w:t>
      </w:r>
      <w:r w:rsidR="00AB28B0" w:rsidRPr="00085A8A">
        <w:rPr>
          <w:rFonts w:ascii="Calibri" w:hAnsi="Calibri" w:cs="Calibri"/>
          <w:sz w:val="22"/>
          <w:szCs w:val="22"/>
        </w:rPr>
        <w:t>S</w:t>
      </w:r>
      <w:r w:rsidR="009E3319" w:rsidRPr="00085A8A">
        <w:rPr>
          <w:rFonts w:ascii="Calibri" w:hAnsi="Calibri" w:cs="Calibri"/>
          <w:sz w:val="22"/>
          <w:szCs w:val="22"/>
        </w:rPr>
        <w:t>mlouvy</w:t>
      </w:r>
      <w:r w:rsidRPr="00085A8A">
        <w:rPr>
          <w:rFonts w:ascii="Calibri" w:hAnsi="Calibri" w:cs="Calibri"/>
          <w:sz w:val="22"/>
          <w:szCs w:val="22"/>
        </w:rPr>
        <w:t>;</w:t>
      </w:r>
      <w:bookmarkStart w:id="281" w:name="_Toc164598207"/>
      <w:bookmarkEnd w:id="280"/>
    </w:p>
    <w:p w14:paraId="4D03294A" w14:textId="77777777" w:rsidR="001102CC" w:rsidRDefault="00E90F98" w:rsidP="001102CC">
      <w:pPr>
        <w:pStyle w:val="bh4"/>
        <w:numPr>
          <w:ilvl w:val="3"/>
          <w:numId w:val="35"/>
        </w:numPr>
        <w:tabs>
          <w:tab w:val="clear" w:pos="2160"/>
          <w:tab w:val="num" w:pos="1276"/>
        </w:tabs>
        <w:spacing w:before="60" w:after="60" w:line="240" w:lineRule="atLeast"/>
        <w:ind w:left="1276" w:hanging="567"/>
        <w:rPr>
          <w:rFonts w:ascii="Calibri" w:hAnsi="Calibri" w:cs="Calibri"/>
          <w:sz w:val="22"/>
          <w:szCs w:val="22"/>
        </w:rPr>
      </w:pPr>
      <w:r w:rsidRPr="00085A8A">
        <w:rPr>
          <w:rFonts w:ascii="Calibri" w:hAnsi="Calibri" w:cs="Calibri"/>
          <w:sz w:val="22"/>
          <w:szCs w:val="22"/>
        </w:rPr>
        <w:t xml:space="preserve">v případě, že po nahlášení závady Poskytovatel zjistí, že příčina nahlášené </w:t>
      </w:r>
      <w:r w:rsidR="00401258" w:rsidRPr="00085A8A">
        <w:rPr>
          <w:rFonts w:ascii="Calibri" w:hAnsi="Calibri" w:cs="Calibri"/>
          <w:sz w:val="22"/>
          <w:szCs w:val="22"/>
        </w:rPr>
        <w:t>zá</w:t>
      </w:r>
      <w:r w:rsidRPr="00085A8A">
        <w:rPr>
          <w:rFonts w:ascii="Calibri" w:hAnsi="Calibri" w:cs="Calibri"/>
          <w:sz w:val="22"/>
          <w:szCs w:val="22"/>
        </w:rPr>
        <w:t>vady spočívá v jednání Koncového uživatele nebo třetích osob, bez zbytečného odkladu po tomto zjištění jej vyzve k realizaci kroků, které závadu odstraní, jsou-li mu známy nebo měly-li by mu být známy s přihlédnutím k jeho odborným schopnostem a znalostem</w:t>
      </w:r>
      <w:bookmarkEnd w:id="281"/>
      <w:r w:rsidR="001102CC">
        <w:rPr>
          <w:rFonts w:ascii="Calibri" w:hAnsi="Calibri" w:cs="Calibri"/>
          <w:sz w:val="22"/>
          <w:szCs w:val="22"/>
        </w:rPr>
        <w:t>;</w:t>
      </w:r>
    </w:p>
    <w:p w14:paraId="28A3B33A" w14:textId="490B6D4A" w:rsidR="00731CDC" w:rsidRPr="001102CC" w:rsidRDefault="001102CC" w:rsidP="001102CC">
      <w:pPr>
        <w:pStyle w:val="bh4"/>
        <w:numPr>
          <w:ilvl w:val="3"/>
          <w:numId w:val="35"/>
        </w:numPr>
        <w:tabs>
          <w:tab w:val="clear" w:pos="2160"/>
          <w:tab w:val="num" w:pos="1276"/>
        </w:tabs>
        <w:spacing w:before="60" w:after="60" w:line="240" w:lineRule="atLeast"/>
        <w:ind w:left="1276" w:hanging="567"/>
        <w:rPr>
          <w:rFonts w:ascii="Calibri" w:hAnsi="Calibri" w:cs="Calibri"/>
          <w:sz w:val="22"/>
          <w:szCs w:val="22"/>
        </w:rPr>
      </w:pPr>
      <w:r>
        <w:rPr>
          <w:rFonts w:ascii="Calibri" w:hAnsi="Calibri" w:cs="Calibri"/>
          <w:sz w:val="22"/>
          <w:szCs w:val="22"/>
        </w:rPr>
        <w:t>incident nebo z</w:t>
      </w:r>
      <w:r w:rsidR="00731CDC" w:rsidRPr="001102CC">
        <w:rPr>
          <w:rFonts w:ascii="Calibri" w:hAnsi="Calibri" w:cs="Calibri"/>
          <w:sz w:val="22"/>
          <w:szCs w:val="22"/>
        </w:rPr>
        <w:t>ávad</w:t>
      </w:r>
      <w:r>
        <w:rPr>
          <w:rFonts w:ascii="Calibri" w:hAnsi="Calibri" w:cs="Calibri"/>
          <w:sz w:val="22"/>
          <w:szCs w:val="22"/>
        </w:rPr>
        <w:t>a</w:t>
      </w:r>
      <w:r w:rsidR="00731CDC" w:rsidRPr="001102CC">
        <w:rPr>
          <w:rFonts w:ascii="Calibri" w:hAnsi="Calibri" w:cs="Calibri"/>
          <w:sz w:val="22"/>
          <w:szCs w:val="22"/>
        </w:rPr>
        <w:t xml:space="preserve"> Služb</w:t>
      </w:r>
      <w:r>
        <w:rPr>
          <w:rFonts w:ascii="Calibri" w:hAnsi="Calibri" w:cs="Calibri"/>
          <w:sz w:val="22"/>
          <w:szCs w:val="22"/>
        </w:rPr>
        <w:t>y</w:t>
      </w:r>
      <w:r w:rsidR="00731CDC" w:rsidRPr="001102CC">
        <w:rPr>
          <w:rFonts w:ascii="Calibri" w:hAnsi="Calibri" w:cs="Calibri"/>
          <w:sz w:val="22"/>
          <w:szCs w:val="22"/>
        </w:rPr>
        <w:t xml:space="preserve"> se </w:t>
      </w:r>
      <w:r>
        <w:rPr>
          <w:rFonts w:ascii="Calibri" w:hAnsi="Calibri" w:cs="Calibri"/>
          <w:sz w:val="22"/>
          <w:szCs w:val="22"/>
        </w:rPr>
        <w:t>považují za vyřešené</w:t>
      </w:r>
      <w:r w:rsidR="00731CDC" w:rsidRPr="001102CC">
        <w:rPr>
          <w:rFonts w:ascii="Calibri" w:hAnsi="Calibri" w:cs="Calibri"/>
          <w:sz w:val="22"/>
          <w:szCs w:val="22"/>
        </w:rPr>
        <w:t xml:space="preserve"> </w:t>
      </w:r>
      <w:r>
        <w:rPr>
          <w:rFonts w:ascii="Calibri" w:hAnsi="Calibri" w:cs="Calibri"/>
          <w:sz w:val="22"/>
          <w:szCs w:val="22"/>
        </w:rPr>
        <w:t xml:space="preserve">okamžikem, kdy dané řešení incidentu nebo závady Služby bude vzájemně </w:t>
      </w:r>
      <w:r w:rsidR="00271890">
        <w:rPr>
          <w:rFonts w:ascii="Calibri" w:hAnsi="Calibri" w:cs="Calibri"/>
          <w:sz w:val="22"/>
          <w:szCs w:val="22"/>
        </w:rPr>
        <w:t xml:space="preserve">písemně </w:t>
      </w:r>
      <w:r>
        <w:rPr>
          <w:rFonts w:ascii="Calibri" w:hAnsi="Calibri" w:cs="Calibri"/>
          <w:sz w:val="22"/>
          <w:szCs w:val="22"/>
        </w:rPr>
        <w:t>odsouhlaseno</w:t>
      </w:r>
      <w:r w:rsidR="00731CDC" w:rsidRPr="001102CC">
        <w:rPr>
          <w:rFonts w:ascii="Calibri" w:hAnsi="Calibri" w:cs="Calibri"/>
          <w:sz w:val="22"/>
          <w:szCs w:val="22"/>
        </w:rPr>
        <w:t xml:space="preserve"> </w:t>
      </w:r>
      <w:r>
        <w:rPr>
          <w:rFonts w:ascii="Calibri" w:hAnsi="Calibri" w:cs="Calibri"/>
          <w:sz w:val="22"/>
          <w:szCs w:val="22"/>
        </w:rPr>
        <w:t>Koncovým uživatelem a Poskytovatelem.</w:t>
      </w:r>
    </w:p>
    <w:p w14:paraId="7FD9DCAD" w14:textId="77777777" w:rsidR="00E90F98" w:rsidRPr="00085A8A" w:rsidRDefault="00E90F98" w:rsidP="00C83A68">
      <w:pPr>
        <w:pStyle w:val="bh1"/>
        <w:keepNext/>
        <w:spacing w:before="480" w:line="240" w:lineRule="atLeast"/>
        <w:rPr>
          <w:rFonts w:ascii="Calibri" w:hAnsi="Calibri" w:cs="Calibri"/>
          <w:sz w:val="22"/>
          <w:szCs w:val="22"/>
        </w:rPr>
      </w:pPr>
      <w:bookmarkStart w:id="282" w:name="_Toc307322836"/>
      <w:r w:rsidRPr="00085A8A">
        <w:rPr>
          <w:rFonts w:ascii="Calibri" w:hAnsi="Calibri" w:cs="Calibri"/>
          <w:sz w:val="22"/>
          <w:szCs w:val="22"/>
        </w:rPr>
        <w:t>koordinace, Integrace, migrace</w:t>
      </w:r>
      <w:bookmarkEnd w:id="282"/>
    </w:p>
    <w:p w14:paraId="63F3D9A6" w14:textId="77777777" w:rsidR="00E90F98" w:rsidRPr="00085A8A" w:rsidRDefault="00E90F98" w:rsidP="00C83A68">
      <w:pPr>
        <w:pStyle w:val="bh2"/>
        <w:keepNext/>
        <w:spacing w:line="240" w:lineRule="atLeast"/>
        <w:rPr>
          <w:rFonts w:ascii="Calibri" w:hAnsi="Calibri" w:cs="Calibri"/>
          <w:sz w:val="22"/>
          <w:szCs w:val="22"/>
        </w:rPr>
      </w:pPr>
      <w:bookmarkStart w:id="283" w:name="_Toc307322837"/>
      <w:r w:rsidRPr="00085A8A">
        <w:rPr>
          <w:rFonts w:ascii="Calibri" w:hAnsi="Calibri" w:cs="Calibri"/>
          <w:sz w:val="22"/>
          <w:szCs w:val="22"/>
        </w:rPr>
        <w:t xml:space="preserve">Koordinace Služeb poskytovaných na základě </w:t>
      </w:r>
      <w:r w:rsidR="009B48BC" w:rsidRPr="00085A8A">
        <w:rPr>
          <w:rFonts w:ascii="Calibri" w:hAnsi="Calibri" w:cs="Calibri"/>
          <w:sz w:val="22"/>
          <w:szCs w:val="22"/>
        </w:rPr>
        <w:t>S</w:t>
      </w:r>
      <w:r w:rsidRPr="00085A8A">
        <w:rPr>
          <w:rFonts w:ascii="Calibri" w:hAnsi="Calibri" w:cs="Calibri"/>
          <w:sz w:val="22"/>
          <w:szCs w:val="22"/>
        </w:rPr>
        <w:t>ml</w:t>
      </w:r>
      <w:r w:rsidR="009B48BC" w:rsidRPr="00085A8A">
        <w:rPr>
          <w:rFonts w:ascii="Calibri" w:hAnsi="Calibri" w:cs="Calibri"/>
          <w:sz w:val="22"/>
          <w:szCs w:val="22"/>
        </w:rPr>
        <w:t>o</w:t>
      </w:r>
      <w:r w:rsidRPr="00085A8A">
        <w:rPr>
          <w:rFonts w:ascii="Calibri" w:hAnsi="Calibri" w:cs="Calibri"/>
          <w:sz w:val="22"/>
          <w:szCs w:val="22"/>
        </w:rPr>
        <w:t>uv</w:t>
      </w:r>
      <w:bookmarkEnd w:id="283"/>
      <w:r w:rsidR="009B48BC" w:rsidRPr="00085A8A">
        <w:rPr>
          <w:rFonts w:ascii="Calibri" w:hAnsi="Calibri" w:cs="Calibri"/>
          <w:sz w:val="22"/>
          <w:szCs w:val="22"/>
        </w:rPr>
        <w:t>y</w:t>
      </w:r>
    </w:p>
    <w:p w14:paraId="1CF19870" w14:textId="7AAF697C" w:rsidR="00E90F98" w:rsidRPr="00085A8A" w:rsidRDefault="0050178A" w:rsidP="00D44AF7">
      <w:pPr>
        <w:pStyle w:val="bno"/>
        <w:spacing w:line="240" w:lineRule="atLeast"/>
        <w:rPr>
          <w:rFonts w:ascii="Calibri" w:hAnsi="Calibri" w:cs="Calibri"/>
          <w:sz w:val="22"/>
          <w:szCs w:val="22"/>
        </w:rPr>
      </w:pPr>
      <w:r>
        <w:rPr>
          <w:rFonts w:ascii="Calibri" w:hAnsi="Calibri" w:cs="Calibri"/>
          <w:sz w:val="22"/>
          <w:szCs w:val="22"/>
        </w:rPr>
        <w:t xml:space="preserve">Koordinaci </w:t>
      </w:r>
      <w:r w:rsidR="00E90F98" w:rsidRPr="00085A8A">
        <w:rPr>
          <w:rFonts w:ascii="Calibri" w:hAnsi="Calibri" w:cs="Calibri"/>
          <w:sz w:val="22"/>
          <w:szCs w:val="22"/>
        </w:rPr>
        <w:t xml:space="preserve">Služeb poskytovaných na základě </w:t>
      </w:r>
      <w:r w:rsidR="009B48BC" w:rsidRPr="00085A8A">
        <w:rPr>
          <w:rFonts w:ascii="Calibri" w:hAnsi="Calibri" w:cs="Calibri"/>
          <w:sz w:val="22"/>
          <w:szCs w:val="22"/>
        </w:rPr>
        <w:t>S</w:t>
      </w:r>
      <w:r w:rsidR="00E90F98" w:rsidRPr="00085A8A">
        <w:rPr>
          <w:rFonts w:ascii="Calibri" w:hAnsi="Calibri" w:cs="Calibri"/>
          <w:sz w:val="22"/>
          <w:szCs w:val="22"/>
        </w:rPr>
        <w:t>ml</w:t>
      </w:r>
      <w:r w:rsidR="009B48BC" w:rsidRPr="00085A8A">
        <w:rPr>
          <w:rFonts w:ascii="Calibri" w:hAnsi="Calibri" w:cs="Calibri"/>
          <w:sz w:val="22"/>
          <w:szCs w:val="22"/>
        </w:rPr>
        <w:t>o</w:t>
      </w:r>
      <w:r w:rsidR="00E90F98" w:rsidRPr="00085A8A">
        <w:rPr>
          <w:rFonts w:ascii="Calibri" w:hAnsi="Calibri" w:cs="Calibri"/>
          <w:sz w:val="22"/>
          <w:szCs w:val="22"/>
        </w:rPr>
        <w:t>uv</w:t>
      </w:r>
      <w:r w:rsidR="009B48BC" w:rsidRPr="00085A8A">
        <w:rPr>
          <w:rFonts w:ascii="Calibri" w:hAnsi="Calibri" w:cs="Calibri"/>
          <w:sz w:val="22"/>
          <w:szCs w:val="22"/>
        </w:rPr>
        <w:t>y</w:t>
      </w:r>
      <w:r w:rsidR="00E90F98" w:rsidRPr="00085A8A">
        <w:rPr>
          <w:rFonts w:ascii="Calibri" w:hAnsi="Calibri" w:cs="Calibri"/>
          <w:sz w:val="22"/>
          <w:szCs w:val="22"/>
        </w:rPr>
        <w:t xml:space="preserve"> </w:t>
      </w:r>
      <w:r w:rsidR="009B48BC" w:rsidRPr="00085A8A">
        <w:rPr>
          <w:rFonts w:ascii="Calibri" w:hAnsi="Calibri" w:cs="Calibri"/>
          <w:sz w:val="22"/>
          <w:szCs w:val="22"/>
        </w:rPr>
        <w:t xml:space="preserve">a </w:t>
      </w:r>
      <w:r w:rsidR="0059638E" w:rsidRPr="00085A8A">
        <w:rPr>
          <w:rFonts w:ascii="Calibri" w:hAnsi="Calibri" w:cs="Calibri"/>
          <w:sz w:val="22"/>
          <w:szCs w:val="22"/>
        </w:rPr>
        <w:t xml:space="preserve">služeb v rámci KIVS </w:t>
      </w:r>
      <w:r w:rsidR="002B0040" w:rsidRPr="00085A8A">
        <w:rPr>
          <w:rFonts w:ascii="Calibri" w:hAnsi="Calibri" w:cs="Calibri"/>
          <w:sz w:val="22"/>
          <w:szCs w:val="22"/>
        </w:rPr>
        <w:t xml:space="preserve">poskytovaných </w:t>
      </w:r>
      <w:r w:rsidR="009B48BC" w:rsidRPr="00085A8A">
        <w:rPr>
          <w:rFonts w:ascii="Calibri" w:hAnsi="Calibri" w:cs="Calibri"/>
          <w:sz w:val="22"/>
          <w:szCs w:val="22"/>
        </w:rPr>
        <w:t xml:space="preserve">na základě dalších smluv uzavřených s poskytovateli zařazenými do DNS </w:t>
      </w:r>
      <w:r w:rsidR="00026458">
        <w:rPr>
          <w:rFonts w:ascii="Calibri" w:hAnsi="Calibri" w:cs="Calibri"/>
          <w:sz w:val="22"/>
          <w:szCs w:val="22"/>
        </w:rPr>
        <w:t>provádí primárně každý Koncový uživatel samostatně</w:t>
      </w:r>
      <w:r w:rsidR="00E90F98" w:rsidRPr="00085A8A">
        <w:rPr>
          <w:rFonts w:ascii="Calibri" w:hAnsi="Calibri" w:cs="Calibri"/>
          <w:sz w:val="22"/>
          <w:szCs w:val="22"/>
        </w:rPr>
        <w:t xml:space="preserve">, popř. </w:t>
      </w:r>
      <w:r w:rsidR="00026458">
        <w:rPr>
          <w:rFonts w:ascii="Calibri" w:hAnsi="Calibri" w:cs="Calibri"/>
          <w:sz w:val="22"/>
          <w:szCs w:val="22"/>
        </w:rPr>
        <w:t>tak činí</w:t>
      </w:r>
      <w:r w:rsidR="00026458" w:rsidRPr="00085A8A">
        <w:rPr>
          <w:rFonts w:ascii="Calibri" w:hAnsi="Calibri" w:cs="Calibri"/>
          <w:sz w:val="22"/>
          <w:szCs w:val="22"/>
        </w:rPr>
        <w:t xml:space="preserve"> </w:t>
      </w:r>
      <w:r w:rsidR="00E90F98" w:rsidRPr="00085A8A">
        <w:rPr>
          <w:rFonts w:ascii="Calibri" w:hAnsi="Calibri" w:cs="Calibri"/>
          <w:sz w:val="22"/>
          <w:szCs w:val="22"/>
        </w:rPr>
        <w:t xml:space="preserve">osoba určená </w:t>
      </w:r>
      <w:r w:rsidR="00026458">
        <w:rPr>
          <w:rFonts w:ascii="Calibri" w:hAnsi="Calibri" w:cs="Calibri"/>
          <w:sz w:val="22"/>
          <w:szCs w:val="22"/>
        </w:rPr>
        <w:t>Koncovým uživatelem</w:t>
      </w:r>
      <w:r w:rsidR="007C774D">
        <w:rPr>
          <w:rFonts w:ascii="Calibri" w:hAnsi="Calibri" w:cs="Calibri"/>
          <w:sz w:val="22"/>
          <w:szCs w:val="22"/>
        </w:rPr>
        <w:t>,</w:t>
      </w:r>
      <w:r w:rsidR="00E90F98" w:rsidRPr="00085A8A">
        <w:rPr>
          <w:rFonts w:ascii="Calibri" w:hAnsi="Calibri" w:cs="Calibri"/>
          <w:sz w:val="22"/>
          <w:szCs w:val="22"/>
        </w:rPr>
        <w:t xml:space="preserve"> a oznámená Poskytovatel</w:t>
      </w:r>
      <w:r w:rsidR="009B48BC" w:rsidRPr="00085A8A">
        <w:rPr>
          <w:rFonts w:ascii="Calibri" w:hAnsi="Calibri" w:cs="Calibri"/>
          <w:sz w:val="22"/>
          <w:szCs w:val="22"/>
        </w:rPr>
        <w:t>i</w:t>
      </w:r>
      <w:r w:rsidR="00E90F98" w:rsidRPr="00085A8A">
        <w:rPr>
          <w:rFonts w:ascii="Calibri" w:hAnsi="Calibri" w:cs="Calibri"/>
          <w:sz w:val="22"/>
          <w:szCs w:val="22"/>
        </w:rPr>
        <w:t xml:space="preserve">. </w:t>
      </w:r>
      <w:r w:rsidR="00E42463">
        <w:rPr>
          <w:rFonts w:ascii="Calibri" w:hAnsi="Calibri" w:cs="Calibri"/>
          <w:sz w:val="22"/>
          <w:szCs w:val="22"/>
        </w:rPr>
        <w:t xml:space="preserve">Ministerstvo na základě pokynů </w:t>
      </w:r>
      <w:r w:rsidR="00E42463" w:rsidRPr="00464CC2">
        <w:rPr>
          <w:rFonts w:ascii="Calibri" w:hAnsi="Calibri" w:cs="Calibri"/>
          <w:sz w:val="22"/>
          <w:szCs w:val="22"/>
        </w:rPr>
        <w:t>Koncových uživatelů</w:t>
      </w:r>
      <w:r w:rsidR="00464CC2" w:rsidRPr="00464CC2">
        <w:rPr>
          <w:rFonts w:ascii="Calibri" w:hAnsi="Calibri" w:cs="Calibri"/>
          <w:sz w:val="22"/>
          <w:szCs w:val="22"/>
        </w:rPr>
        <w:t xml:space="preserve"> </w:t>
      </w:r>
      <w:r w:rsidR="00E90F98" w:rsidRPr="00085A8A">
        <w:rPr>
          <w:rFonts w:ascii="Calibri" w:hAnsi="Calibri" w:cs="Calibri"/>
          <w:sz w:val="22"/>
          <w:szCs w:val="22"/>
        </w:rPr>
        <w:t xml:space="preserve">závazně stanoví požadavky na poskytované Služby z hlediska koordinace, integrace a migrace, a to již ve </w:t>
      </w:r>
      <w:r w:rsidR="009B48BC" w:rsidRPr="00085A8A">
        <w:rPr>
          <w:rFonts w:ascii="Calibri" w:hAnsi="Calibri" w:cs="Calibri"/>
          <w:sz w:val="22"/>
          <w:szCs w:val="22"/>
        </w:rPr>
        <w:t>v</w:t>
      </w:r>
      <w:r w:rsidR="00E90F98" w:rsidRPr="00085A8A">
        <w:rPr>
          <w:rFonts w:ascii="Calibri" w:hAnsi="Calibri" w:cs="Calibri"/>
          <w:sz w:val="22"/>
          <w:szCs w:val="22"/>
        </w:rPr>
        <w:t>ýzvě k podání nabídek</w:t>
      </w:r>
      <w:r w:rsidR="009B48BC" w:rsidRPr="00085A8A">
        <w:rPr>
          <w:rFonts w:ascii="Calibri" w:hAnsi="Calibri" w:cs="Calibri"/>
          <w:sz w:val="22"/>
          <w:szCs w:val="22"/>
        </w:rPr>
        <w:t xml:space="preserve"> na uzavření Smlouvy</w:t>
      </w:r>
      <w:r w:rsidR="00E90F98" w:rsidRPr="00085A8A">
        <w:rPr>
          <w:rFonts w:ascii="Calibri" w:hAnsi="Calibri" w:cs="Calibri"/>
          <w:sz w:val="22"/>
          <w:szCs w:val="22"/>
        </w:rPr>
        <w:t xml:space="preserve">. Koordinace Služeb poskytovaných na základě </w:t>
      </w:r>
      <w:r w:rsidR="009B48BC" w:rsidRPr="00085A8A">
        <w:rPr>
          <w:rFonts w:ascii="Calibri" w:hAnsi="Calibri" w:cs="Calibri"/>
          <w:sz w:val="22"/>
          <w:szCs w:val="22"/>
        </w:rPr>
        <w:t>S</w:t>
      </w:r>
      <w:r w:rsidR="00E90F98" w:rsidRPr="00085A8A">
        <w:rPr>
          <w:rFonts w:ascii="Calibri" w:hAnsi="Calibri" w:cs="Calibri"/>
          <w:sz w:val="22"/>
          <w:szCs w:val="22"/>
        </w:rPr>
        <w:t>ml</w:t>
      </w:r>
      <w:r w:rsidR="009B48BC" w:rsidRPr="00085A8A">
        <w:rPr>
          <w:rFonts w:ascii="Calibri" w:hAnsi="Calibri" w:cs="Calibri"/>
          <w:sz w:val="22"/>
          <w:szCs w:val="22"/>
        </w:rPr>
        <w:t>o</w:t>
      </w:r>
      <w:r w:rsidR="00E90F98" w:rsidRPr="00085A8A">
        <w:rPr>
          <w:rFonts w:ascii="Calibri" w:hAnsi="Calibri" w:cs="Calibri"/>
          <w:sz w:val="22"/>
          <w:szCs w:val="22"/>
        </w:rPr>
        <w:t>uv</w:t>
      </w:r>
      <w:r w:rsidR="009B48BC" w:rsidRPr="00085A8A">
        <w:rPr>
          <w:rFonts w:ascii="Calibri" w:hAnsi="Calibri" w:cs="Calibri"/>
          <w:sz w:val="22"/>
          <w:szCs w:val="22"/>
        </w:rPr>
        <w:t>y</w:t>
      </w:r>
      <w:r w:rsidR="00E90F98" w:rsidRPr="00085A8A">
        <w:rPr>
          <w:rFonts w:ascii="Calibri" w:hAnsi="Calibri" w:cs="Calibri"/>
          <w:sz w:val="22"/>
          <w:szCs w:val="22"/>
        </w:rPr>
        <w:t xml:space="preserve"> je prováděna z hlediska vzájemného souladu </w:t>
      </w:r>
      <w:r w:rsidR="0059638E" w:rsidRPr="00085A8A">
        <w:rPr>
          <w:rFonts w:ascii="Calibri" w:hAnsi="Calibri" w:cs="Calibri"/>
          <w:sz w:val="22"/>
          <w:szCs w:val="22"/>
        </w:rPr>
        <w:t>s</w:t>
      </w:r>
      <w:r w:rsidR="00E90F98" w:rsidRPr="00085A8A">
        <w:rPr>
          <w:rFonts w:ascii="Calibri" w:hAnsi="Calibri" w:cs="Calibri"/>
          <w:sz w:val="22"/>
          <w:szCs w:val="22"/>
        </w:rPr>
        <w:t xml:space="preserve">lužeb </w:t>
      </w:r>
      <w:r w:rsidR="0059638E" w:rsidRPr="00085A8A">
        <w:rPr>
          <w:rFonts w:ascii="Calibri" w:hAnsi="Calibri" w:cs="Calibri"/>
          <w:sz w:val="22"/>
          <w:szCs w:val="22"/>
        </w:rPr>
        <w:t xml:space="preserve">poskytovaných </w:t>
      </w:r>
      <w:r w:rsidR="00E90F98" w:rsidRPr="00085A8A">
        <w:rPr>
          <w:rFonts w:ascii="Calibri" w:hAnsi="Calibri" w:cs="Calibri"/>
          <w:sz w:val="22"/>
          <w:szCs w:val="22"/>
        </w:rPr>
        <w:t xml:space="preserve">v rámci KIVS a dále též z hlediska vzájemného souladu těchto </w:t>
      </w:r>
      <w:r w:rsidR="0059638E" w:rsidRPr="00085A8A">
        <w:rPr>
          <w:rFonts w:ascii="Calibri" w:hAnsi="Calibri" w:cs="Calibri"/>
          <w:sz w:val="22"/>
          <w:szCs w:val="22"/>
        </w:rPr>
        <w:t>s</w:t>
      </w:r>
      <w:r w:rsidR="00E90F98" w:rsidRPr="00085A8A">
        <w:rPr>
          <w:rFonts w:ascii="Calibri" w:hAnsi="Calibri" w:cs="Calibri"/>
          <w:sz w:val="22"/>
          <w:szCs w:val="22"/>
        </w:rPr>
        <w:t xml:space="preserve">lužeb v rámci jednotlivých komunikačních infrastruktur Koncových uživatelů. Zvláštní požadavky na Služby poskytované dle </w:t>
      </w:r>
      <w:r w:rsidR="009B48BC" w:rsidRPr="00085A8A">
        <w:rPr>
          <w:rFonts w:ascii="Calibri" w:hAnsi="Calibri" w:cs="Calibri"/>
          <w:sz w:val="22"/>
          <w:szCs w:val="22"/>
        </w:rPr>
        <w:t>S</w:t>
      </w:r>
      <w:r w:rsidR="00E90F98" w:rsidRPr="00085A8A">
        <w:rPr>
          <w:rFonts w:ascii="Calibri" w:hAnsi="Calibri" w:cs="Calibri"/>
          <w:sz w:val="22"/>
          <w:szCs w:val="22"/>
        </w:rPr>
        <w:t>ml</w:t>
      </w:r>
      <w:r w:rsidR="009B48BC" w:rsidRPr="00085A8A">
        <w:rPr>
          <w:rFonts w:ascii="Calibri" w:hAnsi="Calibri" w:cs="Calibri"/>
          <w:sz w:val="22"/>
          <w:szCs w:val="22"/>
        </w:rPr>
        <w:t>o</w:t>
      </w:r>
      <w:r w:rsidR="00E90F98" w:rsidRPr="00085A8A">
        <w:rPr>
          <w:rFonts w:ascii="Calibri" w:hAnsi="Calibri" w:cs="Calibri"/>
          <w:sz w:val="22"/>
          <w:szCs w:val="22"/>
        </w:rPr>
        <w:t>uv</w:t>
      </w:r>
      <w:r w:rsidR="009B48BC" w:rsidRPr="00085A8A">
        <w:rPr>
          <w:rFonts w:ascii="Calibri" w:hAnsi="Calibri" w:cs="Calibri"/>
          <w:sz w:val="22"/>
          <w:szCs w:val="22"/>
        </w:rPr>
        <w:t>y</w:t>
      </w:r>
      <w:r w:rsidR="00E90F98" w:rsidRPr="00085A8A">
        <w:rPr>
          <w:rFonts w:ascii="Calibri" w:hAnsi="Calibri" w:cs="Calibri"/>
          <w:sz w:val="22"/>
          <w:szCs w:val="22"/>
        </w:rPr>
        <w:t xml:space="preserve"> z hlediska jejich koordinace s jinými </w:t>
      </w:r>
      <w:r w:rsidR="0059638E" w:rsidRPr="00085A8A">
        <w:rPr>
          <w:rFonts w:ascii="Calibri" w:hAnsi="Calibri" w:cs="Calibri"/>
          <w:sz w:val="22"/>
          <w:szCs w:val="22"/>
        </w:rPr>
        <w:t>s</w:t>
      </w:r>
      <w:r w:rsidR="00E90F98" w:rsidRPr="00085A8A">
        <w:rPr>
          <w:rFonts w:ascii="Calibri" w:hAnsi="Calibri" w:cs="Calibri"/>
          <w:sz w:val="22"/>
          <w:szCs w:val="22"/>
        </w:rPr>
        <w:t xml:space="preserve">lužbami poskytovanými v rámci KIVS či v rámci komunikačních infrastruktur Koncových uživatelů budou ve vztahu ke Službám poskytovaným na základě </w:t>
      </w:r>
      <w:r w:rsidR="009B48BC" w:rsidRPr="00085A8A">
        <w:rPr>
          <w:rFonts w:ascii="Calibri" w:hAnsi="Calibri" w:cs="Calibri"/>
          <w:sz w:val="22"/>
          <w:szCs w:val="22"/>
        </w:rPr>
        <w:t>Smlouvy vždy uvedeny ve Smlouvě</w:t>
      </w:r>
      <w:r w:rsidR="00E90F98" w:rsidRPr="00085A8A">
        <w:rPr>
          <w:rFonts w:ascii="Calibri" w:hAnsi="Calibri" w:cs="Calibri"/>
          <w:sz w:val="22"/>
          <w:szCs w:val="22"/>
        </w:rPr>
        <w:t>.</w:t>
      </w:r>
    </w:p>
    <w:p w14:paraId="7B71C013" w14:textId="77777777" w:rsidR="00E90F98" w:rsidRPr="00085A8A" w:rsidRDefault="00E90F98" w:rsidP="00C83A68">
      <w:pPr>
        <w:pStyle w:val="bh2"/>
        <w:keepNext/>
        <w:spacing w:line="240" w:lineRule="atLeast"/>
        <w:rPr>
          <w:rFonts w:ascii="Calibri" w:hAnsi="Calibri" w:cs="Calibri"/>
          <w:sz w:val="22"/>
          <w:szCs w:val="22"/>
        </w:rPr>
      </w:pPr>
      <w:bookmarkStart w:id="284" w:name="_Toc307322838"/>
      <w:r w:rsidRPr="00085A8A">
        <w:rPr>
          <w:rFonts w:ascii="Calibri" w:hAnsi="Calibri" w:cs="Calibri"/>
          <w:sz w:val="22"/>
          <w:szCs w:val="22"/>
        </w:rPr>
        <w:t xml:space="preserve">Integrace Služeb poskytovaných na základě </w:t>
      </w:r>
      <w:bookmarkEnd w:id="284"/>
      <w:r w:rsidR="0059638E" w:rsidRPr="00085A8A">
        <w:rPr>
          <w:rFonts w:ascii="Calibri" w:hAnsi="Calibri" w:cs="Calibri"/>
          <w:sz w:val="22"/>
          <w:szCs w:val="22"/>
        </w:rPr>
        <w:t>Smlouvy</w:t>
      </w:r>
    </w:p>
    <w:p w14:paraId="55E28C5E" w14:textId="36C013EF" w:rsidR="00E90F98" w:rsidRPr="00085A8A" w:rsidRDefault="00E90F98" w:rsidP="00D44AF7">
      <w:pPr>
        <w:pStyle w:val="bno"/>
        <w:spacing w:line="240" w:lineRule="atLeast"/>
        <w:rPr>
          <w:rFonts w:ascii="Calibri" w:hAnsi="Calibri" w:cs="Calibri"/>
          <w:sz w:val="22"/>
          <w:szCs w:val="22"/>
        </w:rPr>
      </w:pPr>
      <w:r w:rsidRPr="00085A8A">
        <w:rPr>
          <w:rFonts w:ascii="Calibri" w:hAnsi="Calibri" w:cs="Calibri"/>
          <w:sz w:val="22"/>
          <w:szCs w:val="22"/>
        </w:rPr>
        <w:t xml:space="preserve">Služby poskytované na základě </w:t>
      </w:r>
      <w:r w:rsidR="0059638E" w:rsidRPr="00085A8A">
        <w:rPr>
          <w:rFonts w:ascii="Calibri" w:hAnsi="Calibri" w:cs="Calibri"/>
          <w:sz w:val="22"/>
          <w:szCs w:val="22"/>
        </w:rPr>
        <w:t>Smlouvy</w:t>
      </w:r>
      <w:r w:rsidRPr="00085A8A">
        <w:rPr>
          <w:rFonts w:ascii="Calibri" w:hAnsi="Calibri" w:cs="Calibri"/>
          <w:sz w:val="22"/>
          <w:szCs w:val="22"/>
        </w:rPr>
        <w:t xml:space="preserve"> budou integrovány do komunikačních infrastruktur Koncových uživatelů a tyto umožní, aby komunikační infrastruktury Koncových uživatelů mohly být integrovány do KIVS. Smluvní strany se zavazují vyvinout úsilí nezbytné k tomu, aby veškeré komunikační infrastruktury Koncových uživatelů byly plně integrovány do KIVS</w:t>
      </w:r>
      <w:r w:rsidR="009029C3" w:rsidRPr="00085A8A">
        <w:rPr>
          <w:rFonts w:ascii="Calibri" w:hAnsi="Calibri" w:cs="Calibri"/>
          <w:sz w:val="22"/>
          <w:szCs w:val="22"/>
        </w:rPr>
        <w:t>.</w:t>
      </w:r>
      <w:r w:rsidRPr="00085A8A">
        <w:rPr>
          <w:rFonts w:ascii="Calibri" w:hAnsi="Calibri" w:cs="Calibri"/>
          <w:sz w:val="22"/>
          <w:szCs w:val="22"/>
        </w:rPr>
        <w:t xml:space="preserve"> Při shora popsaném procesu integrace komunikačních infrastruktur Koncových uživatelů do KIVS budou Smluvní strany brát ohled na stávající řešení komunikačních infrastruktur Koncových uživatelů (včetně existujících sítí) s cílem účelného využití již vynaložených prostředků (investic) na straně Koncových uživatelů (ochrana investic), na provozn</w:t>
      </w:r>
      <w:r w:rsidR="00EA254C">
        <w:rPr>
          <w:rFonts w:ascii="Calibri" w:hAnsi="Calibri" w:cs="Calibri"/>
          <w:sz w:val="22"/>
          <w:szCs w:val="22"/>
        </w:rPr>
        <w:t>í potřeby Koncových uživatelů a </w:t>
      </w:r>
      <w:r w:rsidRPr="00085A8A">
        <w:rPr>
          <w:rFonts w:ascii="Calibri" w:hAnsi="Calibri" w:cs="Calibri"/>
          <w:sz w:val="22"/>
          <w:szCs w:val="22"/>
        </w:rPr>
        <w:t xml:space="preserve">bezpečnostní politiku komunikačních infrastruktur Koncových uživatelů. Zvláštní požadavky na Služby poskytované dle </w:t>
      </w:r>
      <w:r w:rsidR="0059638E" w:rsidRPr="00085A8A">
        <w:rPr>
          <w:rFonts w:ascii="Calibri" w:hAnsi="Calibri" w:cs="Calibri"/>
          <w:sz w:val="22"/>
          <w:szCs w:val="22"/>
        </w:rPr>
        <w:t>Smlouvy</w:t>
      </w:r>
      <w:r w:rsidRPr="00085A8A">
        <w:rPr>
          <w:rFonts w:ascii="Calibri" w:hAnsi="Calibri" w:cs="Calibri"/>
          <w:sz w:val="22"/>
          <w:szCs w:val="22"/>
        </w:rPr>
        <w:t xml:space="preserve"> z hlediska jejich integrace do komunikačních infrastruktur Koncových uživatelů a z hlediska integrace komunikačních infrastruktur Koncových uživatelů do KIVS budou ve vztahu ke Službám poskytovaným na základě </w:t>
      </w:r>
      <w:r w:rsidR="0059638E" w:rsidRPr="00085A8A">
        <w:rPr>
          <w:rFonts w:ascii="Calibri" w:hAnsi="Calibri" w:cs="Calibri"/>
          <w:sz w:val="22"/>
          <w:szCs w:val="22"/>
        </w:rPr>
        <w:t>Smlouvy vždy uvedeny ve Smlouvě</w:t>
      </w:r>
      <w:r w:rsidRPr="00085A8A">
        <w:rPr>
          <w:rFonts w:ascii="Calibri" w:hAnsi="Calibri" w:cs="Calibri"/>
          <w:sz w:val="22"/>
          <w:szCs w:val="22"/>
        </w:rPr>
        <w:t>.</w:t>
      </w:r>
    </w:p>
    <w:p w14:paraId="6F2FC88A" w14:textId="73E76E41" w:rsidR="00E90F98" w:rsidRPr="00085A8A" w:rsidRDefault="00E90F98" w:rsidP="00C83A68">
      <w:pPr>
        <w:pStyle w:val="bh2"/>
        <w:keepNext/>
        <w:spacing w:line="240" w:lineRule="atLeast"/>
        <w:rPr>
          <w:rFonts w:ascii="Calibri" w:hAnsi="Calibri" w:cs="Calibri"/>
          <w:sz w:val="22"/>
          <w:szCs w:val="22"/>
        </w:rPr>
      </w:pPr>
      <w:bookmarkStart w:id="285" w:name="_Toc307322839"/>
      <w:r w:rsidRPr="00085A8A">
        <w:rPr>
          <w:rFonts w:ascii="Calibri" w:hAnsi="Calibri" w:cs="Calibri"/>
          <w:sz w:val="22"/>
          <w:szCs w:val="22"/>
        </w:rPr>
        <w:t xml:space="preserve">Migrace </w:t>
      </w:r>
      <w:r w:rsidR="004230E1">
        <w:rPr>
          <w:rFonts w:ascii="Calibri" w:hAnsi="Calibri" w:cs="Calibri"/>
          <w:sz w:val="22"/>
          <w:szCs w:val="22"/>
          <w:lang w:val="cs-CZ"/>
        </w:rPr>
        <w:t xml:space="preserve">Služeb </w:t>
      </w:r>
      <w:r w:rsidRPr="00085A8A">
        <w:rPr>
          <w:rFonts w:ascii="Calibri" w:hAnsi="Calibri" w:cs="Calibri"/>
          <w:sz w:val="22"/>
          <w:szCs w:val="22"/>
        </w:rPr>
        <w:t xml:space="preserve">při změně </w:t>
      </w:r>
      <w:r w:rsidR="00A33014" w:rsidRPr="00085A8A">
        <w:rPr>
          <w:rFonts w:ascii="Calibri" w:hAnsi="Calibri" w:cs="Calibri"/>
          <w:sz w:val="22"/>
          <w:szCs w:val="22"/>
          <w:lang w:val="cs-CZ"/>
        </w:rPr>
        <w:t xml:space="preserve">jejich </w:t>
      </w:r>
      <w:bookmarkEnd w:id="285"/>
      <w:r w:rsidR="004230E1">
        <w:rPr>
          <w:rFonts w:ascii="Calibri" w:hAnsi="Calibri" w:cs="Calibri"/>
          <w:sz w:val="22"/>
          <w:szCs w:val="22"/>
          <w:lang w:val="cs-CZ"/>
        </w:rPr>
        <w:t>poskytovatel</w:t>
      </w:r>
      <w:r w:rsidR="0026087A">
        <w:rPr>
          <w:rFonts w:ascii="Calibri" w:hAnsi="Calibri" w:cs="Calibri"/>
          <w:sz w:val="22"/>
          <w:szCs w:val="22"/>
          <w:lang w:val="cs-CZ"/>
        </w:rPr>
        <w:t>e</w:t>
      </w:r>
    </w:p>
    <w:p w14:paraId="4425C0E2" w14:textId="7CAD9EB2" w:rsidR="00622302" w:rsidRDefault="00622302" w:rsidP="002A7929">
      <w:pPr>
        <w:pStyle w:val="bno"/>
        <w:spacing w:line="240" w:lineRule="atLeast"/>
        <w:rPr>
          <w:rFonts w:ascii="Calibri" w:hAnsi="Calibri" w:cs="Calibri"/>
          <w:sz w:val="22"/>
          <w:szCs w:val="22"/>
        </w:rPr>
      </w:pPr>
      <w:r w:rsidRPr="00622302">
        <w:rPr>
          <w:rFonts w:ascii="Calibri" w:hAnsi="Calibri" w:cs="Calibri"/>
          <w:sz w:val="22"/>
          <w:szCs w:val="22"/>
        </w:rPr>
        <w:t>Poskytovatel je povinen poskytnout</w:t>
      </w:r>
      <w:r w:rsidR="00AC5590">
        <w:rPr>
          <w:rFonts w:ascii="Calibri" w:hAnsi="Calibri" w:cs="Calibri"/>
          <w:sz w:val="22"/>
          <w:szCs w:val="22"/>
        </w:rPr>
        <w:t>, a to i</w:t>
      </w:r>
      <w:r w:rsidRPr="00622302">
        <w:rPr>
          <w:rFonts w:ascii="Calibri" w:hAnsi="Calibri" w:cs="Calibri"/>
          <w:sz w:val="22"/>
          <w:szCs w:val="22"/>
        </w:rPr>
        <w:t xml:space="preserve"> po skončení poskytování Služeb Koncovému uživateli</w:t>
      </w:r>
      <w:r w:rsidR="00AC5590">
        <w:rPr>
          <w:rFonts w:ascii="Calibri" w:hAnsi="Calibri" w:cs="Calibri"/>
          <w:sz w:val="22"/>
          <w:szCs w:val="22"/>
        </w:rPr>
        <w:t>,</w:t>
      </w:r>
      <w:r w:rsidRPr="00622302">
        <w:rPr>
          <w:rFonts w:ascii="Calibri" w:hAnsi="Calibri" w:cs="Calibri"/>
          <w:sz w:val="22"/>
          <w:szCs w:val="22"/>
        </w:rPr>
        <w:t xml:space="preserve"> maximální součinnost novému poskytovateli</w:t>
      </w:r>
      <w:r w:rsidR="005B0B50">
        <w:rPr>
          <w:rFonts w:ascii="Calibri" w:hAnsi="Calibri" w:cs="Calibri"/>
          <w:sz w:val="22"/>
          <w:szCs w:val="22"/>
        </w:rPr>
        <w:t xml:space="preserve"> a</w:t>
      </w:r>
      <w:r w:rsidRPr="00622302">
        <w:rPr>
          <w:rFonts w:ascii="Calibri" w:hAnsi="Calibri" w:cs="Calibri"/>
          <w:sz w:val="22"/>
          <w:szCs w:val="22"/>
        </w:rPr>
        <w:t xml:space="preserve"> Koncovému uživateli při migraci (převodu) Služeb na služby v rámci KIVS dle nově uzavřené smlouvy s jiným poskytovatelem tak, aby kontinuita poskytování služeb Koncovému uživateli nebyla narušena. Sdělí-li </w:t>
      </w:r>
      <w:r w:rsidRPr="00D975F4">
        <w:rPr>
          <w:rFonts w:ascii="Calibri" w:hAnsi="Calibri" w:cs="Calibri"/>
          <w:sz w:val="22"/>
          <w:szCs w:val="22"/>
        </w:rPr>
        <w:t>Koncový uživatel</w:t>
      </w:r>
      <w:r w:rsidRPr="00622302">
        <w:rPr>
          <w:rFonts w:ascii="Calibri" w:hAnsi="Calibri" w:cs="Calibri"/>
          <w:sz w:val="22"/>
          <w:szCs w:val="22"/>
        </w:rPr>
        <w:t xml:space="preserve"> takový požadavek Poskytovateli, jsou Poskytovatel a nový poskytovatel povinni </w:t>
      </w:r>
      <w:r w:rsidRPr="00622302">
        <w:rPr>
          <w:rFonts w:ascii="Calibri" w:hAnsi="Calibri" w:cs="Calibri"/>
          <w:sz w:val="22"/>
          <w:szCs w:val="22"/>
        </w:rPr>
        <w:lastRenderedPageBreak/>
        <w:t xml:space="preserve">bezodkladně po uzavření příslušné smlouvy s novým poskytovatelem zpracovat návrh migrace </w:t>
      </w:r>
      <w:r w:rsidR="000B6BBD">
        <w:rPr>
          <w:rFonts w:ascii="Calibri" w:hAnsi="Calibri" w:cs="Calibri"/>
          <w:sz w:val="22"/>
          <w:szCs w:val="22"/>
        </w:rPr>
        <w:t>S</w:t>
      </w:r>
      <w:r w:rsidRPr="00622302">
        <w:rPr>
          <w:rFonts w:ascii="Calibri" w:hAnsi="Calibri" w:cs="Calibri"/>
          <w:sz w:val="22"/>
          <w:szCs w:val="22"/>
        </w:rPr>
        <w:t xml:space="preserve">lužeb a předat jej </w:t>
      </w:r>
      <w:r w:rsidRPr="00D975F4">
        <w:rPr>
          <w:rFonts w:ascii="Calibri" w:hAnsi="Calibri" w:cs="Calibri"/>
          <w:sz w:val="22"/>
          <w:szCs w:val="22"/>
        </w:rPr>
        <w:t>Koncovému uživateli</w:t>
      </w:r>
      <w:r w:rsidRPr="00622302">
        <w:rPr>
          <w:rFonts w:ascii="Calibri" w:hAnsi="Calibri" w:cs="Calibri"/>
          <w:sz w:val="22"/>
          <w:szCs w:val="22"/>
        </w:rPr>
        <w:t xml:space="preserve">. Koncový uživatel, Poskytovatel a nový poskytovatel dohodnou organizaci ukončení stávajících a zahájení poskytování nových služeb </w:t>
      </w:r>
      <w:r w:rsidRPr="00E94221">
        <w:rPr>
          <w:rFonts w:ascii="Calibri" w:hAnsi="Calibri" w:cs="Calibri"/>
          <w:sz w:val="22"/>
          <w:szCs w:val="22"/>
        </w:rPr>
        <w:t xml:space="preserve">tak, aby nedocházelo k čerpání finančních prostředků ze státního rozpočtu dvakrát, a to z důvodu dvojí fakturace stávajících a nově zřízených a předaných </w:t>
      </w:r>
      <w:r w:rsidR="005B0B50">
        <w:rPr>
          <w:rFonts w:ascii="Calibri" w:hAnsi="Calibri" w:cs="Calibri"/>
          <w:sz w:val="22"/>
          <w:szCs w:val="22"/>
        </w:rPr>
        <w:t>s</w:t>
      </w:r>
      <w:r w:rsidRPr="00E94221">
        <w:rPr>
          <w:rFonts w:ascii="Calibri" w:hAnsi="Calibri" w:cs="Calibri"/>
          <w:sz w:val="22"/>
          <w:szCs w:val="22"/>
        </w:rPr>
        <w:t>lužeb.</w:t>
      </w:r>
    </w:p>
    <w:p w14:paraId="3E11788C" w14:textId="77777777" w:rsidR="00E90F98" w:rsidRPr="00CF484B" w:rsidRDefault="00E90F98" w:rsidP="00774CDB">
      <w:pPr>
        <w:pStyle w:val="bh2"/>
        <w:keepNext/>
        <w:spacing w:line="240" w:lineRule="atLeast"/>
        <w:rPr>
          <w:rFonts w:ascii="Calibri" w:hAnsi="Calibri" w:cs="Calibri"/>
          <w:sz w:val="22"/>
          <w:szCs w:val="22"/>
        </w:rPr>
      </w:pPr>
      <w:bookmarkStart w:id="286" w:name="_Toc307322840"/>
      <w:r w:rsidRPr="00085A8A">
        <w:rPr>
          <w:rFonts w:ascii="Calibri" w:hAnsi="Calibri" w:cs="Calibri"/>
          <w:sz w:val="22"/>
          <w:szCs w:val="22"/>
        </w:rPr>
        <w:t xml:space="preserve">Migrace, změna </w:t>
      </w:r>
      <w:r w:rsidR="00FB37A0" w:rsidRPr="00085A8A">
        <w:rPr>
          <w:rFonts w:ascii="Calibri" w:hAnsi="Calibri" w:cs="Calibri"/>
          <w:sz w:val="22"/>
          <w:szCs w:val="22"/>
        </w:rPr>
        <w:t>S</w:t>
      </w:r>
      <w:r w:rsidRPr="00085A8A">
        <w:rPr>
          <w:rFonts w:ascii="Calibri" w:hAnsi="Calibri" w:cs="Calibri"/>
          <w:sz w:val="22"/>
          <w:szCs w:val="22"/>
        </w:rPr>
        <w:t>lužeb stávajícím Poskytovatelem</w:t>
      </w:r>
      <w:bookmarkEnd w:id="286"/>
    </w:p>
    <w:p w14:paraId="3F4A7637" w14:textId="73637AF9" w:rsidR="00CF484B" w:rsidRPr="00211713" w:rsidRDefault="00CF484B" w:rsidP="00966AF0">
      <w:pPr>
        <w:pStyle w:val="bh2"/>
        <w:numPr>
          <w:ilvl w:val="0"/>
          <w:numId w:val="0"/>
        </w:numPr>
        <w:spacing w:line="240" w:lineRule="atLeast"/>
        <w:ind w:left="720"/>
        <w:rPr>
          <w:rFonts w:ascii="Calibri" w:hAnsi="Calibri"/>
          <w:sz w:val="22"/>
          <w:szCs w:val="22"/>
          <w:u w:val="none"/>
        </w:rPr>
      </w:pPr>
      <w:r w:rsidRPr="00211713">
        <w:rPr>
          <w:rFonts w:ascii="Calibri" w:hAnsi="Calibri"/>
          <w:sz w:val="22"/>
          <w:szCs w:val="22"/>
          <w:u w:val="none"/>
        </w:rPr>
        <w:t xml:space="preserve">Poskytovatel zajistí, aby kontinuita služeb poskytovaných Koncovému uživateli při změně nebo migraci nebyla narušena. </w:t>
      </w:r>
      <w:bookmarkStart w:id="287" w:name="OLE_LINK12"/>
      <w:bookmarkStart w:id="288" w:name="OLE_LINK13"/>
      <w:r w:rsidRPr="00211713">
        <w:rPr>
          <w:rFonts w:ascii="Calibri" w:hAnsi="Calibri"/>
          <w:sz w:val="22"/>
          <w:szCs w:val="22"/>
          <w:u w:val="none"/>
        </w:rPr>
        <w:t xml:space="preserve">Sdělí-li </w:t>
      </w:r>
      <w:r w:rsidR="00434B76">
        <w:rPr>
          <w:rFonts w:ascii="Calibri" w:hAnsi="Calibri"/>
          <w:sz w:val="22"/>
          <w:szCs w:val="22"/>
          <w:u w:val="none"/>
          <w:lang w:val="cs-CZ"/>
        </w:rPr>
        <w:t>Koncový uživatel</w:t>
      </w:r>
      <w:r w:rsidR="00434B76" w:rsidRPr="00211713" w:rsidDel="00434B76">
        <w:rPr>
          <w:rFonts w:ascii="Calibri" w:hAnsi="Calibri"/>
          <w:sz w:val="22"/>
          <w:szCs w:val="22"/>
          <w:u w:val="none"/>
        </w:rPr>
        <w:t xml:space="preserve"> </w:t>
      </w:r>
      <w:r w:rsidRPr="00211713">
        <w:rPr>
          <w:rFonts w:ascii="Calibri" w:hAnsi="Calibri"/>
          <w:sz w:val="22"/>
          <w:szCs w:val="22"/>
          <w:u w:val="none"/>
        </w:rPr>
        <w:t xml:space="preserve">takový požadavek Poskytovateli, </w:t>
      </w:r>
      <w:bookmarkEnd w:id="287"/>
      <w:bookmarkEnd w:id="288"/>
      <w:r w:rsidRPr="00211713">
        <w:rPr>
          <w:rFonts w:ascii="Calibri" w:hAnsi="Calibri"/>
          <w:sz w:val="22"/>
          <w:szCs w:val="22"/>
          <w:u w:val="none"/>
        </w:rPr>
        <w:t>je Poskytovatel povinen bezodkladně po uzavření příslušné nové smlouvy nebo při uplatnění změny zpracovat zdarma návrh migrace nebo změny Služeb a předat jej</w:t>
      </w:r>
      <w:r w:rsidR="00434B76">
        <w:rPr>
          <w:rFonts w:ascii="Calibri" w:hAnsi="Calibri"/>
          <w:sz w:val="22"/>
          <w:szCs w:val="22"/>
          <w:u w:val="none"/>
          <w:lang w:val="cs-CZ"/>
        </w:rPr>
        <w:t xml:space="preserve"> Koncovému uživateli</w:t>
      </w:r>
      <w:r w:rsidRPr="00211713">
        <w:rPr>
          <w:rFonts w:ascii="Calibri" w:hAnsi="Calibri"/>
          <w:sz w:val="22"/>
          <w:szCs w:val="22"/>
          <w:u w:val="none"/>
        </w:rPr>
        <w:t>. Koncový uživatel a Poskytovatel dohodnou organiza</w:t>
      </w:r>
      <w:r w:rsidR="00170E5E">
        <w:rPr>
          <w:rFonts w:ascii="Calibri" w:hAnsi="Calibri"/>
          <w:sz w:val="22"/>
          <w:szCs w:val="22"/>
          <w:u w:val="none"/>
        </w:rPr>
        <w:t>ci ukončení stávajících a </w:t>
      </w:r>
      <w:r w:rsidRPr="00211713">
        <w:rPr>
          <w:rFonts w:ascii="Calibri" w:hAnsi="Calibri"/>
          <w:sz w:val="22"/>
          <w:szCs w:val="22"/>
          <w:u w:val="none"/>
        </w:rPr>
        <w:t>zahájení poskytování nových nebo měn</w:t>
      </w:r>
      <w:r w:rsidRPr="00B9110D">
        <w:rPr>
          <w:rFonts w:ascii="Calibri" w:hAnsi="Calibri"/>
          <w:sz w:val="22"/>
          <w:szCs w:val="22"/>
          <w:u w:val="none"/>
        </w:rPr>
        <w:t>ěných Služeb</w:t>
      </w:r>
      <w:r w:rsidR="00434B76" w:rsidRPr="00B9110D">
        <w:rPr>
          <w:rFonts w:ascii="Calibri" w:hAnsi="Calibri"/>
          <w:sz w:val="22"/>
          <w:szCs w:val="22"/>
          <w:u w:val="none"/>
          <w:lang w:val="cs-CZ"/>
        </w:rPr>
        <w:t xml:space="preserve"> </w:t>
      </w:r>
      <w:r w:rsidR="00434B76" w:rsidRPr="00B9110D">
        <w:rPr>
          <w:rFonts w:ascii="Calibri" w:hAnsi="Calibri" w:cs="Calibri"/>
          <w:sz w:val="22"/>
          <w:szCs w:val="22"/>
          <w:u w:val="none"/>
        </w:rPr>
        <w:t xml:space="preserve">tak, aby nedocházelo k čerpání finančních prostředků ze státního rozpočtu dvakrát a to z důvodu dvojí fakturace stávajících a nově zřízených a předaných </w:t>
      </w:r>
      <w:r w:rsidR="006E3FD2">
        <w:rPr>
          <w:rFonts w:ascii="Calibri" w:hAnsi="Calibri" w:cs="Calibri"/>
          <w:sz w:val="22"/>
          <w:szCs w:val="22"/>
          <w:u w:val="none"/>
        </w:rPr>
        <w:t>s</w:t>
      </w:r>
      <w:r w:rsidR="00434B76" w:rsidRPr="00B9110D">
        <w:rPr>
          <w:rFonts w:ascii="Calibri" w:hAnsi="Calibri" w:cs="Calibri"/>
          <w:sz w:val="22"/>
          <w:szCs w:val="22"/>
          <w:u w:val="none"/>
        </w:rPr>
        <w:t>lužeb</w:t>
      </w:r>
      <w:r w:rsidRPr="00B9110D">
        <w:rPr>
          <w:rFonts w:ascii="Calibri" w:hAnsi="Calibri"/>
          <w:sz w:val="22"/>
          <w:szCs w:val="22"/>
          <w:u w:val="none"/>
        </w:rPr>
        <w:t>.</w:t>
      </w:r>
    </w:p>
    <w:p w14:paraId="46FF9488" w14:textId="77777777" w:rsidR="008C1F76" w:rsidRPr="008C1F76" w:rsidRDefault="008C1F76" w:rsidP="008C1F76">
      <w:pPr>
        <w:pStyle w:val="bh2"/>
        <w:keepNext/>
        <w:spacing w:line="240" w:lineRule="atLeast"/>
        <w:rPr>
          <w:rFonts w:ascii="Calibri" w:hAnsi="Calibri" w:cs="Calibri"/>
          <w:sz w:val="22"/>
          <w:szCs w:val="22"/>
        </w:rPr>
      </w:pPr>
      <w:r>
        <w:rPr>
          <w:rFonts w:ascii="Calibri" w:hAnsi="Calibri" w:cs="Calibri"/>
          <w:sz w:val="22"/>
          <w:szCs w:val="22"/>
          <w:lang w:val="cs-CZ"/>
        </w:rPr>
        <w:t xml:space="preserve">Součinnost Poskytovatele před migrací Služeb, </w:t>
      </w:r>
      <w:r w:rsidR="00FB7F3F">
        <w:rPr>
          <w:rFonts w:ascii="Calibri" w:hAnsi="Calibri" w:cs="Calibri"/>
          <w:sz w:val="22"/>
          <w:szCs w:val="22"/>
          <w:lang w:val="cs-CZ"/>
        </w:rPr>
        <w:t>zápis o podmínkách migrace</w:t>
      </w:r>
      <w:r w:rsidR="006B168C">
        <w:rPr>
          <w:rFonts w:ascii="Calibri" w:hAnsi="Calibri" w:cs="Calibri"/>
          <w:sz w:val="22"/>
          <w:szCs w:val="22"/>
          <w:lang w:val="cs-CZ"/>
        </w:rPr>
        <w:t xml:space="preserve"> Služeb</w:t>
      </w:r>
    </w:p>
    <w:p w14:paraId="473E8040" w14:textId="4865F64C" w:rsidR="009505E4" w:rsidRDefault="009505E4" w:rsidP="00324E21">
      <w:pPr>
        <w:pStyle w:val="bh2"/>
        <w:keepNext/>
        <w:numPr>
          <w:ilvl w:val="0"/>
          <w:numId w:val="0"/>
        </w:numPr>
        <w:spacing w:line="240" w:lineRule="atLeast"/>
        <w:ind w:left="720"/>
        <w:rPr>
          <w:rFonts w:ascii="Calibri" w:hAnsi="Calibri" w:cs="Calibri"/>
          <w:sz w:val="22"/>
          <w:szCs w:val="22"/>
          <w:u w:val="none"/>
          <w:lang w:val="cs-CZ"/>
        </w:rPr>
      </w:pPr>
      <w:r>
        <w:rPr>
          <w:rFonts w:ascii="Calibri" w:hAnsi="Calibri" w:cs="Calibri"/>
          <w:sz w:val="22"/>
          <w:szCs w:val="22"/>
          <w:u w:val="none"/>
          <w:lang w:val="cs-CZ"/>
        </w:rPr>
        <w:t xml:space="preserve">Na výzvu pověřeného zástupce příslušného Koncového uživatele je Poskytovatel povinen zajistit účast svého zástupce na osobní schůzce s osobou nebo osobami pověřenými Koncovým uživatelem, za účelem dohodnutí konkrétních podmínek migrace Služeb. Zástupce Poskytovatele je povinen poskytnout součinnost při vyhotovení zápisu z uvedeného osobního jednání, který bude obsahovat závazně dohodnuté podmínky migrace Služeb, a opatřit jej svým podpisem (dále jen </w:t>
      </w:r>
      <w:r w:rsidRPr="00784DAB">
        <w:rPr>
          <w:rFonts w:ascii="Calibri" w:hAnsi="Calibri" w:cs="Calibri"/>
          <w:b/>
          <w:sz w:val="22"/>
          <w:szCs w:val="22"/>
          <w:u w:val="none"/>
          <w:lang w:val="cs-CZ"/>
        </w:rPr>
        <w:t>„Zápis“</w:t>
      </w:r>
      <w:r>
        <w:rPr>
          <w:rFonts w:ascii="Calibri" w:hAnsi="Calibri" w:cs="Calibri"/>
          <w:sz w:val="22"/>
          <w:szCs w:val="22"/>
          <w:u w:val="none"/>
          <w:lang w:val="cs-CZ"/>
        </w:rPr>
        <w:t xml:space="preserve">). Nezávazný vzor Zápisu je Přílohou č. </w:t>
      </w:r>
      <w:r w:rsidR="0008187E">
        <w:rPr>
          <w:rFonts w:ascii="Calibri" w:hAnsi="Calibri" w:cs="Calibri"/>
          <w:sz w:val="22"/>
          <w:szCs w:val="22"/>
          <w:u w:val="none"/>
          <w:lang w:val="cs-CZ"/>
        </w:rPr>
        <w:t>6</w:t>
      </w:r>
      <w:r>
        <w:rPr>
          <w:rFonts w:ascii="Calibri" w:hAnsi="Calibri" w:cs="Calibri"/>
          <w:sz w:val="22"/>
          <w:szCs w:val="22"/>
          <w:u w:val="none"/>
          <w:lang w:val="cs-CZ"/>
        </w:rPr>
        <w:t xml:space="preserve"> této Smlouvy. Výše uvedenou povinnost Poskytovatel nemá, dohodne-li se s příslušnými Koncovými uživateli, že splnění uvedené povinnosti nebude vyžadováno.</w:t>
      </w:r>
    </w:p>
    <w:p w14:paraId="741A0C7F" w14:textId="2A5AF58F" w:rsidR="000110FB" w:rsidRDefault="000110FB" w:rsidP="003747F3">
      <w:pPr>
        <w:pStyle w:val="bh2"/>
        <w:rPr>
          <w:rFonts w:asciiTheme="majorHAnsi" w:hAnsiTheme="majorHAnsi"/>
          <w:sz w:val="22"/>
          <w:szCs w:val="22"/>
        </w:rPr>
      </w:pPr>
      <w:r w:rsidRPr="000110FB">
        <w:rPr>
          <w:rFonts w:asciiTheme="majorHAnsi" w:hAnsiTheme="majorHAnsi"/>
          <w:sz w:val="22"/>
          <w:szCs w:val="22"/>
        </w:rPr>
        <w:t>K</w:t>
      </w:r>
      <w:r>
        <w:rPr>
          <w:rFonts w:asciiTheme="majorHAnsi" w:hAnsiTheme="majorHAnsi"/>
          <w:sz w:val="22"/>
          <w:szCs w:val="22"/>
        </w:rPr>
        <w:t>ontaktní</w:t>
      </w:r>
      <w:r w:rsidRPr="000110FB">
        <w:rPr>
          <w:rFonts w:asciiTheme="majorHAnsi" w:hAnsiTheme="majorHAnsi"/>
          <w:sz w:val="22"/>
          <w:szCs w:val="22"/>
        </w:rPr>
        <w:t xml:space="preserve"> </w:t>
      </w:r>
      <w:r>
        <w:rPr>
          <w:rFonts w:asciiTheme="majorHAnsi" w:hAnsiTheme="majorHAnsi"/>
          <w:sz w:val="22"/>
          <w:szCs w:val="22"/>
        </w:rPr>
        <w:t>osoby</w:t>
      </w:r>
    </w:p>
    <w:p w14:paraId="59CA54CB" w14:textId="4C856F0A" w:rsidR="000110FB" w:rsidRPr="003747F3" w:rsidRDefault="000110FB" w:rsidP="000110FB">
      <w:pPr>
        <w:pStyle w:val="bh2"/>
        <w:numPr>
          <w:ilvl w:val="0"/>
          <w:numId w:val="0"/>
        </w:numPr>
        <w:ind w:left="720"/>
        <w:rPr>
          <w:rFonts w:asciiTheme="majorHAnsi" w:hAnsiTheme="majorHAnsi"/>
          <w:sz w:val="22"/>
          <w:szCs w:val="22"/>
          <w:u w:val="none"/>
          <w:lang w:val="cs-CZ"/>
        </w:rPr>
      </w:pPr>
      <w:r>
        <w:rPr>
          <w:rFonts w:asciiTheme="majorHAnsi" w:hAnsiTheme="majorHAnsi"/>
          <w:sz w:val="22"/>
          <w:szCs w:val="22"/>
          <w:u w:val="none"/>
          <w:lang w:val="cs-CZ"/>
        </w:rPr>
        <w:t xml:space="preserve">Níže uvedené osoby jsou </w:t>
      </w:r>
      <w:r w:rsidR="000274D9">
        <w:rPr>
          <w:rFonts w:asciiTheme="majorHAnsi" w:hAnsiTheme="majorHAnsi"/>
          <w:sz w:val="22"/>
          <w:szCs w:val="22"/>
          <w:u w:val="none"/>
          <w:lang w:val="cs-CZ"/>
        </w:rPr>
        <w:t>kontaktními osobami za Koncové uživatele a Poskytovatel</w:t>
      </w:r>
      <w:r w:rsidR="00BC37E8">
        <w:rPr>
          <w:rFonts w:asciiTheme="majorHAnsi" w:hAnsiTheme="majorHAnsi"/>
          <w:sz w:val="22"/>
          <w:szCs w:val="22"/>
          <w:u w:val="none"/>
          <w:lang w:val="cs-CZ"/>
        </w:rPr>
        <w:t>e</w:t>
      </w:r>
      <w:r>
        <w:rPr>
          <w:rFonts w:asciiTheme="majorHAnsi" w:hAnsiTheme="majorHAnsi"/>
          <w:sz w:val="22"/>
          <w:szCs w:val="22"/>
          <w:u w:val="none"/>
          <w:lang w:val="cs-CZ"/>
        </w:rPr>
        <w:t xml:space="preserve"> </w:t>
      </w:r>
      <w:r w:rsidR="00F35303">
        <w:rPr>
          <w:rFonts w:asciiTheme="majorHAnsi" w:hAnsiTheme="majorHAnsi"/>
          <w:sz w:val="22"/>
          <w:szCs w:val="22"/>
          <w:u w:val="none"/>
          <w:lang w:val="cs-CZ"/>
        </w:rPr>
        <w:t>pro účely</w:t>
      </w:r>
      <w:r>
        <w:rPr>
          <w:rFonts w:asciiTheme="majorHAnsi" w:hAnsiTheme="majorHAnsi"/>
          <w:sz w:val="22"/>
          <w:szCs w:val="22"/>
          <w:u w:val="none"/>
          <w:lang w:val="cs-CZ"/>
        </w:rPr>
        <w:t xml:space="preserve"> provádění migrací Služeb:</w:t>
      </w:r>
    </w:p>
    <w:p w14:paraId="231A6640" w14:textId="77E393E3" w:rsidR="005B0B50" w:rsidRDefault="00F93D7F" w:rsidP="005B0B50">
      <w:pPr>
        <w:pStyle w:val="bno"/>
        <w:spacing w:line="240" w:lineRule="atLeast"/>
        <w:rPr>
          <w:rFonts w:ascii="Calibri" w:hAnsi="Calibri" w:cs="Calibri"/>
          <w:sz w:val="22"/>
          <w:szCs w:val="22"/>
        </w:rPr>
      </w:pPr>
      <w:r>
        <w:rPr>
          <w:rFonts w:ascii="Calibri" w:hAnsi="Calibri" w:cs="Calibri"/>
          <w:sz w:val="22"/>
          <w:szCs w:val="22"/>
        </w:rPr>
        <w:t>Koncoví</w:t>
      </w:r>
      <w:r w:rsidR="000274D9">
        <w:rPr>
          <w:rFonts w:ascii="Calibri" w:hAnsi="Calibri" w:cs="Calibri"/>
          <w:sz w:val="22"/>
          <w:szCs w:val="22"/>
        </w:rPr>
        <w:t xml:space="preserve"> uživatel</w:t>
      </w:r>
      <w:r>
        <w:rPr>
          <w:rFonts w:ascii="Calibri" w:hAnsi="Calibri" w:cs="Calibri"/>
          <w:sz w:val="22"/>
          <w:szCs w:val="22"/>
        </w:rPr>
        <w:t>é</w:t>
      </w:r>
      <w:r w:rsidR="005B0B50">
        <w:rPr>
          <w:rFonts w:ascii="Calibri" w:hAnsi="Calibri" w:cs="Calibri"/>
          <w:sz w:val="22"/>
          <w:szCs w:val="22"/>
        </w:rPr>
        <w:t>:</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9"/>
        <w:gridCol w:w="6477"/>
      </w:tblGrid>
      <w:tr w:rsidR="005B0B50" w:rsidRPr="00085A8A" w14:paraId="1061F89B" w14:textId="77777777" w:rsidTr="00283360">
        <w:tc>
          <w:tcPr>
            <w:tcW w:w="2089" w:type="dxa"/>
          </w:tcPr>
          <w:p w14:paraId="46D15E6C" w14:textId="77777777" w:rsidR="005B0B50" w:rsidRPr="00085A8A" w:rsidRDefault="005B0B50" w:rsidP="00283360">
            <w:pPr>
              <w:pStyle w:val="bno"/>
              <w:spacing w:line="240" w:lineRule="atLeast"/>
              <w:ind w:left="18"/>
              <w:rPr>
                <w:rFonts w:ascii="Calibri" w:hAnsi="Calibri" w:cs="Calibri"/>
                <w:sz w:val="22"/>
                <w:szCs w:val="22"/>
              </w:rPr>
            </w:pPr>
            <w:r>
              <w:rPr>
                <w:rFonts w:ascii="Calibri" w:hAnsi="Calibri" w:cs="Calibri"/>
                <w:sz w:val="22"/>
                <w:szCs w:val="22"/>
              </w:rPr>
              <w:t>Jméno a příjmení:</w:t>
            </w:r>
          </w:p>
        </w:tc>
        <w:tc>
          <w:tcPr>
            <w:tcW w:w="6477" w:type="dxa"/>
          </w:tcPr>
          <w:p w14:paraId="69201F69" w14:textId="77777777" w:rsidR="005B0B50" w:rsidRPr="00085A8A" w:rsidRDefault="005B0B50" w:rsidP="00283360">
            <w:pPr>
              <w:pStyle w:val="bno"/>
              <w:spacing w:line="240" w:lineRule="atLeast"/>
              <w:rPr>
                <w:rFonts w:ascii="Calibri" w:hAnsi="Calibri" w:cs="Calibri"/>
                <w:sz w:val="22"/>
                <w:szCs w:val="22"/>
              </w:rPr>
            </w:pPr>
            <w:r w:rsidRPr="00085A8A">
              <w:rPr>
                <w:rFonts w:ascii="Calibri" w:hAnsi="Calibri" w:cs="Calibri"/>
                <w:snapToGrid w:val="0"/>
                <w:sz w:val="22"/>
                <w:szCs w:val="22"/>
              </w:rPr>
              <w:t>[</w:t>
            </w:r>
            <w:r w:rsidRPr="00085A8A">
              <w:rPr>
                <w:rFonts w:ascii="Calibri" w:hAnsi="Calibri" w:cs="Calibri"/>
                <w:snapToGrid w:val="0"/>
                <w:sz w:val="22"/>
                <w:szCs w:val="22"/>
                <w:highlight w:val="lightGray"/>
              </w:rPr>
              <w:t>BUDE DOPLNĚNO</w:t>
            </w:r>
            <w:r w:rsidRPr="00085A8A">
              <w:rPr>
                <w:rFonts w:ascii="Calibri" w:hAnsi="Calibri" w:cs="Calibri"/>
                <w:snapToGrid w:val="0"/>
                <w:sz w:val="22"/>
                <w:szCs w:val="22"/>
              </w:rPr>
              <w:t>]</w:t>
            </w:r>
          </w:p>
        </w:tc>
      </w:tr>
      <w:tr w:rsidR="005B0B50" w:rsidRPr="00085A8A" w14:paraId="311B8E17" w14:textId="77777777" w:rsidTr="00283360">
        <w:tc>
          <w:tcPr>
            <w:tcW w:w="2089" w:type="dxa"/>
          </w:tcPr>
          <w:p w14:paraId="198B16A5" w14:textId="77777777" w:rsidR="005B0B50" w:rsidRPr="00085A8A" w:rsidRDefault="005B0B50" w:rsidP="00283360">
            <w:pPr>
              <w:pStyle w:val="bno"/>
              <w:spacing w:line="240" w:lineRule="atLeast"/>
              <w:ind w:left="18"/>
              <w:rPr>
                <w:rFonts w:ascii="Calibri" w:hAnsi="Calibri" w:cs="Calibri"/>
                <w:sz w:val="22"/>
                <w:szCs w:val="22"/>
              </w:rPr>
            </w:pPr>
            <w:r>
              <w:rPr>
                <w:rFonts w:ascii="Calibri" w:hAnsi="Calibri" w:cs="Calibri"/>
                <w:sz w:val="22"/>
                <w:szCs w:val="22"/>
              </w:rPr>
              <w:t>Telefonní číslo:</w:t>
            </w:r>
          </w:p>
        </w:tc>
        <w:tc>
          <w:tcPr>
            <w:tcW w:w="6477" w:type="dxa"/>
          </w:tcPr>
          <w:p w14:paraId="07F08499" w14:textId="77777777" w:rsidR="005B0B50" w:rsidRPr="00085A8A" w:rsidRDefault="005B0B50" w:rsidP="00283360">
            <w:pPr>
              <w:pStyle w:val="bno"/>
              <w:spacing w:line="240" w:lineRule="atLeast"/>
              <w:rPr>
                <w:rFonts w:ascii="Calibri" w:hAnsi="Calibri" w:cs="Calibri"/>
                <w:sz w:val="22"/>
                <w:szCs w:val="22"/>
              </w:rPr>
            </w:pPr>
            <w:r w:rsidRPr="00085A8A">
              <w:rPr>
                <w:rFonts w:ascii="Calibri" w:hAnsi="Calibri" w:cs="Calibri"/>
                <w:snapToGrid w:val="0"/>
                <w:sz w:val="22"/>
                <w:szCs w:val="22"/>
              </w:rPr>
              <w:t>[</w:t>
            </w:r>
            <w:r w:rsidRPr="00085A8A">
              <w:rPr>
                <w:rFonts w:ascii="Calibri" w:hAnsi="Calibri" w:cs="Calibri"/>
                <w:snapToGrid w:val="0"/>
                <w:sz w:val="22"/>
                <w:szCs w:val="22"/>
                <w:highlight w:val="lightGray"/>
              </w:rPr>
              <w:t>BUDE DOPLNĚNO</w:t>
            </w:r>
            <w:r w:rsidRPr="00085A8A">
              <w:rPr>
                <w:rFonts w:ascii="Calibri" w:hAnsi="Calibri" w:cs="Calibri"/>
                <w:snapToGrid w:val="0"/>
                <w:sz w:val="22"/>
                <w:szCs w:val="22"/>
              </w:rPr>
              <w:t>]</w:t>
            </w:r>
          </w:p>
        </w:tc>
      </w:tr>
      <w:tr w:rsidR="005B0B50" w:rsidRPr="00085A8A" w14:paraId="34CEBA09" w14:textId="77777777" w:rsidTr="00283360">
        <w:tc>
          <w:tcPr>
            <w:tcW w:w="2089" w:type="dxa"/>
          </w:tcPr>
          <w:p w14:paraId="0926DE27" w14:textId="77777777" w:rsidR="005B0B50" w:rsidRPr="00085A8A" w:rsidRDefault="005B0B50" w:rsidP="00283360">
            <w:pPr>
              <w:pStyle w:val="bno"/>
              <w:spacing w:line="240" w:lineRule="atLeast"/>
              <w:ind w:left="18"/>
              <w:rPr>
                <w:rFonts w:ascii="Calibri" w:hAnsi="Calibri" w:cs="Calibri"/>
                <w:sz w:val="22"/>
                <w:szCs w:val="22"/>
              </w:rPr>
            </w:pPr>
            <w:r>
              <w:rPr>
                <w:rFonts w:ascii="Calibri" w:hAnsi="Calibri" w:cs="Calibri"/>
                <w:sz w:val="22"/>
                <w:szCs w:val="22"/>
              </w:rPr>
              <w:t>E-mail:</w:t>
            </w:r>
          </w:p>
        </w:tc>
        <w:tc>
          <w:tcPr>
            <w:tcW w:w="6477" w:type="dxa"/>
          </w:tcPr>
          <w:p w14:paraId="332530D2" w14:textId="77777777" w:rsidR="005B0B50" w:rsidRPr="00085A8A" w:rsidRDefault="005B0B50" w:rsidP="00283360">
            <w:pPr>
              <w:pStyle w:val="bno"/>
              <w:spacing w:line="240" w:lineRule="atLeast"/>
              <w:rPr>
                <w:rFonts w:ascii="Calibri" w:hAnsi="Calibri" w:cs="Calibri"/>
                <w:sz w:val="22"/>
                <w:szCs w:val="22"/>
              </w:rPr>
            </w:pPr>
            <w:r w:rsidRPr="00085A8A">
              <w:rPr>
                <w:rFonts w:ascii="Calibri" w:hAnsi="Calibri" w:cs="Calibri"/>
                <w:snapToGrid w:val="0"/>
                <w:sz w:val="22"/>
                <w:szCs w:val="22"/>
              </w:rPr>
              <w:t>[</w:t>
            </w:r>
            <w:r w:rsidRPr="00085A8A">
              <w:rPr>
                <w:rFonts w:ascii="Calibri" w:hAnsi="Calibri" w:cs="Calibri"/>
                <w:snapToGrid w:val="0"/>
                <w:sz w:val="22"/>
                <w:szCs w:val="22"/>
                <w:highlight w:val="lightGray"/>
              </w:rPr>
              <w:t>BUDE DOPLNĚNO</w:t>
            </w:r>
            <w:r w:rsidRPr="00085A8A">
              <w:rPr>
                <w:rFonts w:ascii="Calibri" w:hAnsi="Calibri" w:cs="Calibri"/>
                <w:snapToGrid w:val="0"/>
                <w:sz w:val="22"/>
                <w:szCs w:val="22"/>
              </w:rPr>
              <w:t>]</w:t>
            </w:r>
          </w:p>
        </w:tc>
      </w:tr>
    </w:tbl>
    <w:p w14:paraId="79C3CBA0" w14:textId="77777777" w:rsidR="005B0B50" w:rsidRDefault="005B0B50" w:rsidP="005B0B50">
      <w:pPr>
        <w:pStyle w:val="bno"/>
        <w:spacing w:line="240" w:lineRule="atLeast"/>
        <w:rPr>
          <w:rFonts w:ascii="Calibri" w:hAnsi="Calibri" w:cs="Calibri"/>
          <w:sz w:val="22"/>
          <w:szCs w:val="22"/>
        </w:rPr>
      </w:pPr>
    </w:p>
    <w:p w14:paraId="6767A997" w14:textId="77777777" w:rsidR="005B0B50" w:rsidRPr="00085A8A" w:rsidRDefault="005B0B50" w:rsidP="005B0B50">
      <w:pPr>
        <w:pStyle w:val="bno"/>
        <w:spacing w:line="240" w:lineRule="atLeast"/>
        <w:rPr>
          <w:rFonts w:ascii="Calibri" w:hAnsi="Calibri" w:cs="Calibri"/>
          <w:sz w:val="22"/>
          <w:szCs w:val="22"/>
        </w:rPr>
      </w:pPr>
      <w:r w:rsidRPr="00085A8A">
        <w:rPr>
          <w:rFonts w:ascii="Calibri" w:hAnsi="Calibri" w:cs="Calibri"/>
          <w:snapToGrid w:val="0"/>
          <w:sz w:val="22"/>
          <w:szCs w:val="22"/>
        </w:rPr>
        <w:t>Poskytovatel</w:t>
      </w:r>
      <w:r w:rsidRPr="00085A8A">
        <w:rPr>
          <w:rFonts w:ascii="Calibri" w:hAnsi="Calibri" w:cs="Calibri"/>
          <w:sz w:val="22"/>
          <w:szCs w:val="22"/>
        </w:rPr>
        <w:t>:</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9"/>
        <w:gridCol w:w="6477"/>
      </w:tblGrid>
      <w:tr w:rsidR="005B0B50" w:rsidRPr="00085A8A" w14:paraId="4DE6198D" w14:textId="77777777" w:rsidTr="00283360">
        <w:tc>
          <w:tcPr>
            <w:tcW w:w="2089" w:type="dxa"/>
          </w:tcPr>
          <w:p w14:paraId="0EE1F86D" w14:textId="77777777" w:rsidR="005B0B50" w:rsidRPr="00085A8A" w:rsidRDefault="005B0B50" w:rsidP="00283360">
            <w:pPr>
              <w:pStyle w:val="bno"/>
              <w:spacing w:line="240" w:lineRule="atLeast"/>
              <w:ind w:left="18"/>
              <w:rPr>
                <w:rFonts w:ascii="Calibri" w:hAnsi="Calibri" w:cs="Calibri"/>
                <w:sz w:val="22"/>
                <w:szCs w:val="22"/>
              </w:rPr>
            </w:pPr>
            <w:r>
              <w:rPr>
                <w:rFonts w:ascii="Calibri" w:hAnsi="Calibri" w:cs="Calibri"/>
                <w:sz w:val="22"/>
                <w:szCs w:val="22"/>
              </w:rPr>
              <w:t>Jméno a příjmení:</w:t>
            </w:r>
          </w:p>
        </w:tc>
        <w:tc>
          <w:tcPr>
            <w:tcW w:w="6477" w:type="dxa"/>
          </w:tcPr>
          <w:p w14:paraId="0E0416A9" w14:textId="77777777" w:rsidR="005B0B50" w:rsidRPr="00085A8A" w:rsidRDefault="005B0B50" w:rsidP="00283360">
            <w:pPr>
              <w:pStyle w:val="bno"/>
              <w:spacing w:line="240" w:lineRule="atLeast"/>
              <w:rPr>
                <w:rFonts w:ascii="Calibri" w:hAnsi="Calibri" w:cs="Calibri"/>
                <w:sz w:val="22"/>
                <w:szCs w:val="22"/>
              </w:rPr>
            </w:pPr>
            <w:r w:rsidRPr="00085A8A">
              <w:rPr>
                <w:rFonts w:ascii="Calibri" w:hAnsi="Calibri" w:cs="Calibri"/>
                <w:snapToGrid w:val="0"/>
                <w:sz w:val="22"/>
                <w:szCs w:val="22"/>
              </w:rPr>
              <w:t>[</w:t>
            </w:r>
            <w:r w:rsidRPr="00085A8A">
              <w:rPr>
                <w:rFonts w:ascii="Calibri" w:hAnsi="Calibri" w:cs="Calibri"/>
                <w:snapToGrid w:val="0"/>
                <w:sz w:val="22"/>
                <w:szCs w:val="22"/>
                <w:highlight w:val="lightGray"/>
              </w:rPr>
              <w:t>BUDE DOPLNĚNO</w:t>
            </w:r>
            <w:r w:rsidRPr="00085A8A">
              <w:rPr>
                <w:rFonts w:ascii="Calibri" w:hAnsi="Calibri" w:cs="Calibri"/>
                <w:snapToGrid w:val="0"/>
                <w:sz w:val="22"/>
                <w:szCs w:val="22"/>
              </w:rPr>
              <w:t>]</w:t>
            </w:r>
          </w:p>
        </w:tc>
      </w:tr>
      <w:tr w:rsidR="005B0B50" w:rsidRPr="00085A8A" w14:paraId="158D03EC" w14:textId="77777777" w:rsidTr="00283360">
        <w:tc>
          <w:tcPr>
            <w:tcW w:w="2089" w:type="dxa"/>
          </w:tcPr>
          <w:p w14:paraId="0F6F0CFE" w14:textId="77777777" w:rsidR="005B0B50" w:rsidRPr="00085A8A" w:rsidRDefault="005B0B50" w:rsidP="00283360">
            <w:pPr>
              <w:pStyle w:val="bno"/>
              <w:spacing w:line="240" w:lineRule="atLeast"/>
              <w:ind w:left="18"/>
              <w:rPr>
                <w:rFonts w:ascii="Calibri" w:hAnsi="Calibri" w:cs="Calibri"/>
                <w:sz w:val="22"/>
                <w:szCs w:val="22"/>
              </w:rPr>
            </w:pPr>
            <w:r>
              <w:rPr>
                <w:rFonts w:ascii="Calibri" w:hAnsi="Calibri" w:cs="Calibri"/>
                <w:sz w:val="22"/>
                <w:szCs w:val="22"/>
              </w:rPr>
              <w:t>Telefonní číslo:</w:t>
            </w:r>
          </w:p>
        </w:tc>
        <w:tc>
          <w:tcPr>
            <w:tcW w:w="6477" w:type="dxa"/>
          </w:tcPr>
          <w:p w14:paraId="32522CCA" w14:textId="77777777" w:rsidR="005B0B50" w:rsidRPr="00085A8A" w:rsidRDefault="005B0B50" w:rsidP="00283360">
            <w:pPr>
              <w:pStyle w:val="bno"/>
              <w:spacing w:line="240" w:lineRule="atLeast"/>
              <w:rPr>
                <w:rFonts w:ascii="Calibri" w:hAnsi="Calibri" w:cs="Calibri"/>
                <w:sz w:val="22"/>
                <w:szCs w:val="22"/>
              </w:rPr>
            </w:pPr>
            <w:r w:rsidRPr="00085A8A">
              <w:rPr>
                <w:rFonts w:ascii="Calibri" w:hAnsi="Calibri" w:cs="Calibri"/>
                <w:snapToGrid w:val="0"/>
                <w:sz w:val="22"/>
                <w:szCs w:val="22"/>
              </w:rPr>
              <w:t>[</w:t>
            </w:r>
            <w:r w:rsidRPr="00085A8A">
              <w:rPr>
                <w:rFonts w:ascii="Calibri" w:hAnsi="Calibri" w:cs="Calibri"/>
                <w:snapToGrid w:val="0"/>
                <w:sz w:val="22"/>
                <w:szCs w:val="22"/>
                <w:highlight w:val="lightGray"/>
              </w:rPr>
              <w:t>BUDE DOPLNĚNO</w:t>
            </w:r>
            <w:r w:rsidRPr="00085A8A">
              <w:rPr>
                <w:rFonts w:ascii="Calibri" w:hAnsi="Calibri" w:cs="Calibri"/>
                <w:snapToGrid w:val="0"/>
                <w:sz w:val="22"/>
                <w:szCs w:val="22"/>
              </w:rPr>
              <w:t>]</w:t>
            </w:r>
          </w:p>
        </w:tc>
      </w:tr>
      <w:tr w:rsidR="005B0B50" w:rsidRPr="00085A8A" w14:paraId="1978DCA8" w14:textId="77777777" w:rsidTr="00283360">
        <w:tc>
          <w:tcPr>
            <w:tcW w:w="2089" w:type="dxa"/>
          </w:tcPr>
          <w:p w14:paraId="5DDC3399" w14:textId="77777777" w:rsidR="005B0B50" w:rsidRPr="00085A8A" w:rsidRDefault="005B0B50" w:rsidP="00283360">
            <w:pPr>
              <w:pStyle w:val="bno"/>
              <w:spacing w:line="240" w:lineRule="atLeast"/>
              <w:ind w:left="0"/>
              <w:rPr>
                <w:rFonts w:ascii="Calibri" w:hAnsi="Calibri" w:cs="Calibri"/>
                <w:sz w:val="22"/>
                <w:szCs w:val="22"/>
              </w:rPr>
            </w:pPr>
            <w:r>
              <w:rPr>
                <w:rFonts w:ascii="Calibri" w:hAnsi="Calibri" w:cs="Calibri"/>
                <w:sz w:val="22"/>
                <w:szCs w:val="22"/>
              </w:rPr>
              <w:t>E-mail:</w:t>
            </w:r>
          </w:p>
        </w:tc>
        <w:tc>
          <w:tcPr>
            <w:tcW w:w="6477" w:type="dxa"/>
          </w:tcPr>
          <w:p w14:paraId="63B45DA1" w14:textId="77777777" w:rsidR="005B0B50" w:rsidRPr="00085A8A" w:rsidRDefault="005B0B50" w:rsidP="00283360">
            <w:pPr>
              <w:pStyle w:val="bno"/>
              <w:spacing w:line="240" w:lineRule="atLeast"/>
              <w:rPr>
                <w:rFonts w:ascii="Calibri" w:hAnsi="Calibri" w:cs="Calibri"/>
                <w:sz w:val="22"/>
                <w:szCs w:val="22"/>
              </w:rPr>
            </w:pPr>
            <w:r w:rsidRPr="00085A8A">
              <w:rPr>
                <w:rFonts w:ascii="Calibri" w:hAnsi="Calibri" w:cs="Calibri"/>
                <w:snapToGrid w:val="0"/>
                <w:sz w:val="22"/>
                <w:szCs w:val="22"/>
              </w:rPr>
              <w:t>[</w:t>
            </w:r>
            <w:r w:rsidRPr="00085A8A">
              <w:rPr>
                <w:rFonts w:ascii="Calibri" w:hAnsi="Calibri" w:cs="Calibri"/>
                <w:snapToGrid w:val="0"/>
                <w:sz w:val="22"/>
                <w:szCs w:val="22"/>
                <w:highlight w:val="lightGray"/>
              </w:rPr>
              <w:t>BUDE DOPLNĚNO</w:t>
            </w:r>
            <w:r w:rsidRPr="00085A8A">
              <w:rPr>
                <w:rFonts w:ascii="Calibri" w:hAnsi="Calibri" w:cs="Calibri"/>
                <w:snapToGrid w:val="0"/>
                <w:sz w:val="22"/>
                <w:szCs w:val="22"/>
              </w:rPr>
              <w:t>]</w:t>
            </w:r>
          </w:p>
        </w:tc>
      </w:tr>
    </w:tbl>
    <w:p w14:paraId="3F7DE9B3" w14:textId="77777777" w:rsidR="00E90F98" w:rsidRPr="00085A8A" w:rsidRDefault="00E90F98" w:rsidP="00C83A68">
      <w:pPr>
        <w:pStyle w:val="bh1"/>
        <w:keepNext/>
        <w:spacing w:before="480" w:line="240" w:lineRule="atLeast"/>
        <w:rPr>
          <w:rFonts w:ascii="Calibri" w:hAnsi="Calibri" w:cs="Calibri"/>
          <w:sz w:val="22"/>
          <w:szCs w:val="22"/>
        </w:rPr>
      </w:pPr>
      <w:bookmarkStart w:id="289" w:name="_Toc307322841"/>
      <w:r w:rsidRPr="00085A8A">
        <w:rPr>
          <w:rFonts w:ascii="Calibri" w:hAnsi="Calibri" w:cs="Calibri"/>
          <w:sz w:val="22"/>
          <w:szCs w:val="22"/>
        </w:rPr>
        <w:lastRenderedPageBreak/>
        <w:t>spolup</w:t>
      </w:r>
      <w:r w:rsidR="002B0040" w:rsidRPr="00085A8A">
        <w:rPr>
          <w:rFonts w:ascii="Calibri" w:hAnsi="Calibri" w:cs="Calibri"/>
          <w:sz w:val="22"/>
          <w:szCs w:val="22"/>
        </w:rPr>
        <w:t>ráce Ministerstva, poskytovatele</w:t>
      </w:r>
      <w:r w:rsidRPr="00085A8A">
        <w:rPr>
          <w:rFonts w:ascii="Calibri" w:hAnsi="Calibri" w:cs="Calibri"/>
          <w:sz w:val="22"/>
          <w:szCs w:val="22"/>
        </w:rPr>
        <w:t xml:space="preserve"> a </w:t>
      </w:r>
      <w:bookmarkEnd w:id="289"/>
      <w:r w:rsidR="0097669E" w:rsidRPr="00085A8A">
        <w:rPr>
          <w:rFonts w:ascii="Calibri" w:hAnsi="Calibri" w:cs="Calibri"/>
          <w:sz w:val="22"/>
          <w:szCs w:val="22"/>
        </w:rPr>
        <w:t>pověřujících zadavatelů</w:t>
      </w:r>
    </w:p>
    <w:p w14:paraId="5C7B3BD6" w14:textId="77777777" w:rsidR="00E90F98" w:rsidRPr="00085A8A" w:rsidRDefault="00E90F98" w:rsidP="00C83A68">
      <w:pPr>
        <w:pStyle w:val="bh2"/>
        <w:keepNext/>
        <w:spacing w:line="240" w:lineRule="atLeast"/>
        <w:rPr>
          <w:rFonts w:ascii="Calibri" w:hAnsi="Calibri" w:cs="Calibri"/>
          <w:sz w:val="22"/>
          <w:szCs w:val="22"/>
        </w:rPr>
      </w:pPr>
      <w:bookmarkStart w:id="290" w:name="_Toc307322842"/>
      <w:r w:rsidRPr="00085A8A">
        <w:rPr>
          <w:rFonts w:ascii="Calibri" w:hAnsi="Calibri" w:cs="Calibri"/>
          <w:sz w:val="22"/>
          <w:szCs w:val="22"/>
        </w:rPr>
        <w:t>Vzájemná spolupráce</w:t>
      </w:r>
      <w:bookmarkEnd w:id="290"/>
    </w:p>
    <w:p w14:paraId="7EB36957" w14:textId="77777777" w:rsidR="00E90F98"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Po celou dobu trvání </w:t>
      </w:r>
      <w:r w:rsidR="00735581" w:rsidRPr="00085A8A">
        <w:rPr>
          <w:rFonts w:ascii="Calibri" w:hAnsi="Calibri" w:cs="Calibri"/>
          <w:sz w:val="22"/>
          <w:szCs w:val="22"/>
        </w:rPr>
        <w:t>S</w:t>
      </w:r>
      <w:r w:rsidRPr="00085A8A">
        <w:rPr>
          <w:rFonts w:ascii="Calibri" w:hAnsi="Calibri" w:cs="Calibri"/>
          <w:sz w:val="22"/>
          <w:szCs w:val="22"/>
        </w:rPr>
        <w:t>mlouvy si budou Ministerstvo</w:t>
      </w:r>
      <w:r w:rsidR="00735581" w:rsidRPr="00085A8A">
        <w:rPr>
          <w:rFonts w:ascii="Calibri" w:hAnsi="Calibri" w:cs="Calibri"/>
          <w:sz w:val="22"/>
          <w:szCs w:val="22"/>
        </w:rPr>
        <w:t>, Poskytovatel</w:t>
      </w:r>
      <w:r w:rsidRPr="00085A8A">
        <w:rPr>
          <w:rFonts w:ascii="Calibri" w:hAnsi="Calibri" w:cs="Calibri"/>
          <w:sz w:val="22"/>
          <w:szCs w:val="22"/>
        </w:rPr>
        <w:t xml:space="preserve"> a </w:t>
      </w:r>
      <w:r w:rsidR="0097669E" w:rsidRPr="00085A8A">
        <w:rPr>
          <w:rFonts w:ascii="Calibri" w:hAnsi="Calibri" w:cs="Calibri"/>
          <w:sz w:val="22"/>
          <w:szCs w:val="22"/>
        </w:rPr>
        <w:t xml:space="preserve">Pověřující zadavatelé </w:t>
      </w:r>
      <w:r w:rsidRPr="00085A8A">
        <w:rPr>
          <w:rFonts w:ascii="Calibri" w:hAnsi="Calibri" w:cs="Calibri"/>
          <w:sz w:val="22"/>
          <w:szCs w:val="22"/>
        </w:rPr>
        <w:t xml:space="preserve">vzájemně poskytovat součinnost a informace, jež jsou potřebné ke splnění jejich závazků dle </w:t>
      </w:r>
      <w:r w:rsidR="00735581" w:rsidRPr="00085A8A">
        <w:rPr>
          <w:rFonts w:ascii="Calibri" w:hAnsi="Calibri" w:cs="Calibri"/>
          <w:sz w:val="22"/>
          <w:szCs w:val="22"/>
        </w:rPr>
        <w:t>Smlouvy</w:t>
      </w:r>
      <w:r w:rsidRPr="00085A8A">
        <w:rPr>
          <w:rFonts w:ascii="Calibri" w:hAnsi="Calibri" w:cs="Calibri"/>
          <w:sz w:val="22"/>
          <w:szCs w:val="22"/>
        </w:rPr>
        <w:t>.</w:t>
      </w:r>
    </w:p>
    <w:p w14:paraId="43DD1E53" w14:textId="23BD0623" w:rsidR="00875A11" w:rsidRPr="00085A8A" w:rsidRDefault="00382C06" w:rsidP="00C83A68">
      <w:pPr>
        <w:pStyle w:val="bno"/>
        <w:spacing w:line="240" w:lineRule="atLeast"/>
        <w:rPr>
          <w:rFonts w:ascii="Calibri" w:hAnsi="Calibri" w:cs="Calibri"/>
          <w:sz w:val="22"/>
          <w:szCs w:val="22"/>
        </w:rPr>
      </w:pPr>
      <w:r w:rsidRPr="00E14DAB">
        <w:rPr>
          <w:rFonts w:ascii="Calibri" w:hAnsi="Calibri" w:cs="Calibri"/>
          <w:sz w:val="22"/>
          <w:szCs w:val="22"/>
        </w:rPr>
        <w:t xml:space="preserve">Poskytovatel se zavazuje poskytnout Koncovému uživateli součinnost při provádění bezpečnostních opatření a hlášení kybernetických bezpečnostních incidentů podle zákona </w:t>
      </w:r>
      <w:r w:rsidRPr="00E14DAB">
        <w:rPr>
          <w:rFonts w:ascii="Calibri" w:hAnsi="Calibri" w:cs="Calibri"/>
          <w:sz w:val="22"/>
          <w:szCs w:val="22"/>
        </w:rPr>
        <w:br/>
        <w:t>č. 181/2014 Sb., o kybernetické bezpečnosti a o změn</w:t>
      </w:r>
      <w:r w:rsidR="00B61D1F">
        <w:rPr>
          <w:rFonts w:ascii="Calibri" w:hAnsi="Calibri" w:cs="Calibri"/>
          <w:sz w:val="22"/>
          <w:szCs w:val="22"/>
        </w:rPr>
        <w:t>ě souvisejících zákonů (zákon o </w:t>
      </w:r>
      <w:r w:rsidRPr="00E14DAB">
        <w:rPr>
          <w:rFonts w:ascii="Calibri" w:hAnsi="Calibri" w:cs="Calibri"/>
          <w:sz w:val="22"/>
          <w:szCs w:val="22"/>
        </w:rPr>
        <w:t>kybernetické bezpečnosti</w:t>
      </w:r>
      <w:r w:rsidR="00DA62A0" w:rsidRPr="00AC5590">
        <w:rPr>
          <w:rFonts w:ascii="Calibri" w:hAnsi="Calibri" w:cs="Calibri"/>
          <w:sz w:val="22"/>
          <w:szCs w:val="22"/>
        </w:rPr>
        <w:t>, ve znění pozdějších předpisů</w:t>
      </w:r>
      <w:r w:rsidRPr="00E14DAB">
        <w:rPr>
          <w:rFonts w:ascii="Calibri" w:hAnsi="Calibri" w:cs="Calibri"/>
          <w:sz w:val="22"/>
          <w:szCs w:val="22"/>
        </w:rPr>
        <w:t>) a jeho prováděcích právních předpisů, resp. v návaznosti na opatření vydaná Národním bezpečnostním úřadem. Poskytovatel je tak zejména povinen zdarma k žádosti Koncového uživatele navrhnout bez zbytečného odkladu způsob implementace příslušných bezpečnostních opatření a/nebo opatření vydaných Národním bezpečnostním úřadem do poskytování Služeb a umožnit Koncovému uživateli (po dosažení dohody o plnění a příslušné ceně) navýšit bezpečnostní parametry Služeb způsobem dle čl. 4 Smlouvy nebo provést jiná související plnění; tím není dotčeno provedení bezpečnostních opatření a/nebo opatření vydaných Národním bezpečnostním úřadem ze strany Poskytovatele v případech, kdy je osobou povinnou ve smyslu výše uvedených právních předpisů.</w:t>
      </w:r>
    </w:p>
    <w:p w14:paraId="14E12967" w14:textId="09A115FC" w:rsidR="00E90F98" w:rsidRPr="00085A8A" w:rsidRDefault="00E90F98" w:rsidP="00C83A68">
      <w:pPr>
        <w:pStyle w:val="bh2"/>
        <w:keepNext/>
        <w:spacing w:line="240" w:lineRule="atLeast"/>
        <w:rPr>
          <w:rFonts w:ascii="Calibri" w:hAnsi="Calibri" w:cs="Calibri"/>
          <w:sz w:val="22"/>
          <w:szCs w:val="22"/>
        </w:rPr>
      </w:pPr>
      <w:bookmarkStart w:id="291" w:name="_Toc307322843"/>
      <w:r w:rsidRPr="00085A8A">
        <w:rPr>
          <w:rFonts w:ascii="Calibri" w:hAnsi="Calibri" w:cs="Calibri"/>
          <w:sz w:val="22"/>
          <w:szCs w:val="22"/>
        </w:rPr>
        <w:t xml:space="preserve">Možnost </w:t>
      </w:r>
      <w:r w:rsidR="00532D49">
        <w:rPr>
          <w:rFonts w:ascii="Calibri" w:hAnsi="Calibri" w:cs="Calibri"/>
          <w:sz w:val="22"/>
          <w:szCs w:val="22"/>
          <w:lang w:val="cs-CZ"/>
        </w:rPr>
        <w:t>pod</w:t>
      </w:r>
      <w:r w:rsidRPr="00085A8A">
        <w:rPr>
          <w:rFonts w:ascii="Calibri" w:hAnsi="Calibri" w:cs="Calibri"/>
          <w:sz w:val="22"/>
          <w:szCs w:val="22"/>
        </w:rPr>
        <w:t>dodávek</w:t>
      </w:r>
      <w:bookmarkEnd w:id="291"/>
    </w:p>
    <w:p w14:paraId="1CFE0054" w14:textId="539FE58B" w:rsidR="00E90F98" w:rsidRDefault="00735581" w:rsidP="00C83A68">
      <w:pPr>
        <w:pStyle w:val="bno"/>
        <w:spacing w:line="240" w:lineRule="atLeast"/>
        <w:rPr>
          <w:rFonts w:ascii="Calibri" w:hAnsi="Calibri" w:cs="Calibri"/>
          <w:sz w:val="22"/>
          <w:szCs w:val="22"/>
        </w:rPr>
      </w:pPr>
      <w:r w:rsidRPr="00085A8A">
        <w:rPr>
          <w:rFonts w:ascii="Calibri" w:hAnsi="Calibri" w:cs="Calibri"/>
          <w:sz w:val="22"/>
          <w:szCs w:val="22"/>
        </w:rPr>
        <w:t>Poskytovatel</w:t>
      </w:r>
      <w:r w:rsidR="00E90F98" w:rsidRPr="00085A8A">
        <w:rPr>
          <w:rFonts w:ascii="Calibri" w:hAnsi="Calibri" w:cs="Calibri"/>
          <w:sz w:val="22"/>
          <w:szCs w:val="22"/>
        </w:rPr>
        <w:t xml:space="preserve"> j</w:t>
      </w:r>
      <w:r w:rsidRPr="00085A8A">
        <w:rPr>
          <w:rFonts w:ascii="Calibri" w:hAnsi="Calibri" w:cs="Calibri"/>
          <w:sz w:val="22"/>
          <w:szCs w:val="22"/>
        </w:rPr>
        <w:t>e oprávněn</w:t>
      </w:r>
      <w:r w:rsidR="00E90F98" w:rsidRPr="00085A8A">
        <w:rPr>
          <w:rFonts w:ascii="Calibri" w:hAnsi="Calibri" w:cs="Calibri"/>
          <w:sz w:val="22"/>
          <w:szCs w:val="22"/>
        </w:rPr>
        <w:t xml:space="preserve">, pokud nebude dohodnuto jinak, k poskytování Služeb a plnění svých dalších závazků dle </w:t>
      </w:r>
      <w:r w:rsidRPr="00085A8A">
        <w:rPr>
          <w:rFonts w:ascii="Calibri" w:hAnsi="Calibri" w:cs="Calibri"/>
          <w:sz w:val="22"/>
          <w:szCs w:val="22"/>
        </w:rPr>
        <w:t>Smlouvy</w:t>
      </w:r>
      <w:r w:rsidR="00E90F98" w:rsidRPr="00085A8A">
        <w:rPr>
          <w:rFonts w:ascii="Calibri" w:hAnsi="Calibri" w:cs="Calibri"/>
          <w:sz w:val="22"/>
          <w:szCs w:val="22"/>
        </w:rPr>
        <w:t xml:space="preserve">, používat jako </w:t>
      </w:r>
      <w:r w:rsidR="000456FC">
        <w:rPr>
          <w:rFonts w:ascii="Calibri" w:hAnsi="Calibri" w:cs="Calibri"/>
          <w:sz w:val="22"/>
          <w:szCs w:val="22"/>
        </w:rPr>
        <w:t>pod</w:t>
      </w:r>
      <w:r w:rsidR="00E90F98" w:rsidRPr="00085A8A">
        <w:rPr>
          <w:rFonts w:ascii="Calibri" w:hAnsi="Calibri" w:cs="Calibri"/>
          <w:sz w:val="22"/>
          <w:szCs w:val="22"/>
        </w:rPr>
        <w:t xml:space="preserve">dodavatele třetí osoby. </w:t>
      </w:r>
      <w:r w:rsidR="00A13C4D">
        <w:rPr>
          <w:rFonts w:ascii="Calibri" w:hAnsi="Calibri" w:cs="Calibri"/>
          <w:sz w:val="22"/>
          <w:szCs w:val="22"/>
        </w:rPr>
        <w:t>Koncový uživatel</w:t>
      </w:r>
      <w:r w:rsidR="00E90F98" w:rsidRPr="00C03676">
        <w:rPr>
          <w:rFonts w:ascii="Calibri" w:hAnsi="Calibri" w:cs="Calibri"/>
          <w:sz w:val="22"/>
          <w:szCs w:val="22"/>
        </w:rPr>
        <w:t xml:space="preserve"> může v návaznosti na dohodnutou bezpečnostní politiku nebo z jiného důležitého důvodu </w:t>
      </w:r>
      <w:r w:rsidR="00A13C4D">
        <w:rPr>
          <w:rFonts w:ascii="Calibri" w:hAnsi="Calibri" w:cs="Calibri"/>
          <w:sz w:val="22"/>
          <w:szCs w:val="22"/>
        </w:rPr>
        <w:t xml:space="preserve">stanovit </w:t>
      </w:r>
      <w:r w:rsidR="00E90F98" w:rsidRPr="00C03676">
        <w:rPr>
          <w:rFonts w:ascii="Calibri" w:hAnsi="Calibri" w:cs="Calibri"/>
          <w:sz w:val="22"/>
          <w:szCs w:val="22"/>
        </w:rPr>
        <w:t xml:space="preserve">závazná omezení týkající se používání </w:t>
      </w:r>
      <w:r w:rsidR="000456FC">
        <w:rPr>
          <w:rFonts w:ascii="Calibri" w:hAnsi="Calibri" w:cs="Calibri"/>
          <w:sz w:val="22"/>
          <w:szCs w:val="22"/>
        </w:rPr>
        <w:t>pod</w:t>
      </w:r>
      <w:r w:rsidR="00E90F98" w:rsidRPr="00C03676">
        <w:rPr>
          <w:rFonts w:ascii="Calibri" w:hAnsi="Calibri" w:cs="Calibri"/>
          <w:sz w:val="22"/>
          <w:szCs w:val="22"/>
        </w:rPr>
        <w:t>dodavatelů ze strany Poskyt</w:t>
      </w:r>
      <w:r w:rsidR="00E90F98" w:rsidRPr="00A13C4D">
        <w:rPr>
          <w:rFonts w:ascii="Calibri" w:hAnsi="Calibri" w:cs="Calibri"/>
          <w:sz w:val="22"/>
          <w:szCs w:val="22"/>
        </w:rPr>
        <w:t>ovatele, zejména pak ve vztahu k přístupu do prostor nebo informačních systémů Koncového uživatele</w:t>
      </w:r>
      <w:r w:rsidR="00E90F98" w:rsidRPr="00085A8A">
        <w:rPr>
          <w:rFonts w:ascii="Calibri" w:hAnsi="Calibri" w:cs="Calibri"/>
          <w:sz w:val="22"/>
          <w:szCs w:val="22"/>
        </w:rPr>
        <w:t xml:space="preserve">. V případě použití </w:t>
      </w:r>
      <w:r w:rsidR="000456FC">
        <w:rPr>
          <w:rFonts w:ascii="Calibri" w:hAnsi="Calibri" w:cs="Calibri"/>
          <w:sz w:val="22"/>
          <w:szCs w:val="22"/>
        </w:rPr>
        <w:t>pod</w:t>
      </w:r>
      <w:r w:rsidR="00E90F98" w:rsidRPr="00085A8A">
        <w:rPr>
          <w:rFonts w:ascii="Calibri" w:hAnsi="Calibri" w:cs="Calibri"/>
          <w:sz w:val="22"/>
          <w:szCs w:val="22"/>
        </w:rPr>
        <w:t>dodavatele není jakkoli dotčena odpovědnost Poskytovatele za případné nesplnění či vadné plnění příslušných závazků.</w:t>
      </w:r>
    </w:p>
    <w:p w14:paraId="149E0541" w14:textId="01F9F2B2" w:rsidR="002A25DF" w:rsidRPr="00085A8A" w:rsidRDefault="002A25DF" w:rsidP="00C83A68">
      <w:pPr>
        <w:pStyle w:val="bno"/>
        <w:spacing w:line="240" w:lineRule="atLeast"/>
        <w:rPr>
          <w:rFonts w:ascii="Calibri" w:hAnsi="Calibri" w:cs="Calibri"/>
          <w:sz w:val="22"/>
          <w:szCs w:val="22"/>
        </w:rPr>
      </w:pPr>
      <w:r w:rsidRPr="00D4052C">
        <w:rPr>
          <w:rFonts w:ascii="Calibri" w:hAnsi="Calibri" w:cs="Calibri"/>
          <w:sz w:val="22"/>
          <w:szCs w:val="22"/>
        </w:rPr>
        <w:t xml:space="preserve">I v případě, že Poskytovatel použije k poskytování Služeb a plnění svých závazků dle Smlouvy poddodavatele, jakákoli oznámení, žádosti či jiné sdělení činí vůči Koncovému uživateli </w:t>
      </w:r>
      <w:r w:rsidR="0055012B">
        <w:rPr>
          <w:rFonts w:ascii="Calibri" w:hAnsi="Calibri" w:cs="Calibri"/>
          <w:sz w:val="22"/>
          <w:szCs w:val="22"/>
        </w:rPr>
        <w:t>a</w:t>
      </w:r>
      <w:r w:rsidR="0055012B" w:rsidRPr="00D4052C">
        <w:rPr>
          <w:rFonts w:ascii="Calibri" w:hAnsi="Calibri" w:cs="Calibri"/>
          <w:sz w:val="22"/>
          <w:szCs w:val="22"/>
        </w:rPr>
        <w:t xml:space="preserve"> </w:t>
      </w:r>
      <w:r w:rsidRPr="00D4052C">
        <w:rPr>
          <w:rFonts w:ascii="Calibri" w:hAnsi="Calibri" w:cs="Calibri"/>
          <w:sz w:val="22"/>
          <w:szCs w:val="22"/>
        </w:rPr>
        <w:t>Ministerstvu Poskytovatel</w:t>
      </w:r>
      <w:r>
        <w:rPr>
          <w:rFonts w:ascii="Calibri" w:hAnsi="Calibri" w:cs="Calibri"/>
          <w:sz w:val="22"/>
          <w:szCs w:val="22"/>
        </w:rPr>
        <w:t>.</w:t>
      </w:r>
    </w:p>
    <w:p w14:paraId="575F5AED" w14:textId="77777777" w:rsidR="00E90F98" w:rsidRPr="00085A8A" w:rsidRDefault="00E90F98" w:rsidP="00C83A68">
      <w:pPr>
        <w:pStyle w:val="bh2"/>
        <w:keepNext/>
        <w:spacing w:line="240" w:lineRule="atLeast"/>
        <w:rPr>
          <w:rFonts w:ascii="Calibri" w:hAnsi="Calibri" w:cs="Calibri"/>
          <w:sz w:val="22"/>
          <w:szCs w:val="22"/>
        </w:rPr>
      </w:pPr>
      <w:bookmarkStart w:id="292" w:name="_Toc307322844"/>
      <w:r w:rsidRPr="00085A8A">
        <w:rPr>
          <w:rFonts w:ascii="Calibri" w:hAnsi="Calibri" w:cs="Calibri"/>
          <w:sz w:val="22"/>
          <w:szCs w:val="22"/>
        </w:rPr>
        <w:t>Využití poskytovaných Služeb</w:t>
      </w:r>
      <w:bookmarkEnd w:id="292"/>
    </w:p>
    <w:p w14:paraId="003009B9" w14:textId="77777777"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Smluvní strany se dohodly a souhlasí, že Služby pos</w:t>
      </w:r>
      <w:r w:rsidR="00735581" w:rsidRPr="00085A8A">
        <w:rPr>
          <w:rFonts w:ascii="Calibri" w:hAnsi="Calibri" w:cs="Calibri"/>
          <w:sz w:val="22"/>
          <w:szCs w:val="22"/>
        </w:rPr>
        <w:t>kytované ze strany Poskytovatele</w:t>
      </w:r>
      <w:r w:rsidRPr="00085A8A">
        <w:rPr>
          <w:rFonts w:ascii="Calibri" w:hAnsi="Calibri" w:cs="Calibri"/>
          <w:sz w:val="22"/>
          <w:szCs w:val="22"/>
        </w:rPr>
        <w:t xml:space="preserve"> na základě </w:t>
      </w:r>
      <w:r w:rsidR="00735581" w:rsidRPr="00085A8A">
        <w:rPr>
          <w:rFonts w:ascii="Calibri" w:hAnsi="Calibri" w:cs="Calibri"/>
          <w:sz w:val="22"/>
          <w:szCs w:val="22"/>
        </w:rPr>
        <w:t>S</w:t>
      </w:r>
      <w:r w:rsidRPr="00085A8A">
        <w:rPr>
          <w:rFonts w:ascii="Calibri" w:hAnsi="Calibri" w:cs="Calibri"/>
          <w:sz w:val="22"/>
          <w:szCs w:val="22"/>
        </w:rPr>
        <w:t>ml</w:t>
      </w:r>
      <w:r w:rsidR="00735581" w:rsidRPr="00085A8A">
        <w:rPr>
          <w:rFonts w:ascii="Calibri" w:hAnsi="Calibri" w:cs="Calibri"/>
          <w:sz w:val="22"/>
          <w:szCs w:val="22"/>
        </w:rPr>
        <w:t>o</w:t>
      </w:r>
      <w:r w:rsidRPr="00085A8A">
        <w:rPr>
          <w:rFonts w:ascii="Calibri" w:hAnsi="Calibri" w:cs="Calibri"/>
          <w:sz w:val="22"/>
          <w:szCs w:val="22"/>
        </w:rPr>
        <w:t>uv</w:t>
      </w:r>
      <w:r w:rsidR="00735581" w:rsidRPr="00085A8A">
        <w:rPr>
          <w:rFonts w:ascii="Calibri" w:hAnsi="Calibri" w:cs="Calibri"/>
          <w:sz w:val="22"/>
          <w:szCs w:val="22"/>
        </w:rPr>
        <w:t>y</w:t>
      </w:r>
      <w:r w:rsidRPr="00085A8A">
        <w:rPr>
          <w:rFonts w:ascii="Calibri" w:hAnsi="Calibri" w:cs="Calibri"/>
          <w:sz w:val="22"/>
          <w:szCs w:val="22"/>
        </w:rPr>
        <w:t xml:space="preserve"> budou určeny k využití v rámci zákonem stanovené činnosti příslušných Koncových uživatelů, zejména pak k výkonu a zajištění výkonu veřejné správy a dalších činností, jež s výkonem veřejné správy souvisí. Jednotliví Koncoví uživatelé v přiměřeném rozsahu zajistí, aby takových Služeb nebylo zneužíváno k jiným účelům, než ke kterým mají být ve smyslu předchozí věty ze strany Poskytovatel</w:t>
      </w:r>
      <w:r w:rsidR="00735581" w:rsidRPr="00085A8A">
        <w:rPr>
          <w:rFonts w:ascii="Calibri" w:hAnsi="Calibri" w:cs="Calibri"/>
          <w:sz w:val="22"/>
          <w:szCs w:val="22"/>
        </w:rPr>
        <w:t>e</w:t>
      </w:r>
      <w:r w:rsidRPr="00085A8A">
        <w:rPr>
          <w:rFonts w:ascii="Calibri" w:hAnsi="Calibri" w:cs="Calibri"/>
          <w:sz w:val="22"/>
          <w:szCs w:val="22"/>
        </w:rPr>
        <w:t xml:space="preserve"> poskytovány.</w:t>
      </w:r>
    </w:p>
    <w:p w14:paraId="4DF1A698" w14:textId="77777777" w:rsidR="00E90F98" w:rsidRPr="00085A8A" w:rsidRDefault="00E90F98" w:rsidP="00C83A68">
      <w:pPr>
        <w:pStyle w:val="bh2"/>
        <w:keepNext/>
        <w:spacing w:line="240" w:lineRule="atLeast"/>
        <w:rPr>
          <w:rFonts w:ascii="Calibri" w:hAnsi="Calibri" w:cs="Calibri"/>
          <w:sz w:val="22"/>
          <w:szCs w:val="22"/>
        </w:rPr>
      </w:pPr>
      <w:bookmarkStart w:id="293" w:name="_Toc266787210"/>
      <w:bookmarkStart w:id="294" w:name="_Toc301200596"/>
      <w:bookmarkStart w:id="295" w:name="_Toc301200745"/>
      <w:bookmarkStart w:id="296" w:name="_Toc301283849"/>
      <w:bookmarkStart w:id="297" w:name="_Toc307322845"/>
      <w:bookmarkEnd w:id="293"/>
      <w:bookmarkEnd w:id="294"/>
      <w:bookmarkEnd w:id="295"/>
      <w:bookmarkEnd w:id="296"/>
      <w:r w:rsidRPr="00085A8A">
        <w:rPr>
          <w:rFonts w:ascii="Calibri" w:hAnsi="Calibri" w:cs="Calibri"/>
          <w:sz w:val="22"/>
          <w:szCs w:val="22"/>
        </w:rPr>
        <w:t>Řídící výbor</w:t>
      </w:r>
      <w:bookmarkEnd w:id="297"/>
    </w:p>
    <w:p w14:paraId="4A90EB63" w14:textId="56DAE762"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Komplexní hodnocení </w:t>
      </w:r>
      <w:r w:rsidR="00735581" w:rsidRPr="00085A8A">
        <w:rPr>
          <w:rFonts w:ascii="Calibri" w:hAnsi="Calibri" w:cs="Calibri"/>
          <w:sz w:val="22"/>
          <w:szCs w:val="22"/>
        </w:rPr>
        <w:t>Smlouvy</w:t>
      </w:r>
      <w:r w:rsidRPr="00085A8A">
        <w:rPr>
          <w:rFonts w:ascii="Calibri" w:hAnsi="Calibri" w:cs="Calibri"/>
          <w:sz w:val="22"/>
          <w:szCs w:val="22"/>
        </w:rPr>
        <w:t xml:space="preserve"> provádí na nejvyšší úrovni Řídící výbor (složený z nejméně jednoho zástupce Ministerstva, jednoho zástupce Poskytovatele a jednoho zástupce příslušného </w:t>
      </w:r>
      <w:r w:rsidR="0097669E" w:rsidRPr="00085A8A">
        <w:rPr>
          <w:rFonts w:ascii="Calibri" w:hAnsi="Calibri" w:cs="Calibri"/>
          <w:sz w:val="22"/>
          <w:szCs w:val="22"/>
        </w:rPr>
        <w:t>Pověřujícího zadavatele</w:t>
      </w:r>
      <w:r w:rsidRPr="00085A8A">
        <w:rPr>
          <w:rFonts w:ascii="Calibri" w:hAnsi="Calibri" w:cs="Calibri"/>
          <w:sz w:val="22"/>
          <w:szCs w:val="22"/>
        </w:rPr>
        <w:t xml:space="preserve">), jenž bude svoláván ze strany Ministerstva dle aktuální potřeby, obvykle jednou za kalendářní čtvrtletí. Ministerstvo, Poskytovatel a příslušný </w:t>
      </w:r>
      <w:r w:rsidR="009947AC" w:rsidRPr="00AC5590">
        <w:rPr>
          <w:rFonts w:ascii="Calibri" w:hAnsi="Calibri" w:cs="Calibri"/>
          <w:sz w:val="22"/>
          <w:szCs w:val="22"/>
        </w:rPr>
        <w:t>Pověřující zadavatel</w:t>
      </w:r>
      <w:r w:rsidRPr="00085A8A">
        <w:rPr>
          <w:rFonts w:ascii="Calibri" w:hAnsi="Calibri" w:cs="Calibri"/>
          <w:sz w:val="22"/>
          <w:szCs w:val="22"/>
        </w:rPr>
        <w:t xml:space="preserve"> si bez zbytečného odkladu písemně oznámí totožnost a kontaktní údaje (např. telefonní číslo, faxové číslo, emailovou adresu a poštovní adresu) svých zástupců v řídícím výboru. Jakékoliv oznámení vztahující se k jednání řídícího výboru, popř. k osobám </w:t>
      </w:r>
      <w:r w:rsidRPr="00085A8A">
        <w:rPr>
          <w:rFonts w:ascii="Calibri" w:hAnsi="Calibri" w:cs="Calibri"/>
          <w:sz w:val="22"/>
          <w:szCs w:val="22"/>
        </w:rPr>
        <w:lastRenderedPageBreak/>
        <w:t xml:space="preserve">zástupců v řídícím </w:t>
      </w:r>
      <w:r w:rsidR="00735581" w:rsidRPr="00085A8A">
        <w:rPr>
          <w:rFonts w:ascii="Calibri" w:hAnsi="Calibri" w:cs="Calibri"/>
          <w:sz w:val="22"/>
          <w:szCs w:val="22"/>
        </w:rPr>
        <w:t>výboru</w:t>
      </w:r>
      <w:r w:rsidR="00461276">
        <w:rPr>
          <w:rFonts w:ascii="Calibri" w:hAnsi="Calibri" w:cs="Calibri"/>
          <w:sz w:val="22"/>
          <w:szCs w:val="22"/>
        </w:rPr>
        <w:t>,</w:t>
      </w:r>
      <w:r w:rsidR="00735581" w:rsidRPr="00085A8A">
        <w:rPr>
          <w:rFonts w:ascii="Calibri" w:hAnsi="Calibri" w:cs="Calibri"/>
          <w:sz w:val="22"/>
          <w:szCs w:val="22"/>
        </w:rPr>
        <w:t xml:space="preserve"> bude učiněno v souladu se S</w:t>
      </w:r>
      <w:r w:rsidRPr="00085A8A">
        <w:rPr>
          <w:rFonts w:ascii="Calibri" w:hAnsi="Calibri" w:cs="Calibri"/>
          <w:sz w:val="22"/>
          <w:szCs w:val="22"/>
        </w:rPr>
        <w:t>mlouvou. Jakékoliv závěry takového hodnocení budou ze strany Ministerstva zpracovány v písemné podobě a předloženy Poskytovat</w:t>
      </w:r>
      <w:r w:rsidR="00735581" w:rsidRPr="00085A8A">
        <w:rPr>
          <w:rFonts w:ascii="Calibri" w:hAnsi="Calibri" w:cs="Calibri"/>
          <w:sz w:val="22"/>
          <w:szCs w:val="22"/>
        </w:rPr>
        <w:t>eli</w:t>
      </w:r>
      <w:r w:rsidR="00475ECA">
        <w:rPr>
          <w:rFonts w:ascii="Calibri" w:hAnsi="Calibri" w:cs="Calibri"/>
          <w:sz w:val="22"/>
          <w:szCs w:val="22"/>
        </w:rPr>
        <w:t xml:space="preserve"> a </w:t>
      </w:r>
      <w:r w:rsidRPr="00085A8A">
        <w:rPr>
          <w:rFonts w:ascii="Calibri" w:hAnsi="Calibri" w:cs="Calibri"/>
          <w:sz w:val="22"/>
          <w:szCs w:val="22"/>
        </w:rPr>
        <w:t xml:space="preserve">dotčeným </w:t>
      </w:r>
      <w:r w:rsidR="009947AC" w:rsidRPr="00AC5590">
        <w:rPr>
          <w:rFonts w:ascii="Calibri" w:hAnsi="Calibri" w:cs="Calibri"/>
          <w:sz w:val="22"/>
          <w:szCs w:val="22"/>
        </w:rPr>
        <w:t>Pověřujícím zadavatelům</w:t>
      </w:r>
      <w:r w:rsidRPr="00085A8A">
        <w:rPr>
          <w:rFonts w:ascii="Calibri" w:hAnsi="Calibri" w:cs="Calibri"/>
          <w:sz w:val="22"/>
          <w:szCs w:val="22"/>
        </w:rPr>
        <w:t xml:space="preserve"> s tím, že jim bude v každém případě poskytnuta přiměřená doba na vyjádření k příslušnému hodnocení. V návaznosti na vyjádření </w:t>
      </w:r>
      <w:r w:rsidR="00735581" w:rsidRPr="00085A8A">
        <w:rPr>
          <w:rFonts w:ascii="Calibri" w:hAnsi="Calibri" w:cs="Calibri"/>
          <w:sz w:val="22"/>
          <w:szCs w:val="22"/>
        </w:rPr>
        <w:t>Poskytovatele</w:t>
      </w:r>
      <w:r w:rsidR="00475ECA">
        <w:rPr>
          <w:rFonts w:ascii="Calibri" w:hAnsi="Calibri" w:cs="Calibri"/>
          <w:sz w:val="22"/>
          <w:szCs w:val="22"/>
        </w:rPr>
        <w:t xml:space="preserve"> a </w:t>
      </w:r>
      <w:r w:rsidRPr="00085A8A">
        <w:rPr>
          <w:rFonts w:ascii="Calibri" w:hAnsi="Calibri" w:cs="Calibri"/>
          <w:sz w:val="22"/>
          <w:szCs w:val="22"/>
        </w:rPr>
        <w:t xml:space="preserve">dotčených </w:t>
      </w:r>
      <w:r w:rsidR="009947AC" w:rsidRPr="00AC5590">
        <w:rPr>
          <w:rFonts w:ascii="Calibri" w:hAnsi="Calibri" w:cs="Calibri"/>
          <w:sz w:val="22"/>
          <w:szCs w:val="22"/>
        </w:rPr>
        <w:t>Pověřujících zadavatelů</w:t>
      </w:r>
      <w:r w:rsidRPr="00085A8A">
        <w:rPr>
          <w:rFonts w:ascii="Calibri" w:hAnsi="Calibri" w:cs="Calibri"/>
          <w:sz w:val="22"/>
          <w:szCs w:val="22"/>
        </w:rPr>
        <w:t xml:space="preserve"> vydá Řídící výbor případná doporučení pro řešení problémů.</w:t>
      </w:r>
    </w:p>
    <w:p w14:paraId="34A318D8" w14:textId="77777777" w:rsidR="00E90F98" w:rsidRPr="00085A8A" w:rsidRDefault="00E90F98" w:rsidP="00C83A68">
      <w:pPr>
        <w:pStyle w:val="bh2"/>
        <w:keepNext/>
        <w:spacing w:line="240" w:lineRule="atLeast"/>
        <w:rPr>
          <w:rFonts w:ascii="Calibri" w:hAnsi="Calibri" w:cs="Calibri"/>
          <w:sz w:val="22"/>
          <w:szCs w:val="22"/>
        </w:rPr>
      </w:pPr>
      <w:bookmarkStart w:id="298" w:name="_Toc307322846"/>
      <w:r w:rsidRPr="00085A8A">
        <w:rPr>
          <w:rFonts w:ascii="Calibri" w:hAnsi="Calibri" w:cs="Calibri"/>
          <w:sz w:val="22"/>
          <w:szCs w:val="22"/>
        </w:rPr>
        <w:t>Kontaktní osoby</w:t>
      </w:r>
      <w:bookmarkEnd w:id="298"/>
    </w:p>
    <w:p w14:paraId="6FFCF52D" w14:textId="65C3B821" w:rsidR="00E90F98" w:rsidRPr="00085A8A" w:rsidRDefault="00735581" w:rsidP="00C83A68">
      <w:pPr>
        <w:pStyle w:val="bno"/>
        <w:spacing w:line="240" w:lineRule="atLeast"/>
        <w:rPr>
          <w:rFonts w:ascii="Calibri" w:hAnsi="Calibri" w:cs="Calibri"/>
          <w:sz w:val="22"/>
          <w:szCs w:val="22"/>
        </w:rPr>
      </w:pPr>
      <w:r w:rsidRPr="00085A8A">
        <w:rPr>
          <w:rFonts w:ascii="Calibri" w:hAnsi="Calibri" w:cs="Calibri"/>
          <w:sz w:val="22"/>
          <w:szCs w:val="22"/>
        </w:rPr>
        <w:t>Vzájemný styk mezi Poskytovatelem</w:t>
      </w:r>
      <w:r w:rsidR="00E90F98" w:rsidRPr="00085A8A">
        <w:rPr>
          <w:rFonts w:ascii="Calibri" w:hAnsi="Calibri" w:cs="Calibri"/>
          <w:sz w:val="22"/>
          <w:szCs w:val="22"/>
        </w:rPr>
        <w:t xml:space="preserve"> a Koncovými uživateli dle </w:t>
      </w:r>
      <w:r w:rsidRPr="00085A8A">
        <w:rPr>
          <w:rFonts w:ascii="Calibri" w:hAnsi="Calibri" w:cs="Calibri"/>
          <w:sz w:val="22"/>
          <w:szCs w:val="22"/>
        </w:rPr>
        <w:t>S</w:t>
      </w:r>
      <w:r w:rsidR="00E90F98" w:rsidRPr="00085A8A">
        <w:rPr>
          <w:rFonts w:ascii="Calibri" w:hAnsi="Calibri" w:cs="Calibri"/>
          <w:sz w:val="22"/>
          <w:szCs w:val="22"/>
        </w:rPr>
        <w:t>ml</w:t>
      </w:r>
      <w:r w:rsidRPr="00085A8A">
        <w:rPr>
          <w:rFonts w:ascii="Calibri" w:hAnsi="Calibri" w:cs="Calibri"/>
          <w:sz w:val="22"/>
          <w:szCs w:val="22"/>
        </w:rPr>
        <w:t>o</w:t>
      </w:r>
      <w:r w:rsidR="00E90F98" w:rsidRPr="00085A8A">
        <w:rPr>
          <w:rFonts w:ascii="Calibri" w:hAnsi="Calibri" w:cs="Calibri"/>
          <w:sz w:val="22"/>
          <w:szCs w:val="22"/>
        </w:rPr>
        <w:t>uv</w:t>
      </w:r>
      <w:r w:rsidRPr="00085A8A">
        <w:rPr>
          <w:rFonts w:ascii="Calibri" w:hAnsi="Calibri" w:cs="Calibri"/>
          <w:sz w:val="22"/>
          <w:szCs w:val="22"/>
        </w:rPr>
        <w:t>y</w:t>
      </w:r>
      <w:r w:rsidR="00E90F98" w:rsidRPr="00085A8A">
        <w:rPr>
          <w:rFonts w:ascii="Calibri" w:hAnsi="Calibri" w:cs="Calibri"/>
          <w:sz w:val="22"/>
          <w:szCs w:val="22"/>
        </w:rPr>
        <w:t xml:space="preserve"> bude na pracovní úrovni probíhat prostřednictvím Kontaktních osob, jejichž totožnost a kontaktní údaje (např. telefonní číslo, faxové číslo, emailovou adresu a poštovní adresu) si Poskytovatel a Koncový uživatel vzájemně bez zbytečného odkladu písemně oznámí (totéž platí i pro jakékoli změny Kontaktních osob, popř. jejich kontaktních údajů).</w:t>
      </w:r>
    </w:p>
    <w:p w14:paraId="5656AFF7" w14:textId="77777777" w:rsidR="00E90F98" w:rsidRPr="00085A8A" w:rsidRDefault="00E90F98" w:rsidP="00C83A68">
      <w:pPr>
        <w:pStyle w:val="bh2"/>
        <w:keepNext/>
        <w:spacing w:line="240" w:lineRule="atLeast"/>
        <w:rPr>
          <w:rFonts w:ascii="Calibri" w:hAnsi="Calibri" w:cs="Calibri"/>
          <w:sz w:val="22"/>
          <w:szCs w:val="22"/>
        </w:rPr>
      </w:pPr>
      <w:bookmarkStart w:id="299" w:name="_Toc307322847"/>
      <w:r w:rsidRPr="00085A8A">
        <w:rPr>
          <w:rFonts w:ascii="Calibri" w:hAnsi="Calibri" w:cs="Calibri"/>
          <w:sz w:val="22"/>
          <w:szCs w:val="22"/>
        </w:rPr>
        <w:t>Interní předpisy Koncových uživatelů</w:t>
      </w:r>
      <w:bookmarkEnd w:id="299"/>
    </w:p>
    <w:p w14:paraId="56A970DE" w14:textId="440379C5"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Pos</w:t>
      </w:r>
      <w:r w:rsidR="00735581" w:rsidRPr="00085A8A">
        <w:rPr>
          <w:rFonts w:ascii="Calibri" w:hAnsi="Calibri" w:cs="Calibri"/>
          <w:sz w:val="22"/>
          <w:szCs w:val="22"/>
        </w:rPr>
        <w:t>kytovatel se zavazuje</w:t>
      </w:r>
      <w:r w:rsidRPr="00085A8A">
        <w:rPr>
          <w:rFonts w:ascii="Calibri" w:hAnsi="Calibri" w:cs="Calibri"/>
          <w:sz w:val="22"/>
          <w:szCs w:val="22"/>
        </w:rPr>
        <w:t xml:space="preserve"> při poskytování Služeb dle </w:t>
      </w:r>
      <w:r w:rsidR="00735581" w:rsidRPr="00085A8A">
        <w:rPr>
          <w:rFonts w:ascii="Calibri" w:hAnsi="Calibri" w:cs="Calibri"/>
          <w:sz w:val="22"/>
          <w:szCs w:val="22"/>
        </w:rPr>
        <w:t>Smlouvy</w:t>
      </w:r>
      <w:r w:rsidR="00B13DAE">
        <w:rPr>
          <w:rFonts w:ascii="Calibri" w:hAnsi="Calibri" w:cs="Calibri"/>
          <w:sz w:val="22"/>
          <w:szCs w:val="22"/>
        </w:rPr>
        <w:t xml:space="preserve"> postupovat s odbornou péčí a </w:t>
      </w:r>
      <w:r w:rsidRPr="00085A8A">
        <w:rPr>
          <w:rFonts w:ascii="Calibri" w:hAnsi="Calibri" w:cs="Calibri"/>
          <w:sz w:val="22"/>
          <w:szCs w:val="22"/>
        </w:rPr>
        <w:t xml:space="preserve">dodržovat též existující interní předpisy příslušného Koncového uživatele (např. bezpečnostního, technického a provozního charakteru), které mají vliv na poskytování Služeb dle </w:t>
      </w:r>
      <w:r w:rsidR="00735581" w:rsidRPr="00085A8A">
        <w:rPr>
          <w:rFonts w:ascii="Calibri" w:hAnsi="Calibri" w:cs="Calibri"/>
          <w:sz w:val="22"/>
          <w:szCs w:val="22"/>
        </w:rPr>
        <w:t>Smlouvy</w:t>
      </w:r>
      <w:r w:rsidRPr="00085A8A">
        <w:rPr>
          <w:rFonts w:ascii="Calibri" w:hAnsi="Calibri" w:cs="Calibri"/>
          <w:sz w:val="22"/>
          <w:szCs w:val="22"/>
        </w:rPr>
        <w:t xml:space="preserve"> a s nimiž bud</w:t>
      </w:r>
      <w:r w:rsidR="00735581" w:rsidRPr="00085A8A">
        <w:rPr>
          <w:rFonts w:ascii="Calibri" w:hAnsi="Calibri" w:cs="Calibri"/>
          <w:sz w:val="22"/>
          <w:szCs w:val="22"/>
        </w:rPr>
        <w:t>e Poskytovatel</w:t>
      </w:r>
      <w:r w:rsidRPr="00085A8A">
        <w:rPr>
          <w:rFonts w:ascii="Calibri" w:hAnsi="Calibri" w:cs="Calibri"/>
          <w:sz w:val="22"/>
          <w:szCs w:val="22"/>
        </w:rPr>
        <w:t xml:space="preserve"> ze strany jednotlivých Koncových uživatelů seznámen.</w:t>
      </w:r>
    </w:p>
    <w:p w14:paraId="3D5BE232" w14:textId="77777777" w:rsidR="00E90F98" w:rsidRPr="00085A8A" w:rsidRDefault="00E90F98" w:rsidP="00C83A68">
      <w:pPr>
        <w:pStyle w:val="bh1"/>
        <w:keepNext/>
        <w:spacing w:before="480" w:line="240" w:lineRule="atLeast"/>
        <w:rPr>
          <w:rFonts w:ascii="Calibri" w:hAnsi="Calibri" w:cs="Calibri"/>
          <w:sz w:val="22"/>
          <w:szCs w:val="22"/>
        </w:rPr>
      </w:pPr>
      <w:bookmarkStart w:id="300" w:name="_Toc307322848"/>
      <w:r w:rsidRPr="00085A8A">
        <w:rPr>
          <w:rFonts w:ascii="Calibri" w:hAnsi="Calibri" w:cs="Calibri"/>
          <w:sz w:val="22"/>
          <w:szCs w:val="22"/>
        </w:rPr>
        <w:t>Důvěrnost informací a ochrana duševního vlastnictví</w:t>
      </w:r>
      <w:bookmarkEnd w:id="300"/>
    </w:p>
    <w:p w14:paraId="09016113" w14:textId="77777777" w:rsidR="00425C11" w:rsidRPr="00085A8A" w:rsidRDefault="00425C11" w:rsidP="00425C11">
      <w:pPr>
        <w:pStyle w:val="bh2"/>
        <w:keepNext/>
        <w:spacing w:line="240" w:lineRule="atLeast"/>
        <w:rPr>
          <w:rFonts w:ascii="Calibri" w:hAnsi="Calibri" w:cs="Calibri"/>
          <w:sz w:val="22"/>
          <w:szCs w:val="22"/>
        </w:rPr>
      </w:pPr>
      <w:bookmarkStart w:id="301" w:name="_Toc307322854"/>
      <w:bookmarkStart w:id="302" w:name="_Toc307322853"/>
      <w:r w:rsidRPr="00085A8A">
        <w:rPr>
          <w:rFonts w:ascii="Calibri" w:hAnsi="Calibri" w:cs="Calibri"/>
          <w:sz w:val="22"/>
          <w:szCs w:val="22"/>
        </w:rPr>
        <w:t>Veřejnost Smlouvy</w:t>
      </w:r>
      <w:bookmarkEnd w:id="301"/>
    </w:p>
    <w:p w14:paraId="14F5BF44" w14:textId="64A1DFBC" w:rsidR="00425C11" w:rsidRPr="00085A8A" w:rsidRDefault="00425C11" w:rsidP="00425C11">
      <w:pPr>
        <w:pStyle w:val="bno"/>
        <w:spacing w:line="240" w:lineRule="atLeast"/>
        <w:rPr>
          <w:rFonts w:ascii="Calibri" w:hAnsi="Calibri" w:cs="Calibri"/>
          <w:sz w:val="22"/>
          <w:szCs w:val="22"/>
        </w:rPr>
      </w:pPr>
      <w:r w:rsidRPr="00085A8A">
        <w:rPr>
          <w:rFonts w:ascii="Calibri" w:hAnsi="Calibri" w:cs="Calibri"/>
          <w:sz w:val="22"/>
          <w:szCs w:val="22"/>
        </w:rPr>
        <w:t xml:space="preserve">Smluvní strany prohlašují, že žádné ustanovení Smlouvy nepodléhá obchodnímu tajemství ani </w:t>
      </w:r>
      <w:r w:rsidR="007077BD">
        <w:rPr>
          <w:rFonts w:ascii="Calibri" w:hAnsi="Calibri" w:cs="Calibri"/>
          <w:sz w:val="22"/>
          <w:szCs w:val="22"/>
        </w:rPr>
        <w:t xml:space="preserve">není </w:t>
      </w:r>
      <w:r w:rsidRPr="00085A8A">
        <w:rPr>
          <w:rFonts w:ascii="Calibri" w:hAnsi="Calibri" w:cs="Calibri"/>
          <w:sz w:val="22"/>
          <w:szCs w:val="22"/>
        </w:rPr>
        <w:t>jinak chráněné právními předpisy z hlediska důvěrnosti. Znění Smlouvy lze v plném rozsahu zveřejnit.</w:t>
      </w:r>
    </w:p>
    <w:p w14:paraId="32B7515F" w14:textId="77777777" w:rsidR="00E90F98" w:rsidRPr="00085A8A" w:rsidRDefault="00E90F98" w:rsidP="00C83A68">
      <w:pPr>
        <w:pStyle w:val="bh2"/>
        <w:keepNext/>
        <w:spacing w:line="240" w:lineRule="atLeast"/>
        <w:rPr>
          <w:rFonts w:ascii="Calibri" w:hAnsi="Calibri" w:cs="Calibri"/>
          <w:sz w:val="22"/>
          <w:szCs w:val="22"/>
        </w:rPr>
      </w:pPr>
      <w:r w:rsidRPr="00085A8A">
        <w:rPr>
          <w:rFonts w:ascii="Calibri" w:hAnsi="Calibri" w:cs="Calibri"/>
          <w:sz w:val="22"/>
          <w:szCs w:val="22"/>
        </w:rPr>
        <w:t>Ochrana duševního vlastnictví</w:t>
      </w:r>
      <w:bookmarkEnd w:id="302"/>
    </w:p>
    <w:p w14:paraId="3DB96FCC" w14:textId="35284C4A"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V případě, že výsledkem Služeb poskytovaných Poskytovatelem dle </w:t>
      </w:r>
      <w:r w:rsidR="003B2C9D" w:rsidRPr="00085A8A">
        <w:rPr>
          <w:rFonts w:ascii="Calibri" w:hAnsi="Calibri" w:cs="Calibri"/>
          <w:sz w:val="22"/>
          <w:szCs w:val="22"/>
        </w:rPr>
        <w:t>S</w:t>
      </w:r>
      <w:r w:rsidRPr="00085A8A">
        <w:rPr>
          <w:rFonts w:ascii="Calibri" w:hAnsi="Calibri" w:cs="Calibri"/>
          <w:sz w:val="22"/>
          <w:szCs w:val="22"/>
        </w:rPr>
        <w:t xml:space="preserve">mlouvy bude jakýkoliv nehmotný statek, jenž nevznikl (plně či částečně) v důsledku duševní tvůrčí činnosti Ministerstva, </w:t>
      </w:r>
      <w:r w:rsidR="00F922C6" w:rsidRPr="00AC5590">
        <w:rPr>
          <w:rFonts w:ascii="Calibri" w:hAnsi="Calibri" w:cs="Calibri"/>
          <w:sz w:val="22"/>
          <w:szCs w:val="22"/>
        </w:rPr>
        <w:t>Pověřujícího zadavatele</w:t>
      </w:r>
      <w:r w:rsidRPr="00085A8A">
        <w:rPr>
          <w:rFonts w:ascii="Calibri" w:hAnsi="Calibri" w:cs="Calibri"/>
          <w:sz w:val="22"/>
          <w:szCs w:val="22"/>
        </w:rPr>
        <w:t xml:space="preserve"> či třetí osoby a jenž je předmětem jakýchkoliv práv duševního vlastnictví (zejména autorského práva), pak si Poskytovatel v maximálním povoleném rozsahu stanoveném platnými právními předpis</w:t>
      </w:r>
      <w:r w:rsidR="00AF7B96">
        <w:rPr>
          <w:rFonts w:ascii="Calibri" w:hAnsi="Calibri" w:cs="Calibri"/>
          <w:sz w:val="22"/>
          <w:szCs w:val="22"/>
        </w:rPr>
        <w:t>y ponechá taková práva a </w:t>
      </w:r>
      <w:r w:rsidRPr="00085A8A">
        <w:rPr>
          <w:rFonts w:ascii="Calibri" w:hAnsi="Calibri" w:cs="Calibri"/>
          <w:sz w:val="22"/>
          <w:szCs w:val="22"/>
        </w:rPr>
        <w:t xml:space="preserve">Ministerstvu a </w:t>
      </w:r>
      <w:r w:rsidR="00F922C6" w:rsidRPr="00AC5590">
        <w:rPr>
          <w:rFonts w:ascii="Calibri" w:hAnsi="Calibri" w:cs="Calibri"/>
          <w:sz w:val="22"/>
          <w:szCs w:val="22"/>
        </w:rPr>
        <w:t>Pověřujícímu zadavateli</w:t>
      </w:r>
      <w:r w:rsidR="00F922C6" w:rsidRPr="00085A8A">
        <w:rPr>
          <w:rFonts w:ascii="Calibri" w:hAnsi="Calibri" w:cs="Calibri"/>
          <w:sz w:val="22"/>
          <w:szCs w:val="22"/>
        </w:rPr>
        <w:t xml:space="preserve"> </w:t>
      </w:r>
      <w:r w:rsidRPr="00085A8A">
        <w:rPr>
          <w:rFonts w:ascii="Calibri" w:hAnsi="Calibri" w:cs="Calibri"/>
          <w:sz w:val="22"/>
          <w:szCs w:val="22"/>
        </w:rPr>
        <w:t xml:space="preserve">udělí pouze nepřevoditelnou, nevýhradní a na dobu trvání </w:t>
      </w:r>
      <w:r w:rsidR="003B2C9D" w:rsidRPr="00085A8A">
        <w:rPr>
          <w:rFonts w:ascii="Calibri" w:hAnsi="Calibri" w:cs="Calibri"/>
          <w:sz w:val="22"/>
          <w:szCs w:val="22"/>
        </w:rPr>
        <w:t>S</w:t>
      </w:r>
      <w:r w:rsidRPr="00085A8A">
        <w:rPr>
          <w:rFonts w:ascii="Calibri" w:hAnsi="Calibri" w:cs="Calibri"/>
          <w:sz w:val="22"/>
          <w:szCs w:val="22"/>
        </w:rPr>
        <w:t xml:space="preserve">mlouvy omezenou licenci užívat daný nehmotný statek k účelu, k němuž byl Poskytovatelem ve prospěch Ministerstva či </w:t>
      </w:r>
      <w:r w:rsidR="00F922C6" w:rsidRPr="00AC5590">
        <w:rPr>
          <w:rFonts w:ascii="Calibri" w:hAnsi="Calibri" w:cs="Calibri"/>
          <w:sz w:val="22"/>
          <w:szCs w:val="22"/>
        </w:rPr>
        <w:t>Pověřujícího zadavatele</w:t>
      </w:r>
      <w:r w:rsidR="00F922C6" w:rsidRPr="00085A8A">
        <w:rPr>
          <w:rFonts w:ascii="Calibri" w:hAnsi="Calibri" w:cs="Calibri"/>
          <w:sz w:val="22"/>
          <w:szCs w:val="22"/>
        </w:rPr>
        <w:t xml:space="preserve"> </w:t>
      </w:r>
      <w:r w:rsidRPr="00085A8A">
        <w:rPr>
          <w:rFonts w:ascii="Calibri" w:hAnsi="Calibri" w:cs="Calibri"/>
          <w:sz w:val="22"/>
          <w:szCs w:val="22"/>
        </w:rPr>
        <w:t xml:space="preserve">v předmětné souvislosti vytvořen (taková licence však bude vždy umožňovat využití licencovaného duševního vlastnictví v rámci KIVS, a to po dobu trvání </w:t>
      </w:r>
      <w:r w:rsidR="003B2C9D" w:rsidRPr="00085A8A">
        <w:rPr>
          <w:rFonts w:ascii="Calibri" w:hAnsi="Calibri" w:cs="Calibri"/>
          <w:sz w:val="22"/>
          <w:szCs w:val="22"/>
        </w:rPr>
        <w:t>S</w:t>
      </w:r>
      <w:r w:rsidRPr="00085A8A">
        <w:rPr>
          <w:rFonts w:ascii="Calibri" w:hAnsi="Calibri" w:cs="Calibri"/>
          <w:sz w:val="22"/>
          <w:szCs w:val="22"/>
        </w:rPr>
        <w:t xml:space="preserve">mlouvy). Má se za to, že odměna za takovou licenci je již zahrnuta v ceně za Služby poskytované ze strany Poskytovatele na základě </w:t>
      </w:r>
      <w:r w:rsidR="003B2C9D" w:rsidRPr="00085A8A">
        <w:rPr>
          <w:rFonts w:ascii="Calibri" w:hAnsi="Calibri" w:cs="Calibri"/>
          <w:sz w:val="22"/>
          <w:szCs w:val="22"/>
        </w:rPr>
        <w:t>S</w:t>
      </w:r>
      <w:r w:rsidRPr="00085A8A">
        <w:rPr>
          <w:rFonts w:ascii="Calibri" w:hAnsi="Calibri" w:cs="Calibri"/>
          <w:sz w:val="22"/>
          <w:szCs w:val="22"/>
        </w:rPr>
        <w:t>mlouvy (nedojde k navýšení ceny za Služb</w:t>
      </w:r>
      <w:r w:rsidR="00A213D9">
        <w:rPr>
          <w:rFonts w:ascii="Calibri" w:hAnsi="Calibri" w:cs="Calibri"/>
          <w:sz w:val="22"/>
          <w:szCs w:val="22"/>
        </w:rPr>
        <w:t>y</w:t>
      </w:r>
      <w:r w:rsidRPr="00085A8A">
        <w:rPr>
          <w:rFonts w:ascii="Calibri" w:hAnsi="Calibri" w:cs="Calibri"/>
          <w:sz w:val="22"/>
          <w:szCs w:val="22"/>
        </w:rPr>
        <w:t xml:space="preserve"> o částku odpovídající odměně za licenci). Pokud se však bude Ministerstvo či </w:t>
      </w:r>
      <w:r w:rsidR="00F922C6" w:rsidRPr="00AC5590">
        <w:rPr>
          <w:rFonts w:ascii="Calibri" w:hAnsi="Calibri" w:cs="Calibri"/>
          <w:sz w:val="22"/>
          <w:szCs w:val="22"/>
        </w:rPr>
        <w:t>Pověřující zadavatel</w:t>
      </w:r>
      <w:r w:rsidR="00F922C6" w:rsidRPr="00085A8A">
        <w:rPr>
          <w:rFonts w:ascii="Calibri" w:hAnsi="Calibri" w:cs="Calibri"/>
          <w:sz w:val="22"/>
          <w:szCs w:val="22"/>
        </w:rPr>
        <w:t xml:space="preserve"> </w:t>
      </w:r>
      <w:r w:rsidRPr="00085A8A">
        <w:rPr>
          <w:rFonts w:ascii="Calibri" w:hAnsi="Calibri" w:cs="Calibri"/>
          <w:sz w:val="22"/>
          <w:szCs w:val="22"/>
        </w:rPr>
        <w:t xml:space="preserve">v souvislosti s poskytováním Služeb dle </w:t>
      </w:r>
      <w:r w:rsidR="003B2C9D" w:rsidRPr="00085A8A">
        <w:rPr>
          <w:rFonts w:ascii="Calibri" w:hAnsi="Calibri" w:cs="Calibri"/>
          <w:sz w:val="22"/>
          <w:szCs w:val="22"/>
        </w:rPr>
        <w:t>S</w:t>
      </w:r>
      <w:r w:rsidRPr="00085A8A">
        <w:rPr>
          <w:rFonts w:ascii="Calibri" w:hAnsi="Calibri" w:cs="Calibri"/>
          <w:sz w:val="22"/>
          <w:szCs w:val="22"/>
        </w:rPr>
        <w:t>mlouvy podílet na vytvoření jakéhokoliv nehmotného statku, jenž je předmětem jakýchkoliv práv duševního vlastnictví (zejména autorského práva), budou se práva a povinnosti vyvstávající v souvislosti řídit platnými právními předpisy.</w:t>
      </w:r>
    </w:p>
    <w:p w14:paraId="0E02A720" w14:textId="77777777" w:rsidR="00E90F98" w:rsidRPr="00085A8A" w:rsidRDefault="00E90F98" w:rsidP="00C83A68">
      <w:pPr>
        <w:pStyle w:val="bh1"/>
        <w:keepNext/>
        <w:spacing w:before="480" w:line="240" w:lineRule="atLeast"/>
        <w:rPr>
          <w:rFonts w:ascii="Calibri" w:hAnsi="Calibri" w:cs="Calibri"/>
          <w:sz w:val="22"/>
          <w:szCs w:val="22"/>
        </w:rPr>
      </w:pPr>
      <w:bookmarkStart w:id="303" w:name="_Toc264303064"/>
      <w:bookmarkStart w:id="304" w:name="_Toc264306776"/>
      <w:bookmarkStart w:id="305" w:name="_Toc264361289"/>
      <w:bookmarkStart w:id="306" w:name="_Toc264361683"/>
      <w:bookmarkStart w:id="307" w:name="_Toc264361873"/>
      <w:bookmarkStart w:id="308" w:name="_Toc264362064"/>
      <w:bookmarkStart w:id="309" w:name="_Toc264362254"/>
      <w:bookmarkStart w:id="310" w:name="_Toc264460285"/>
      <w:bookmarkStart w:id="311" w:name="_Toc307322855"/>
      <w:bookmarkEnd w:id="303"/>
      <w:bookmarkEnd w:id="304"/>
      <w:bookmarkEnd w:id="305"/>
      <w:bookmarkEnd w:id="306"/>
      <w:bookmarkEnd w:id="307"/>
      <w:bookmarkEnd w:id="308"/>
      <w:bookmarkEnd w:id="309"/>
      <w:bookmarkEnd w:id="310"/>
      <w:r w:rsidRPr="00085A8A">
        <w:rPr>
          <w:rFonts w:ascii="Calibri" w:hAnsi="Calibri" w:cs="Calibri"/>
          <w:sz w:val="22"/>
          <w:szCs w:val="22"/>
        </w:rPr>
        <w:lastRenderedPageBreak/>
        <w:t>Prohlášení poskytovatel</w:t>
      </w:r>
      <w:bookmarkEnd w:id="311"/>
      <w:r w:rsidR="003B2C9D" w:rsidRPr="00085A8A">
        <w:rPr>
          <w:rFonts w:ascii="Calibri" w:hAnsi="Calibri" w:cs="Calibri"/>
          <w:sz w:val="22"/>
          <w:szCs w:val="22"/>
        </w:rPr>
        <w:t>e</w:t>
      </w:r>
    </w:p>
    <w:p w14:paraId="16D22B14" w14:textId="77777777" w:rsidR="00E90F98" w:rsidRPr="00085A8A" w:rsidRDefault="00E90F98" w:rsidP="00C83A68">
      <w:pPr>
        <w:pStyle w:val="bh2"/>
        <w:keepNext/>
        <w:spacing w:line="240" w:lineRule="atLeast"/>
        <w:rPr>
          <w:rFonts w:ascii="Calibri" w:hAnsi="Calibri" w:cs="Calibri"/>
          <w:sz w:val="22"/>
          <w:szCs w:val="22"/>
        </w:rPr>
      </w:pPr>
      <w:bookmarkStart w:id="312" w:name="_Ref301280854"/>
      <w:bookmarkStart w:id="313" w:name="_Toc307322856"/>
      <w:r w:rsidRPr="00085A8A">
        <w:rPr>
          <w:rFonts w:ascii="Calibri" w:hAnsi="Calibri" w:cs="Calibri"/>
          <w:sz w:val="22"/>
          <w:szCs w:val="22"/>
        </w:rPr>
        <w:t>Prohlášení Poskytovatel</w:t>
      </w:r>
      <w:bookmarkEnd w:id="312"/>
      <w:bookmarkEnd w:id="313"/>
      <w:r w:rsidR="003B2C9D" w:rsidRPr="00085A8A">
        <w:rPr>
          <w:rFonts w:ascii="Calibri" w:hAnsi="Calibri" w:cs="Calibri"/>
          <w:sz w:val="22"/>
          <w:szCs w:val="22"/>
        </w:rPr>
        <w:t>e</w:t>
      </w:r>
    </w:p>
    <w:p w14:paraId="17CB5770" w14:textId="3835E6D4"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Poskytovatel bere na vědomí, že Ministerstvo </w:t>
      </w:r>
      <w:r w:rsidR="00C65A1D">
        <w:rPr>
          <w:rFonts w:ascii="Calibri" w:hAnsi="Calibri" w:cs="Calibri"/>
          <w:sz w:val="22"/>
          <w:szCs w:val="22"/>
        </w:rPr>
        <w:t>a Pověřující zadavatel</w:t>
      </w:r>
      <w:r w:rsidR="00C96692">
        <w:rPr>
          <w:rFonts w:ascii="Calibri" w:hAnsi="Calibri" w:cs="Calibri"/>
          <w:sz w:val="22"/>
          <w:szCs w:val="22"/>
        </w:rPr>
        <w:t>é</w:t>
      </w:r>
      <w:r w:rsidR="00C65A1D">
        <w:rPr>
          <w:rFonts w:ascii="Calibri" w:hAnsi="Calibri" w:cs="Calibri"/>
          <w:sz w:val="22"/>
          <w:szCs w:val="22"/>
        </w:rPr>
        <w:t xml:space="preserve"> </w:t>
      </w:r>
      <w:r w:rsidRPr="00085A8A">
        <w:rPr>
          <w:rFonts w:ascii="Calibri" w:hAnsi="Calibri" w:cs="Calibri"/>
          <w:sz w:val="22"/>
          <w:szCs w:val="22"/>
        </w:rPr>
        <w:t xml:space="preserve">při uzavírání </w:t>
      </w:r>
      <w:r w:rsidR="003B2C9D" w:rsidRPr="00085A8A">
        <w:rPr>
          <w:rFonts w:ascii="Calibri" w:hAnsi="Calibri" w:cs="Calibri"/>
          <w:sz w:val="22"/>
          <w:szCs w:val="22"/>
        </w:rPr>
        <w:t>S</w:t>
      </w:r>
      <w:r w:rsidRPr="00085A8A">
        <w:rPr>
          <w:rFonts w:ascii="Calibri" w:hAnsi="Calibri" w:cs="Calibri"/>
          <w:sz w:val="22"/>
          <w:szCs w:val="22"/>
        </w:rPr>
        <w:t>mlouvy ber</w:t>
      </w:r>
      <w:r w:rsidR="00C65A1D">
        <w:rPr>
          <w:rFonts w:ascii="Calibri" w:hAnsi="Calibri" w:cs="Calibri"/>
          <w:sz w:val="22"/>
          <w:szCs w:val="22"/>
        </w:rPr>
        <w:t>ou</w:t>
      </w:r>
      <w:r w:rsidRPr="00085A8A">
        <w:rPr>
          <w:rFonts w:ascii="Calibri" w:hAnsi="Calibri" w:cs="Calibri"/>
          <w:sz w:val="22"/>
          <w:szCs w:val="22"/>
        </w:rPr>
        <w:t xml:space="preserve"> mimo jiné v úvahu rozsah a pravdivost níže uvedených prohlášení Poskytovatele. </w:t>
      </w:r>
      <w:r w:rsidR="003B2C9D" w:rsidRPr="00085A8A">
        <w:rPr>
          <w:rFonts w:ascii="Calibri" w:hAnsi="Calibri" w:cs="Calibri"/>
          <w:sz w:val="22"/>
          <w:szCs w:val="22"/>
        </w:rPr>
        <w:t>Poskytovatel</w:t>
      </w:r>
      <w:r w:rsidRPr="00085A8A">
        <w:rPr>
          <w:rFonts w:ascii="Calibri" w:hAnsi="Calibri" w:cs="Calibri"/>
          <w:sz w:val="22"/>
          <w:szCs w:val="22"/>
        </w:rPr>
        <w:t xml:space="preserve"> tímto prohlašuje, že ke dni uzavření </w:t>
      </w:r>
      <w:r w:rsidR="003B2C9D" w:rsidRPr="00085A8A">
        <w:rPr>
          <w:rFonts w:ascii="Calibri" w:hAnsi="Calibri" w:cs="Calibri"/>
          <w:sz w:val="22"/>
          <w:szCs w:val="22"/>
        </w:rPr>
        <w:t>S</w:t>
      </w:r>
      <w:r w:rsidRPr="00085A8A">
        <w:rPr>
          <w:rFonts w:ascii="Calibri" w:hAnsi="Calibri" w:cs="Calibri"/>
          <w:sz w:val="22"/>
          <w:szCs w:val="22"/>
        </w:rPr>
        <w:t>mlouvy:</w:t>
      </w:r>
      <w:bookmarkStart w:id="314" w:name="_Ref47594445"/>
    </w:p>
    <w:p w14:paraId="6EE62DDD" w14:textId="77777777" w:rsidR="00E90F98" w:rsidRPr="00085A8A" w:rsidRDefault="00E90F98" w:rsidP="00950FC7">
      <w:pPr>
        <w:pStyle w:val="bh3"/>
        <w:numPr>
          <w:ilvl w:val="2"/>
          <w:numId w:val="37"/>
        </w:numPr>
        <w:tabs>
          <w:tab w:val="clear" w:pos="1440"/>
          <w:tab w:val="num" w:pos="1276"/>
        </w:tabs>
        <w:spacing w:after="60" w:line="240" w:lineRule="atLeast"/>
        <w:ind w:left="1276" w:hanging="556"/>
        <w:rPr>
          <w:rFonts w:ascii="Calibri" w:hAnsi="Calibri" w:cs="Calibri"/>
          <w:sz w:val="22"/>
          <w:szCs w:val="22"/>
        </w:rPr>
      </w:pPr>
      <w:r w:rsidRPr="00085A8A">
        <w:rPr>
          <w:rFonts w:ascii="Calibri" w:hAnsi="Calibri" w:cs="Calibri"/>
          <w:sz w:val="22"/>
          <w:szCs w:val="22"/>
        </w:rPr>
        <w:t>Poskytovatel je společností řádně založenou a platně existující podle právních předpisů České republiky;</w:t>
      </w:r>
      <w:bookmarkEnd w:id="314"/>
    </w:p>
    <w:p w14:paraId="0F7A70BF" w14:textId="66037737" w:rsidR="00E90F98" w:rsidRPr="00085A8A" w:rsidRDefault="00E90F98" w:rsidP="00950FC7">
      <w:pPr>
        <w:pStyle w:val="bh3"/>
        <w:numPr>
          <w:ilvl w:val="2"/>
          <w:numId w:val="37"/>
        </w:numPr>
        <w:tabs>
          <w:tab w:val="clear" w:pos="1440"/>
          <w:tab w:val="num" w:pos="1276"/>
        </w:tabs>
        <w:spacing w:after="60" w:line="240" w:lineRule="atLeast"/>
        <w:ind w:left="1276" w:hanging="556"/>
        <w:rPr>
          <w:rFonts w:ascii="Calibri" w:hAnsi="Calibri" w:cs="Calibri"/>
          <w:sz w:val="22"/>
          <w:szCs w:val="22"/>
        </w:rPr>
      </w:pPr>
      <w:r w:rsidRPr="00085A8A">
        <w:rPr>
          <w:rFonts w:ascii="Calibri" w:hAnsi="Calibri" w:cs="Calibri"/>
          <w:sz w:val="22"/>
          <w:szCs w:val="22"/>
        </w:rPr>
        <w:t>Poskytovatel má nezbytná schválení jednotlivých orgánů Poskytovatele, popř. jiných subjektů</w:t>
      </w:r>
      <w:r w:rsidR="008C157B">
        <w:rPr>
          <w:rFonts w:ascii="Calibri" w:hAnsi="Calibri" w:cs="Calibri"/>
          <w:sz w:val="22"/>
          <w:szCs w:val="22"/>
          <w:lang w:val="cs-CZ"/>
        </w:rPr>
        <w:t>,</w:t>
      </w:r>
      <w:r w:rsidRPr="00085A8A">
        <w:rPr>
          <w:rFonts w:ascii="Calibri" w:hAnsi="Calibri" w:cs="Calibri"/>
          <w:sz w:val="22"/>
          <w:szCs w:val="22"/>
        </w:rPr>
        <w:t xml:space="preserve"> a je způsobilý k uzavření </w:t>
      </w:r>
      <w:r w:rsidR="003B2C9D" w:rsidRPr="00085A8A">
        <w:rPr>
          <w:rFonts w:ascii="Calibri" w:hAnsi="Calibri" w:cs="Calibri"/>
          <w:sz w:val="22"/>
          <w:szCs w:val="22"/>
        </w:rPr>
        <w:t>S</w:t>
      </w:r>
      <w:r w:rsidRPr="00085A8A">
        <w:rPr>
          <w:rFonts w:ascii="Calibri" w:hAnsi="Calibri" w:cs="Calibri"/>
          <w:sz w:val="22"/>
          <w:szCs w:val="22"/>
        </w:rPr>
        <w:t xml:space="preserve">mlouvy a k realizaci plnění zamýšleného </w:t>
      </w:r>
      <w:r w:rsidR="003B2C9D" w:rsidRPr="00085A8A">
        <w:rPr>
          <w:rFonts w:ascii="Calibri" w:hAnsi="Calibri" w:cs="Calibri"/>
          <w:sz w:val="22"/>
          <w:szCs w:val="22"/>
        </w:rPr>
        <w:t>S</w:t>
      </w:r>
      <w:r w:rsidRPr="00085A8A">
        <w:rPr>
          <w:rFonts w:ascii="Calibri" w:hAnsi="Calibri" w:cs="Calibri"/>
          <w:sz w:val="22"/>
          <w:szCs w:val="22"/>
        </w:rPr>
        <w:t xml:space="preserve">mlouvou, a to za podmínek dle </w:t>
      </w:r>
      <w:r w:rsidR="003B2C9D" w:rsidRPr="00085A8A">
        <w:rPr>
          <w:rFonts w:ascii="Calibri" w:hAnsi="Calibri" w:cs="Calibri"/>
          <w:sz w:val="22"/>
          <w:szCs w:val="22"/>
        </w:rPr>
        <w:t>S</w:t>
      </w:r>
      <w:r w:rsidRPr="00085A8A">
        <w:rPr>
          <w:rFonts w:ascii="Calibri" w:hAnsi="Calibri" w:cs="Calibri"/>
          <w:sz w:val="22"/>
          <w:szCs w:val="22"/>
        </w:rPr>
        <w:t xml:space="preserve">mlouvy, a že osoby podepisující </w:t>
      </w:r>
      <w:r w:rsidR="003B2C9D" w:rsidRPr="00085A8A">
        <w:rPr>
          <w:rFonts w:ascii="Calibri" w:hAnsi="Calibri" w:cs="Calibri"/>
          <w:sz w:val="22"/>
          <w:szCs w:val="22"/>
        </w:rPr>
        <w:t>S</w:t>
      </w:r>
      <w:r w:rsidRPr="00085A8A">
        <w:rPr>
          <w:rFonts w:ascii="Calibri" w:hAnsi="Calibri" w:cs="Calibri"/>
          <w:sz w:val="22"/>
          <w:szCs w:val="22"/>
        </w:rPr>
        <w:t>mlouvu jménem nebo za Poskytovatele jsou k tomuto řádně oprávněny;</w:t>
      </w:r>
    </w:p>
    <w:p w14:paraId="674413CB" w14:textId="77777777" w:rsidR="00E90F98" w:rsidRPr="00085A8A" w:rsidRDefault="00E90F98" w:rsidP="00950FC7">
      <w:pPr>
        <w:pStyle w:val="bh3"/>
        <w:numPr>
          <w:ilvl w:val="2"/>
          <w:numId w:val="37"/>
        </w:numPr>
        <w:tabs>
          <w:tab w:val="clear" w:pos="1440"/>
          <w:tab w:val="num" w:pos="1276"/>
        </w:tabs>
        <w:spacing w:after="60" w:line="240" w:lineRule="atLeast"/>
        <w:ind w:left="1276" w:hanging="556"/>
        <w:rPr>
          <w:rFonts w:ascii="Calibri" w:hAnsi="Calibri" w:cs="Calibri"/>
          <w:sz w:val="22"/>
          <w:szCs w:val="22"/>
        </w:rPr>
      </w:pPr>
      <w:r w:rsidRPr="00085A8A">
        <w:rPr>
          <w:rFonts w:ascii="Calibri" w:hAnsi="Calibri" w:cs="Calibri"/>
          <w:sz w:val="22"/>
          <w:szCs w:val="22"/>
        </w:rPr>
        <w:t>Poskytovatel splňuje kvalifikační předpoklady a ostatní podmínky stanovené v zadávací dokumentaci v Zadávacím řízení;</w:t>
      </w:r>
    </w:p>
    <w:p w14:paraId="39B84CBB" w14:textId="282E555F" w:rsidR="00E90F98" w:rsidRPr="00085A8A" w:rsidRDefault="00E90F98" w:rsidP="00950FC7">
      <w:pPr>
        <w:pStyle w:val="bh3"/>
        <w:numPr>
          <w:ilvl w:val="2"/>
          <w:numId w:val="37"/>
        </w:numPr>
        <w:tabs>
          <w:tab w:val="clear" w:pos="1440"/>
          <w:tab w:val="num" w:pos="1276"/>
        </w:tabs>
        <w:spacing w:after="60" w:line="240" w:lineRule="atLeast"/>
        <w:ind w:left="1276" w:hanging="556"/>
        <w:rPr>
          <w:rFonts w:ascii="Calibri" w:hAnsi="Calibri" w:cs="Calibri"/>
          <w:sz w:val="22"/>
          <w:szCs w:val="22"/>
        </w:rPr>
      </w:pPr>
      <w:r w:rsidRPr="00085A8A">
        <w:rPr>
          <w:rFonts w:ascii="Calibri" w:hAnsi="Calibri" w:cs="Calibri"/>
          <w:sz w:val="22"/>
          <w:szCs w:val="22"/>
        </w:rPr>
        <w:t>Poskytovatel není v platební neschopnosti a podle nejlepšího vědomí Poskytovatele neprobíhají žádná řízení týkající se likvidace, úpadku, exekuce, prodeje podniku Poskytovatele nebo jeho části nebo jiná řízení ve smyslu zákona č. 182/2006 Sb., o</w:t>
      </w:r>
      <w:r w:rsidR="004F321E" w:rsidRPr="00085A8A">
        <w:rPr>
          <w:rFonts w:ascii="Calibri" w:hAnsi="Calibri" w:cs="Calibri"/>
          <w:sz w:val="22"/>
          <w:szCs w:val="22"/>
        </w:rPr>
        <w:t> </w:t>
      </w:r>
      <w:r w:rsidRPr="00085A8A">
        <w:rPr>
          <w:rFonts w:ascii="Calibri" w:hAnsi="Calibri" w:cs="Calibri"/>
          <w:sz w:val="22"/>
          <w:szCs w:val="22"/>
        </w:rPr>
        <w:t>úpadku a způsobech jeho řešení, ve znění pozdějších předpisů (dále jen „</w:t>
      </w:r>
      <w:r w:rsidRPr="00085A8A">
        <w:rPr>
          <w:rFonts w:ascii="Calibri" w:hAnsi="Calibri" w:cs="Calibri"/>
          <w:b/>
          <w:sz w:val="22"/>
          <w:szCs w:val="22"/>
        </w:rPr>
        <w:t>insolvenční zákon</w:t>
      </w:r>
      <w:r w:rsidRPr="00085A8A">
        <w:rPr>
          <w:rFonts w:ascii="Calibri" w:hAnsi="Calibri" w:cs="Calibri"/>
          <w:sz w:val="22"/>
          <w:szCs w:val="22"/>
        </w:rPr>
        <w:t>“)</w:t>
      </w:r>
      <w:r w:rsidR="0038451D">
        <w:rPr>
          <w:rFonts w:ascii="Calibri" w:hAnsi="Calibri" w:cs="Calibri"/>
          <w:sz w:val="22"/>
          <w:szCs w:val="22"/>
          <w:lang w:val="cs-CZ"/>
        </w:rPr>
        <w:t>,</w:t>
      </w:r>
      <w:r w:rsidRPr="00085A8A">
        <w:rPr>
          <w:rFonts w:ascii="Calibri" w:hAnsi="Calibri" w:cs="Calibri"/>
          <w:sz w:val="22"/>
          <w:szCs w:val="22"/>
        </w:rPr>
        <w:t xml:space="preserve"> včetně smírčího řízení, insolvenčního řízení nebo ujednání s věřiteli ve vztahu k likvidaci, exekuci, prodeji podniku nebo části podniku nebo jiné řízení o úpadku ve vztahu k Poskytovateli. Podle nejlepšího vědomí Poskytovatele nebyly podniknuty žádné kroky k vynucení jakéhokoliv zajištění majetku Poskytovatele a nedošlo k žádné události, která by zakládala právo takové zajištění vynucovat; výrazem „nejl</w:t>
      </w:r>
      <w:r w:rsidR="003B2C9D" w:rsidRPr="00085A8A">
        <w:rPr>
          <w:rFonts w:ascii="Calibri" w:hAnsi="Calibri" w:cs="Calibri"/>
          <w:sz w:val="22"/>
          <w:szCs w:val="22"/>
        </w:rPr>
        <w:t>epší vědomí Poskytovatele“ se ve S</w:t>
      </w:r>
      <w:r w:rsidRPr="00085A8A">
        <w:rPr>
          <w:rFonts w:ascii="Calibri" w:hAnsi="Calibri" w:cs="Calibri"/>
          <w:sz w:val="22"/>
          <w:szCs w:val="22"/>
        </w:rPr>
        <w:t>mlouvě rozumí informace, které management a odpovědní pracovníci Poskytovatele mají nebo by měli mít či znát při postupu s péčí řádného hospodáře;</w:t>
      </w:r>
    </w:p>
    <w:p w14:paraId="6E6470AE" w14:textId="748E0013" w:rsidR="00E90F98" w:rsidRPr="00085A8A" w:rsidRDefault="00E90F98" w:rsidP="00950FC7">
      <w:pPr>
        <w:pStyle w:val="bh3"/>
        <w:numPr>
          <w:ilvl w:val="2"/>
          <w:numId w:val="37"/>
        </w:numPr>
        <w:tabs>
          <w:tab w:val="clear" w:pos="1440"/>
          <w:tab w:val="num" w:pos="1276"/>
        </w:tabs>
        <w:spacing w:after="60" w:line="240" w:lineRule="atLeast"/>
        <w:ind w:left="1276" w:hanging="556"/>
        <w:rPr>
          <w:rFonts w:ascii="Calibri" w:hAnsi="Calibri" w:cs="Calibri"/>
          <w:sz w:val="22"/>
          <w:szCs w:val="22"/>
        </w:rPr>
      </w:pPr>
      <w:r w:rsidRPr="00085A8A">
        <w:rPr>
          <w:rFonts w:ascii="Calibri" w:hAnsi="Calibri" w:cs="Calibri"/>
          <w:sz w:val="22"/>
          <w:szCs w:val="22"/>
        </w:rPr>
        <w:t>Poskytovatel je na základě veškerých nezbytných úkonů, které učinil</w:t>
      </w:r>
      <w:r w:rsidR="00294875">
        <w:rPr>
          <w:rFonts w:ascii="Calibri" w:hAnsi="Calibri" w:cs="Calibri"/>
          <w:sz w:val="22"/>
          <w:szCs w:val="22"/>
          <w:lang w:val="cs-CZ"/>
        </w:rPr>
        <w:t xml:space="preserve"> </w:t>
      </w:r>
      <w:r w:rsidRPr="00085A8A">
        <w:rPr>
          <w:rFonts w:ascii="Calibri" w:hAnsi="Calibri" w:cs="Calibri"/>
          <w:sz w:val="22"/>
          <w:szCs w:val="22"/>
        </w:rPr>
        <w:t>řádně a platně</w:t>
      </w:r>
      <w:r w:rsidR="001D5310">
        <w:rPr>
          <w:rFonts w:ascii="Calibri" w:hAnsi="Calibri" w:cs="Calibri"/>
          <w:sz w:val="22"/>
          <w:szCs w:val="22"/>
          <w:lang w:val="cs-CZ"/>
        </w:rPr>
        <w:t>,</w:t>
      </w:r>
      <w:r w:rsidRPr="00085A8A">
        <w:rPr>
          <w:rFonts w:ascii="Calibri" w:hAnsi="Calibri" w:cs="Calibri"/>
          <w:sz w:val="22"/>
          <w:szCs w:val="22"/>
        </w:rPr>
        <w:t xml:space="preserve"> oprávněn k tomu, aby uzavřel a plnil </w:t>
      </w:r>
      <w:r w:rsidR="003B2C9D" w:rsidRPr="00085A8A">
        <w:rPr>
          <w:rFonts w:ascii="Calibri" w:hAnsi="Calibri" w:cs="Calibri"/>
          <w:sz w:val="22"/>
          <w:szCs w:val="22"/>
        </w:rPr>
        <w:t>S</w:t>
      </w:r>
      <w:r w:rsidRPr="00085A8A">
        <w:rPr>
          <w:rFonts w:ascii="Calibri" w:hAnsi="Calibri" w:cs="Calibri"/>
          <w:sz w:val="22"/>
          <w:szCs w:val="22"/>
        </w:rPr>
        <w:t xml:space="preserve">mlouvu po celou dobu její účinnosti, a pokud </w:t>
      </w:r>
      <w:r w:rsidR="003B2C9D" w:rsidRPr="00085A8A">
        <w:rPr>
          <w:rFonts w:ascii="Calibri" w:hAnsi="Calibri" w:cs="Calibri"/>
          <w:sz w:val="22"/>
          <w:szCs w:val="22"/>
        </w:rPr>
        <w:t>S</w:t>
      </w:r>
      <w:r w:rsidRPr="00085A8A">
        <w:rPr>
          <w:rFonts w:ascii="Calibri" w:hAnsi="Calibri" w:cs="Calibri"/>
          <w:sz w:val="22"/>
          <w:szCs w:val="22"/>
        </w:rPr>
        <w:t>mlouva výslovně nestanoví jinak, nebude za tímto účelem nutný žádný souhlas, zproštění, schválení, licence, jmenování ani oprávnění či jakékoli prohlášení, oznámení o učinění podání jakékoli osobě nebo instituci, a nezakládá se tím ani nebude založeno žádné porušení ujednání či dohody, rozsudků, rozhodčích nálezů a právních předpisů, kde je Poskytovatel jednou ze stran nebo jimiž je vázán Poskytovatel či jakákoliv část jeho majetku;</w:t>
      </w:r>
    </w:p>
    <w:p w14:paraId="1E43BFBF" w14:textId="77777777" w:rsidR="00E90F98" w:rsidRPr="00085A8A" w:rsidRDefault="003B2C9D" w:rsidP="00950FC7">
      <w:pPr>
        <w:pStyle w:val="bh3"/>
        <w:numPr>
          <w:ilvl w:val="2"/>
          <w:numId w:val="37"/>
        </w:numPr>
        <w:tabs>
          <w:tab w:val="clear" w:pos="1440"/>
          <w:tab w:val="num" w:pos="1276"/>
        </w:tabs>
        <w:spacing w:after="60" w:line="240" w:lineRule="atLeast"/>
        <w:ind w:left="1276" w:hanging="556"/>
        <w:rPr>
          <w:rFonts w:ascii="Calibri" w:hAnsi="Calibri" w:cs="Calibri"/>
          <w:sz w:val="22"/>
          <w:szCs w:val="22"/>
        </w:rPr>
      </w:pPr>
      <w:r w:rsidRPr="00085A8A">
        <w:rPr>
          <w:rFonts w:ascii="Calibri" w:hAnsi="Calibri" w:cs="Calibri"/>
          <w:sz w:val="22"/>
          <w:szCs w:val="22"/>
        </w:rPr>
        <w:t>S</w:t>
      </w:r>
      <w:r w:rsidR="00E90F98" w:rsidRPr="00085A8A">
        <w:rPr>
          <w:rFonts w:ascii="Calibri" w:hAnsi="Calibri" w:cs="Calibri"/>
          <w:sz w:val="22"/>
          <w:szCs w:val="22"/>
        </w:rPr>
        <w:t xml:space="preserve">mlouva představuje platný a právně závazný závazek Poskytovatele, který je vůči Poskytovateli vynutitelný v souladu s podmínkami </w:t>
      </w:r>
      <w:r w:rsidRPr="00085A8A">
        <w:rPr>
          <w:rFonts w:ascii="Calibri" w:hAnsi="Calibri" w:cs="Calibri"/>
          <w:sz w:val="22"/>
          <w:szCs w:val="22"/>
        </w:rPr>
        <w:t>S</w:t>
      </w:r>
      <w:r w:rsidR="00E90F98" w:rsidRPr="00085A8A">
        <w:rPr>
          <w:rFonts w:ascii="Calibri" w:hAnsi="Calibri" w:cs="Calibri"/>
          <w:sz w:val="22"/>
          <w:szCs w:val="22"/>
        </w:rPr>
        <w:t>mlouvy;</w:t>
      </w:r>
    </w:p>
    <w:p w14:paraId="281FB1AB" w14:textId="2D69765D" w:rsidR="00E90F98" w:rsidRPr="00085A8A" w:rsidRDefault="00E90F98" w:rsidP="00950FC7">
      <w:pPr>
        <w:pStyle w:val="bh3"/>
        <w:numPr>
          <w:ilvl w:val="2"/>
          <w:numId w:val="37"/>
        </w:numPr>
        <w:tabs>
          <w:tab w:val="clear" w:pos="1440"/>
          <w:tab w:val="num" w:pos="1276"/>
        </w:tabs>
        <w:spacing w:after="60" w:line="240" w:lineRule="atLeast"/>
        <w:ind w:left="1276" w:hanging="556"/>
        <w:rPr>
          <w:rFonts w:ascii="Calibri" w:hAnsi="Calibri" w:cs="Calibri"/>
          <w:sz w:val="22"/>
          <w:szCs w:val="22"/>
        </w:rPr>
      </w:pPr>
      <w:r w:rsidRPr="00085A8A">
        <w:rPr>
          <w:rFonts w:ascii="Calibri" w:hAnsi="Calibri" w:cs="Calibri"/>
          <w:sz w:val="22"/>
          <w:szCs w:val="22"/>
        </w:rPr>
        <w:t xml:space="preserve">dle nejlepšího vědomí Poskytovatele udržuje Poskytovatel v platnosti ve všech zásadních ohledech licence, souhlasy, povolení a další oprávnění požadovaná právními předpisy </w:t>
      </w:r>
      <w:r w:rsidRPr="009A2E8E">
        <w:rPr>
          <w:rFonts w:ascii="Calibri" w:hAnsi="Calibri" w:cs="Calibri"/>
          <w:sz w:val="22"/>
          <w:szCs w:val="22"/>
        </w:rPr>
        <w:t xml:space="preserve">platnými </w:t>
      </w:r>
      <w:r w:rsidRPr="00085A8A">
        <w:rPr>
          <w:rFonts w:ascii="Calibri" w:hAnsi="Calibri" w:cs="Calibri"/>
          <w:sz w:val="22"/>
          <w:szCs w:val="22"/>
        </w:rPr>
        <w:t xml:space="preserve">pro poskytování Služeb dle </w:t>
      </w:r>
      <w:r w:rsidR="003B2C9D" w:rsidRPr="00085A8A">
        <w:rPr>
          <w:rFonts w:ascii="Calibri" w:hAnsi="Calibri" w:cs="Calibri"/>
          <w:sz w:val="22"/>
          <w:szCs w:val="22"/>
        </w:rPr>
        <w:t>S</w:t>
      </w:r>
      <w:r w:rsidRPr="00085A8A">
        <w:rPr>
          <w:rFonts w:ascii="Calibri" w:hAnsi="Calibri" w:cs="Calibri"/>
          <w:sz w:val="22"/>
          <w:szCs w:val="22"/>
        </w:rPr>
        <w:t>ml</w:t>
      </w:r>
      <w:r w:rsidR="003B2C9D" w:rsidRPr="00085A8A">
        <w:rPr>
          <w:rFonts w:ascii="Calibri" w:hAnsi="Calibri" w:cs="Calibri"/>
          <w:sz w:val="22"/>
          <w:szCs w:val="22"/>
        </w:rPr>
        <w:t>o</w:t>
      </w:r>
      <w:r w:rsidRPr="00085A8A">
        <w:rPr>
          <w:rFonts w:ascii="Calibri" w:hAnsi="Calibri" w:cs="Calibri"/>
          <w:sz w:val="22"/>
          <w:szCs w:val="22"/>
        </w:rPr>
        <w:t>uv</w:t>
      </w:r>
      <w:r w:rsidR="003B2C9D" w:rsidRPr="00085A8A">
        <w:rPr>
          <w:rFonts w:ascii="Calibri" w:hAnsi="Calibri" w:cs="Calibri"/>
          <w:sz w:val="22"/>
          <w:szCs w:val="22"/>
        </w:rPr>
        <w:t>y</w:t>
      </w:r>
      <w:r w:rsidRPr="00085A8A">
        <w:rPr>
          <w:rFonts w:ascii="Calibri" w:hAnsi="Calibri" w:cs="Calibri"/>
          <w:sz w:val="22"/>
          <w:szCs w:val="22"/>
        </w:rPr>
        <w:t xml:space="preserve"> a nehrozí, že by platnost takové licence, souhlasu, povolení a oprávnění byla ukončena.</w:t>
      </w:r>
    </w:p>
    <w:p w14:paraId="62EFB833" w14:textId="3855BBBF" w:rsidR="00E90F98" w:rsidRPr="00085A8A" w:rsidRDefault="009E3062" w:rsidP="00C83A68">
      <w:pPr>
        <w:pStyle w:val="bno"/>
        <w:spacing w:line="240" w:lineRule="atLeast"/>
        <w:rPr>
          <w:rFonts w:ascii="Calibri" w:hAnsi="Calibri" w:cs="Calibri"/>
          <w:sz w:val="22"/>
          <w:szCs w:val="22"/>
        </w:rPr>
      </w:pPr>
      <w:r w:rsidRPr="00C069DD">
        <w:rPr>
          <w:rFonts w:ascii="Calibri" w:hAnsi="Calibri" w:cs="Calibri"/>
          <w:sz w:val="22"/>
          <w:szCs w:val="22"/>
        </w:rPr>
        <w:t>[</w:t>
      </w:r>
      <w:r w:rsidRPr="00C069DD">
        <w:rPr>
          <w:rFonts w:ascii="Calibri" w:hAnsi="Calibri" w:cs="Calibri"/>
          <w:i/>
          <w:sz w:val="22"/>
          <w:szCs w:val="22"/>
          <w:highlight w:val="lightGray"/>
        </w:rPr>
        <w:t>pro případ společné nabídky</w:t>
      </w:r>
      <w:r w:rsidRPr="00C069DD">
        <w:rPr>
          <w:rFonts w:ascii="Calibri" w:hAnsi="Calibri" w:cs="Calibri"/>
          <w:sz w:val="22"/>
          <w:szCs w:val="22"/>
        </w:rPr>
        <w:t xml:space="preserve"> – [</w:t>
      </w:r>
      <w:r w:rsidRPr="00C069DD">
        <w:rPr>
          <w:rFonts w:ascii="Calibri" w:hAnsi="Calibri" w:cs="Calibri"/>
          <w:sz w:val="22"/>
          <w:szCs w:val="22"/>
          <w:highlight w:val="lightGray"/>
        </w:rPr>
        <w:t>BUDE DOPLNĚNO</w:t>
      </w:r>
      <w:r w:rsidRPr="00C069DD">
        <w:rPr>
          <w:rFonts w:ascii="Calibri" w:hAnsi="Calibri" w:cs="Calibri"/>
          <w:sz w:val="22"/>
          <w:szCs w:val="22"/>
        </w:rPr>
        <w:t>] a [</w:t>
      </w:r>
      <w:r w:rsidRPr="00C069DD">
        <w:rPr>
          <w:rFonts w:ascii="Calibri" w:hAnsi="Calibri" w:cs="Calibri"/>
          <w:sz w:val="22"/>
          <w:szCs w:val="22"/>
          <w:highlight w:val="lightGray"/>
        </w:rPr>
        <w:t>BUDE DOPLNĚNO</w:t>
      </w:r>
      <w:r w:rsidRPr="00C069DD">
        <w:rPr>
          <w:rFonts w:ascii="Calibri" w:hAnsi="Calibri" w:cs="Calibri"/>
          <w:sz w:val="22"/>
          <w:szCs w:val="22"/>
        </w:rPr>
        <w:t>]</w:t>
      </w:r>
      <w:r w:rsidR="00E90F98" w:rsidRPr="004E686F">
        <w:rPr>
          <w:rFonts w:ascii="Calibri" w:hAnsi="Calibri" w:cs="Calibri"/>
          <w:sz w:val="22"/>
          <w:szCs w:val="22"/>
        </w:rPr>
        <w:t xml:space="preserve"> dále prohlašují, že </w:t>
      </w:r>
      <w:r w:rsidR="00E90F98" w:rsidRPr="00085A8A">
        <w:rPr>
          <w:rFonts w:ascii="Calibri" w:hAnsi="Calibri" w:cs="Calibri"/>
          <w:sz w:val="22"/>
          <w:szCs w:val="22"/>
        </w:rPr>
        <w:t xml:space="preserve">jsou vůči </w:t>
      </w:r>
      <w:r w:rsidR="00FA3AC9">
        <w:rPr>
          <w:rFonts w:ascii="Calibri" w:hAnsi="Calibri" w:cs="Calibri"/>
          <w:sz w:val="22"/>
          <w:szCs w:val="22"/>
        </w:rPr>
        <w:t xml:space="preserve">jednotlivému </w:t>
      </w:r>
      <w:r w:rsidR="00A44438">
        <w:rPr>
          <w:rFonts w:ascii="Calibri" w:hAnsi="Calibri" w:cs="Calibri"/>
          <w:sz w:val="22"/>
          <w:szCs w:val="22"/>
        </w:rPr>
        <w:t xml:space="preserve">Pověřujícímu zadavateli, </w:t>
      </w:r>
      <w:r w:rsidR="00E90F98" w:rsidRPr="00085A8A">
        <w:rPr>
          <w:rFonts w:ascii="Calibri" w:hAnsi="Calibri" w:cs="Calibri"/>
          <w:sz w:val="22"/>
          <w:szCs w:val="22"/>
        </w:rPr>
        <w:t>Ministerstvu a třetím osobám z jakýchkoliv právních v</w:t>
      </w:r>
      <w:r w:rsidR="003B2C9D" w:rsidRPr="00085A8A">
        <w:rPr>
          <w:rFonts w:ascii="Calibri" w:hAnsi="Calibri" w:cs="Calibri"/>
          <w:sz w:val="22"/>
          <w:szCs w:val="22"/>
        </w:rPr>
        <w:t>ztahů vzniklých v souvislosti se</w:t>
      </w:r>
      <w:r w:rsidR="00E90F98" w:rsidRPr="00085A8A">
        <w:rPr>
          <w:rFonts w:ascii="Calibri" w:hAnsi="Calibri" w:cs="Calibri"/>
          <w:sz w:val="22"/>
          <w:szCs w:val="22"/>
        </w:rPr>
        <w:t xml:space="preserve"> </w:t>
      </w:r>
      <w:r w:rsidR="003B2C9D" w:rsidRPr="00085A8A">
        <w:rPr>
          <w:rFonts w:ascii="Calibri" w:hAnsi="Calibri" w:cs="Calibri"/>
          <w:sz w:val="22"/>
          <w:szCs w:val="22"/>
        </w:rPr>
        <w:t>S</w:t>
      </w:r>
      <w:r w:rsidR="00E90F98" w:rsidRPr="00085A8A">
        <w:rPr>
          <w:rFonts w:ascii="Calibri" w:hAnsi="Calibri" w:cs="Calibri"/>
          <w:sz w:val="22"/>
          <w:szCs w:val="22"/>
        </w:rPr>
        <w:t xml:space="preserve">mlouvou zavázáni společně a nerozdílně, a to po celou dobu plnění </w:t>
      </w:r>
      <w:r w:rsidR="003B2C9D" w:rsidRPr="00085A8A">
        <w:rPr>
          <w:rFonts w:ascii="Calibri" w:hAnsi="Calibri" w:cs="Calibri"/>
          <w:sz w:val="22"/>
          <w:szCs w:val="22"/>
        </w:rPr>
        <w:t>S</w:t>
      </w:r>
      <w:r w:rsidR="00E90F98" w:rsidRPr="00085A8A">
        <w:rPr>
          <w:rFonts w:ascii="Calibri" w:hAnsi="Calibri" w:cs="Calibri"/>
          <w:sz w:val="22"/>
          <w:szCs w:val="22"/>
        </w:rPr>
        <w:t>mlouvy i po dobu trvání</w:t>
      </w:r>
      <w:r w:rsidR="003B2C9D" w:rsidRPr="00085A8A">
        <w:rPr>
          <w:rFonts w:ascii="Calibri" w:hAnsi="Calibri" w:cs="Calibri"/>
          <w:sz w:val="22"/>
          <w:szCs w:val="22"/>
        </w:rPr>
        <w:t xml:space="preserve"> jiných závazků vyplývajících ze S</w:t>
      </w:r>
      <w:r w:rsidR="00E90F98" w:rsidRPr="00085A8A">
        <w:rPr>
          <w:rFonts w:ascii="Calibri" w:hAnsi="Calibri" w:cs="Calibri"/>
          <w:sz w:val="22"/>
          <w:szCs w:val="22"/>
        </w:rPr>
        <w:t>mlouvy.</w:t>
      </w:r>
    </w:p>
    <w:p w14:paraId="217A5685" w14:textId="77777777" w:rsidR="00E90F98" w:rsidRPr="00085A8A" w:rsidRDefault="00E90F98" w:rsidP="00C83A68">
      <w:pPr>
        <w:pStyle w:val="bh2"/>
        <w:keepNext/>
        <w:spacing w:line="240" w:lineRule="atLeast"/>
        <w:rPr>
          <w:rFonts w:ascii="Calibri" w:hAnsi="Calibri" w:cs="Calibri"/>
          <w:sz w:val="22"/>
          <w:szCs w:val="22"/>
        </w:rPr>
      </w:pPr>
      <w:bookmarkStart w:id="315" w:name="_Toc307322857"/>
      <w:r w:rsidRPr="00085A8A">
        <w:rPr>
          <w:rFonts w:ascii="Calibri" w:hAnsi="Calibri" w:cs="Calibri"/>
          <w:sz w:val="22"/>
          <w:szCs w:val="22"/>
        </w:rPr>
        <w:lastRenderedPageBreak/>
        <w:t>Nepravdivost prohlášení Poskytovatele</w:t>
      </w:r>
      <w:bookmarkEnd w:id="315"/>
    </w:p>
    <w:p w14:paraId="6D55E58F" w14:textId="6B671C8E"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V případě, že se jakékoli prohlášení Poskytovatele dle </w:t>
      </w:r>
      <w:r w:rsidR="003B2C9D" w:rsidRPr="00085A8A">
        <w:rPr>
          <w:rFonts w:ascii="Calibri" w:hAnsi="Calibri" w:cs="Calibri"/>
          <w:sz w:val="22"/>
          <w:szCs w:val="22"/>
        </w:rPr>
        <w:t>S</w:t>
      </w:r>
      <w:r w:rsidRPr="00085A8A">
        <w:rPr>
          <w:rFonts w:ascii="Calibri" w:hAnsi="Calibri" w:cs="Calibri"/>
          <w:sz w:val="22"/>
          <w:szCs w:val="22"/>
        </w:rPr>
        <w:t>mlouvy ukáže jako nepravdivé, má se za</w:t>
      </w:r>
      <w:r w:rsidR="00F96F8E">
        <w:rPr>
          <w:rFonts w:ascii="Calibri" w:hAnsi="Calibri" w:cs="Calibri"/>
          <w:sz w:val="22"/>
          <w:szCs w:val="22"/>
        </w:rPr>
        <w:t xml:space="preserve"> </w:t>
      </w:r>
      <w:r w:rsidRPr="00085A8A">
        <w:rPr>
          <w:rFonts w:ascii="Calibri" w:hAnsi="Calibri" w:cs="Calibri"/>
          <w:sz w:val="22"/>
          <w:szCs w:val="22"/>
        </w:rPr>
        <w:t xml:space="preserve">to, že Poskytovatel v takovém případě porušil </w:t>
      </w:r>
      <w:r w:rsidR="003B2C9D" w:rsidRPr="00085A8A">
        <w:rPr>
          <w:rFonts w:ascii="Calibri" w:hAnsi="Calibri" w:cs="Calibri"/>
          <w:sz w:val="22"/>
          <w:szCs w:val="22"/>
        </w:rPr>
        <w:t>S</w:t>
      </w:r>
      <w:r w:rsidRPr="00085A8A">
        <w:rPr>
          <w:rFonts w:ascii="Calibri" w:hAnsi="Calibri" w:cs="Calibri"/>
          <w:sz w:val="22"/>
          <w:szCs w:val="22"/>
        </w:rPr>
        <w:t xml:space="preserve">mlouvu podstatným způsobem, přičemž Poskytovatel dále nahradí </w:t>
      </w:r>
      <w:r w:rsidR="009E7CBD">
        <w:rPr>
          <w:rFonts w:ascii="Calibri" w:hAnsi="Calibri" w:cs="Calibri"/>
          <w:sz w:val="22"/>
          <w:szCs w:val="22"/>
        </w:rPr>
        <w:t xml:space="preserve">Pověřujícímu zadavateli a/nebo </w:t>
      </w:r>
      <w:r w:rsidRPr="00085A8A">
        <w:rPr>
          <w:rFonts w:ascii="Calibri" w:hAnsi="Calibri" w:cs="Calibri"/>
          <w:sz w:val="22"/>
          <w:szCs w:val="22"/>
        </w:rPr>
        <w:t xml:space="preserve">Ministerstvu veškerou škodu nebo újmu, která </w:t>
      </w:r>
      <w:r w:rsidR="009E7CBD">
        <w:rPr>
          <w:rFonts w:ascii="Calibri" w:hAnsi="Calibri" w:cs="Calibri"/>
          <w:sz w:val="22"/>
          <w:szCs w:val="22"/>
        </w:rPr>
        <w:t xml:space="preserve">Pověřujícímu zadavateli a/nebo </w:t>
      </w:r>
      <w:r w:rsidRPr="00085A8A">
        <w:rPr>
          <w:rFonts w:ascii="Calibri" w:hAnsi="Calibri" w:cs="Calibri"/>
          <w:sz w:val="22"/>
          <w:szCs w:val="22"/>
        </w:rPr>
        <w:t>Ministerstvu vznikne v důsledku takového stavu.</w:t>
      </w:r>
    </w:p>
    <w:p w14:paraId="13549677" w14:textId="77777777" w:rsidR="00E90F98" w:rsidRPr="00085A8A" w:rsidRDefault="00E90F98" w:rsidP="00C83A68">
      <w:pPr>
        <w:pStyle w:val="bh2"/>
        <w:keepNext/>
        <w:spacing w:line="240" w:lineRule="atLeast"/>
        <w:rPr>
          <w:rFonts w:ascii="Calibri" w:hAnsi="Calibri" w:cs="Calibri"/>
          <w:sz w:val="22"/>
          <w:szCs w:val="22"/>
        </w:rPr>
      </w:pPr>
      <w:bookmarkStart w:id="316" w:name="_Toc307322858"/>
      <w:r w:rsidRPr="00085A8A">
        <w:rPr>
          <w:rFonts w:ascii="Calibri" w:hAnsi="Calibri" w:cs="Calibri"/>
          <w:sz w:val="22"/>
          <w:szCs w:val="22"/>
        </w:rPr>
        <w:t>Závazek na zajištění pravdivosti a platnosti prohlášení Poskytovatele</w:t>
      </w:r>
      <w:bookmarkEnd w:id="316"/>
      <w:r w:rsidRPr="00085A8A">
        <w:rPr>
          <w:rFonts w:ascii="Calibri" w:hAnsi="Calibri" w:cs="Calibri"/>
          <w:sz w:val="22"/>
          <w:szCs w:val="22"/>
        </w:rPr>
        <w:t xml:space="preserve"> </w:t>
      </w:r>
    </w:p>
    <w:p w14:paraId="2F1CFBEB" w14:textId="7F696A9D"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Poskytovatel se zavazuje vyvinout dostatečné úsilí pro to, aby prohlášení Poskytovatele dle </w:t>
      </w:r>
      <w:r w:rsidR="003B2C9D" w:rsidRPr="00085A8A">
        <w:rPr>
          <w:rFonts w:ascii="Calibri" w:hAnsi="Calibri" w:cs="Calibri"/>
          <w:sz w:val="22"/>
          <w:szCs w:val="22"/>
        </w:rPr>
        <w:t>S</w:t>
      </w:r>
      <w:r w:rsidRPr="00085A8A">
        <w:rPr>
          <w:rFonts w:ascii="Calibri" w:hAnsi="Calibri" w:cs="Calibri"/>
          <w:sz w:val="22"/>
          <w:szCs w:val="22"/>
        </w:rPr>
        <w:t xml:space="preserve">mlouvy zůstala pravdivá a v platnosti po celou dobu účinnosti </w:t>
      </w:r>
      <w:r w:rsidR="003B2C9D" w:rsidRPr="00085A8A">
        <w:rPr>
          <w:rFonts w:ascii="Calibri" w:hAnsi="Calibri" w:cs="Calibri"/>
          <w:sz w:val="22"/>
          <w:szCs w:val="22"/>
        </w:rPr>
        <w:t>S</w:t>
      </w:r>
      <w:r w:rsidRPr="00085A8A">
        <w:rPr>
          <w:rFonts w:ascii="Calibri" w:hAnsi="Calibri" w:cs="Calibri"/>
          <w:sz w:val="22"/>
          <w:szCs w:val="22"/>
        </w:rPr>
        <w:t xml:space="preserve">mlouvy. </w:t>
      </w:r>
      <w:r w:rsidR="00A31247">
        <w:rPr>
          <w:rFonts w:ascii="Calibri" w:hAnsi="Calibri" w:cs="Calibri"/>
          <w:sz w:val="22"/>
          <w:szCs w:val="22"/>
        </w:rPr>
        <w:t xml:space="preserve">Každý </w:t>
      </w:r>
      <w:r w:rsidR="009E7CBD">
        <w:rPr>
          <w:rFonts w:ascii="Calibri" w:hAnsi="Calibri" w:cs="Calibri"/>
          <w:sz w:val="22"/>
          <w:szCs w:val="22"/>
        </w:rPr>
        <w:t xml:space="preserve">Pověřující zadavatel nebo </w:t>
      </w:r>
      <w:r w:rsidRPr="00085A8A">
        <w:rPr>
          <w:rFonts w:ascii="Calibri" w:hAnsi="Calibri" w:cs="Calibri"/>
          <w:sz w:val="22"/>
          <w:szCs w:val="22"/>
        </w:rPr>
        <w:t>Ministerstvo j</w:t>
      </w:r>
      <w:r w:rsidR="00F523D0">
        <w:rPr>
          <w:rFonts w:ascii="Calibri" w:hAnsi="Calibri" w:cs="Calibri"/>
          <w:sz w:val="22"/>
          <w:szCs w:val="22"/>
        </w:rPr>
        <w:t>sou</w:t>
      </w:r>
      <w:r w:rsidRPr="00085A8A">
        <w:rPr>
          <w:rFonts w:ascii="Calibri" w:hAnsi="Calibri" w:cs="Calibri"/>
          <w:sz w:val="22"/>
          <w:szCs w:val="22"/>
        </w:rPr>
        <w:t xml:space="preserve"> oprávněn</w:t>
      </w:r>
      <w:r w:rsidR="00F523D0">
        <w:rPr>
          <w:rFonts w:ascii="Calibri" w:hAnsi="Calibri" w:cs="Calibri"/>
          <w:sz w:val="22"/>
          <w:szCs w:val="22"/>
        </w:rPr>
        <w:t>i</w:t>
      </w:r>
      <w:r w:rsidRPr="00085A8A">
        <w:rPr>
          <w:rFonts w:ascii="Calibri" w:hAnsi="Calibri" w:cs="Calibri"/>
          <w:sz w:val="22"/>
          <w:szCs w:val="22"/>
        </w:rPr>
        <w:t xml:space="preserve"> skutečnosti uvedené v čl</w:t>
      </w:r>
      <w:r w:rsidR="00CA6944">
        <w:rPr>
          <w:rFonts w:ascii="Calibri" w:hAnsi="Calibri" w:cs="Calibri"/>
          <w:sz w:val="22"/>
          <w:szCs w:val="22"/>
        </w:rPr>
        <w:t>.</w:t>
      </w:r>
      <w:r w:rsidRPr="00085A8A">
        <w:rPr>
          <w:rFonts w:ascii="Calibri" w:hAnsi="Calibri" w:cs="Calibri"/>
          <w:sz w:val="22"/>
          <w:szCs w:val="22"/>
        </w:rPr>
        <w:t xml:space="preserve"> </w:t>
      </w:r>
      <w:r w:rsidR="00436EEE" w:rsidRPr="00085A8A">
        <w:rPr>
          <w:rFonts w:ascii="Calibri" w:hAnsi="Calibri" w:cs="Calibri"/>
          <w:sz w:val="22"/>
          <w:szCs w:val="22"/>
        </w:rPr>
        <w:fldChar w:fldCharType="begin"/>
      </w:r>
      <w:r w:rsidRPr="00085A8A">
        <w:rPr>
          <w:rFonts w:ascii="Calibri" w:hAnsi="Calibri" w:cs="Calibri"/>
          <w:sz w:val="22"/>
          <w:szCs w:val="22"/>
        </w:rPr>
        <w:instrText xml:space="preserve"> REF _Ref301280854 \r \h  \* MERGEFORMAT </w:instrText>
      </w:r>
      <w:r w:rsidR="00436EEE" w:rsidRPr="00085A8A">
        <w:rPr>
          <w:rFonts w:ascii="Calibri" w:hAnsi="Calibri" w:cs="Calibri"/>
          <w:sz w:val="22"/>
          <w:szCs w:val="22"/>
        </w:rPr>
      </w:r>
      <w:r w:rsidR="00436EEE" w:rsidRPr="00085A8A">
        <w:rPr>
          <w:rFonts w:ascii="Calibri" w:hAnsi="Calibri" w:cs="Calibri"/>
          <w:sz w:val="22"/>
          <w:szCs w:val="22"/>
        </w:rPr>
        <w:fldChar w:fldCharType="separate"/>
      </w:r>
      <w:r w:rsidR="006153DE">
        <w:rPr>
          <w:rFonts w:ascii="Calibri" w:hAnsi="Calibri" w:cs="Calibri"/>
          <w:sz w:val="22"/>
          <w:szCs w:val="22"/>
        </w:rPr>
        <w:t>1</w:t>
      </w:r>
      <w:r w:rsidR="00283360">
        <w:rPr>
          <w:rFonts w:ascii="Calibri" w:hAnsi="Calibri" w:cs="Calibri"/>
          <w:sz w:val="22"/>
          <w:szCs w:val="22"/>
        </w:rPr>
        <w:t>0</w:t>
      </w:r>
      <w:r w:rsidR="006153DE">
        <w:rPr>
          <w:rFonts w:ascii="Calibri" w:hAnsi="Calibri" w:cs="Calibri"/>
          <w:sz w:val="22"/>
          <w:szCs w:val="22"/>
        </w:rPr>
        <w:t>.1</w:t>
      </w:r>
      <w:r w:rsidR="00436EEE" w:rsidRPr="00085A8A">
        <w:rPr>
          <w:rFonts w:ascii="Calibri" w:hAnsi="Calibri" w:cs="Calibri"/>
          <w:sz w:val="22"/>
          <w:szCs w:val="22"/>
        </w:rPr>
        <w:fldChar w:fldCharType="end"/>
      </w:r>
      <w:r w:rsidR="00A27D09" w:rsidRPr="00085A8A">
        <w:rPr>
          <w:rFonts w:ascii="Calibri" w:hAnsi="Calibri" w:cs="Calibri"/>
          <w:sz w:val="22"/>
          <w:szCs w:val="22"/>
        </w:rPr>
        <w:t>.</w:t>
      </w:r>
      <w:r w:rsidRPr="00085A8A">
        <w:rPr>
          <w:rFonts w:ascii="Calibri" w:hAnsi="Calibri" w:cs="Calibri"/>
          <w:sz w:val="22"/>
          <w:szCs w:val="22"/>
        </w:rPr>
        <w:t xml:space="preserve"> </w:t>
      </w:r>
      <w:r w:rsidR="00695E40" w:rsidRPr="00085A8A">
        <w:rPr>
          <w:rFonts w:ascii="Calibri" w:hAnsi="Calibri" w:cs="Calibri"/>
          <w:sz w:val="22"/>
          <w:szCs w:val="22"/>
        </w:rPr>
        <w:t>S</w:t>
      </w:r>
      <w:r w:rsidRPr="00085A8A">
        <w:rPr>
          <w:rFonts w:ascii="Calibri" w:hAnsi="Calibri" w:cs="Calibri"/>
          <w:sz w:val="22"/>
          <w:szCs w:val="22"/>
        </w:rPr>
        <w:t>mlouvy nezávisle ověřit nebo požádat Poskytovatele, aby zdarma poskytl</w:t>
      </w:r>
      <w:r w:rsidR="009E7CBD">
        <w:rPr>
          <w:rFonts w:ascii="Calibri" w:hAnsi="Calibri" w:cs="Calibri"/>
          <w:sz w:val="22"/>
          <w:szCs w:val="22"/>
        </w:rPr>
        <w:t xml:space="preserve"> Pověřujícímu zadavateli nebo</w:t>
      </w:r>
      <w:r w:rsidRPr="00085A8A">
        <w:rPr>
          <w:rFonts w:ascii="Calibri" w:hAnsi="Calibri" w:cs="Calibri"/>
          <w:sz w:val="22"/>
          <w:szCs w:val="22"/>
        </w:rPr>
        <w:t xml:space="preserve"> Ministerstvu doklad potvrzující tvrzené skutečnosti.</w:t>
      </w:r>
    </w:p>
    <w:p w14:paraId="05F9320D" w14:textId="77777777" w:rsidR="00E90F98" w:rsidRPr="00085A8A" w:rsidRDefault="00E90F98" w:rsidP="00C83A68">
      <w:pPr>
        <w:pStyle w:val="bh1"/>
        <w:keepNext/>
        <w:spacing w:before="480" w:line="240" w:lineRule="atLeast"/>
        <w:rPr>
          <w:rFonts w:ascii="Calibri" w:hAnsi="Calibri" w:cs="Calibri"/>
          <w:sz w:val="22"/>
          <w:szCs w:val="22"/>
        </w:rPr>
      </w:pPr>
      <w:bookmarkStart w:id="317" w:name="_Toc307322859"/>
      <w:r w:rsidRPr="00085A8A">
        <w:rPr>
          <w:rFonts w:ascii="Calibri" w:hAnsi="Calibri" w:cs="Calibri"/>
          <w:sz w:val="22"/>
          <w:szCs w:val="22"/>
        </w:rPr>
        <w:t>Smluvní pokuty</w:t>
      </w:r>
      <w:r w:rsidR="00DC5BA7" w:rsidRPr="00085A8A">
        <w:rPr>
          <w:rFonts w:ascii="Calibri" w:hAnsi="Calibri" w:cs="Calibri"/>
          <w:sz w:val="22"/>
          <w:szCs w:val="22"/>
        </w:rPr>
        <w:t>, sleva z ceny</w:t>
      </w:r>
      <w:r w:rsidRPr="00085A8A">
        <w:rPr>
          <w:rFonts w:ascii="Calibri" w:hAnsi="Calibri" w:cs="Calibri"/>
          <w:sz w:val="22"/>
          <w:szCs w:val="22"/>
        </w:rPr>
        <w:t xml:space="preserve"> a náhrada škody</w:t>
      </w:r>
      <w:bookmarkEnd w:id="317"/>
    </w:p>
    <w:p w14:paraId="137C9127" w14:textId="6A1ED029" w:rsidR="00E90F98" w:rsidRPr="00085A8A" w:rsidRDefault="001151AD" w:rsidP="00C83A68">
      <w:pPr>
        <w:pStyle w:val="bh2"/>
        <w:keepNext/>
        <w:spacing w:line="240" w:lineRule="atLeast"/>
        <w:rPr>
          <w:rFonts w:ascii="Calibri" w:hAnsi="Calibri" w:cs="Calibri"/>
          <w:sz w:val="22"/>
          <w:szCs w:val="22"/>
        </w:rPr>
      </w:pPr>
      <w:bookmarkStart w:id="318" w:name="_Toc301283865"/>
      <w:bookmarkStart w:id="319" w:name="_Toc301283866"/>
      <w:bookmarkStart w:id="320" w:name="_Toc266787228"/>
      <w:bookmarkStart w:id="321" w:name="_Toc301200614"/>
      <w:bookmarkStart w:id="322" w:name="_Toc301200763"/>
      <w:bookmarkStart w:id="323" w:name="_Toc301283868"/>
      <w:bookmarkStart w:id="324" w:name="_Toc307322861"/>
      <w:bookmarkEnd w:id="318"/>
      <w:bookmarkEnd w:id="319"/>
      <w:bookmarkEnd w:id="320"/>
      <w:bookmarkEnd w:id="321"/>
      <w:bookmarkEnd w:id="322"/>
      <w:bookmarkEnd w:id="323"/>
      <w:r>
        <w:rPr>
          <w:rFonts w:ascii="Calibri" w:hAnsi="Calibri" w:cs="Calibri"/>
          <w:sz w:val="22"/>
          <w:szCs w:val="22"/>
        </w:rPr>
        <w:t xml:space="preserve">Smluvní pokuta pro nedodržení Doby </w:t>
      </w:r>
      <w:r w:rsidR="00E90F98" w:rsidRPr="00085A8A">
        <w:rPr>
          <w:rFonts w:ascii="Calibri" w:hAnsi="Calibri" w:cs="Calibri"/>
          <w:sz w:val="22"/>
          <w:szCs w:val="22"/>
        </w:rPr>
        <w:t>zavedení Služb</w:t>
      </w:r>
      <w:bookmarkEnd w:id="324"/>
      <w:r w:rsidR="006537F1">
        <w:rPr>
          <w:rFonts w:ascii="Calibri" w:hAnsi="Calibri" w:cs="Calibri"/>
          <w:sz w:val="22"/>
          <w:szCs w:val="22"/>
          <w:lang w:val="cs-CZ"/>
        </w:rPr>
        <w:t>y</w:t>
      </w:r>
    </w:p>
    <w:p w14:paraId="2CD953D8" w14:textId="25BED0FD" w:rsidR="00E90F98"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Pokud Poskytovatel ve vztahu ke Službě poskytované dle </w:t>
      </w:r>
      <w:r w:rsidR="000B5453" w:rsidRPr="00085A8A">
        <w:rPr>
          <w:rFonts w:ascii="Calibri" w:hAnsi="Calibri" w:cs="Calibri"/>
          <w:sz w:val="22"/>
          <w:szCs w:val="22"/>
        </w:rPr>
        <w:t>S</w:t>
      </w:r>
      <w:r w:rsidRPr="00085A8A">
        <w:rPr>
          <w:rFonts w:ascii="Calibri" w:hAnsi="Calibri" w:cs="Calibri"/>
          <w:sz w:val="22"/>
          <w:szCs w:val="22"/>
        </w:rPr>
        <w:t>mlouvy Koncovému uživateli nesplní Kvalitativní ukazatel „</w:t>
      </w:r>
      <w:r w:rsidRPr="00085A8A">
        <w:rPr>
          <w:rFonts w:ascii="Calibri" w:hAnsi="Calibri" w:cs="Calibri"/>
          <w:i/>
          <w:sz w:val="22"/>
          <w:szCs w:val="22"/>
        </w:rPr>
        <w:t>Doba zavedení Služby</w:t>
      </w:r>
      <w:r w:rsidRPr="00085A8A">
        <w:rPr>
          <w:rFonts w:ascii="Calibri" w:hAnsi="Calibri" w:cs="Calibri"/>
          <w:sz w:val="22"/>
          <w:szCs w:val="22"/>
        </w:rPr>
        <w:t xml:space="preserve">“ tak, jak je tento </w:t>
      </w:r>
      <w:r w:rsidR="00D97B4E" w:rsidRPr="00AC5590">
        <w:rPr>
          <w:rFonts w:ascii="Calibri" w:hAnsi="Calibri" w:cs="Calibri"/>
          <w:sz w:val="22"/>
          <w:szCs w:val="22"/>
        </w:rPr>
        <w:t>vymezen</w:t>
      </w:r>
      <w:r w:rsidR="00BA0289" w:rsidRPr="00AC5590">
        <w:rPr>
          <w:rFonts w:ascii="Calibri" w:hAnsi="Calibri" w:cs="Calibri"/>
          <w:sz w:val="22"/>
          <w:szCs w:val="22"/>
        </w:rPr>
        <w:t xml:space="preserve"> </w:t>
      </w:r>
      <w:r w:rsidR="00D97B4E" w:rsidRPr="00AC5590">
        <w:rPr>
          <w:rFonts w:ascii="Calibri" w:hAnsi="Calibri" w:cs="Calibri"/>
          <w:sz w:val="22"/>
          <w:szCs w:val="22"/>
        </w:rPr>
        <w:t>v</w:t>
      </w:r>
      <w:r w:rsidR="00BA0289" w:rsidRPr="00AC5590">
        <w:rPr>
          <w:rFonts w:ascii="Calibri" w:hAnsi="Calibri" w:cs="Calibri"/>
          <w:sz w:val="22"/>
          <w:szCs w:val="22"/>
        </w:rPr>
        <w:t xml:space="preserve"> čl. 5.</w:t>
      </w:r>
      <w:r w:rsidR="00943DDE">
        <w:rPr>
          <w:rFonts w:ascii="Calibri" w:hAnsi="Calibri" w:cs="Calibri"/>
          <w:sz w:val="22"/>
          <w:szCs w:val="22"/>
        </w:rPr>
        <w:t>5.</w:t>
      </w:r>
      <w:r w:rsidR="00BA0289">
        <w:rPr>
          <w:rFonts w:ascii="Calibri" w:hAnsi="Calibri" w:cs="Calibri"/>
          <w:sz w:val="22"/>
          <w:szCs w:val="22"/>
        </w:rPr>
        <w:t xml:space="preserve"> Smlouvy</w:t>
      </w:r>
      <w:r w:rsidRPr="00085A8A">
        <w:rPr>
          <w:rFonts w:ascii="Calibri" w:hAnsi="Calibri" w:cs="Calibri"/>
          <w:sz w:val="22"/>
          <w:szCs w:val="22"/>
        </w:rPr>
        <w:t xml:space="preserve">, </w:t>
      </w:r>
      <w:r w:rsidR="007E4936">
        <w:rPr>
          <w:rFonts w:ascii="Calibri" w:hAnsi="Calibri" w:cs="Calibri"/>
          <w:sz w:val="22"/>
          <w:szCs w:val="22"/>
        </w:rPr>
        <w:t xml:space="preserve">a dostane se tak do prodlení se zavedením Služby, </w:t>
      </w:r>
      <w:r w:rsidRPr="00085A8A">
        <w:rPr>
          <w:rFonts w:ascii="Calibri" w:hAnsi="Calibri" w:cs="Calibri"/>
          <w:sz w:val="22"/>
          <w:szCs w:val="22"/>
        </w:rPr>
        <w:t>je Poskytovatel povinen uhradit Koncovému uživateli smluvní pokutu, jejíž výše bude vypočtena podle následující</w:t>
      </w:r>
      <w:r w:rsidR="00D52A77">
        <w:rPr>
          <w:rFonts w:ascii="Calibri" w:hAnsi="Calibri" w:cs="Calibri"/>
          <w:sz w:val="22"/>
          <w:szCs w:val="22"/>
        </w:rPr>
        <w:t xml:space="preserve"> tabulky</w:t>
      </w:r>
      <w:r w:rsidR="00EC1F30">
        <w:rPr>
          <w:rFonts w:ascii="Calibri" w:hAnsi="Calibri" w:cs="Calibri"/>
          <w:sz w:val="22"/>
          <w:szCs w:val="22"/>
        </w:rPr>
        <w:t>:</w:t>
      </w:r>
    </w:p>
    <w:p w14:paraId="42401EFA" w14:textId="77777777" w:rsidR="00405D60" w:rsidRPr="00085A8A" w:rsidRDefault="00405D60" w:rsidP="00405D60">
      <w:pPr>
        <w:autoSpaceDE w:val="0"/>
        <w:autoSpaceDN w:val="0"/>
        <w:adjustRightInd w:val="0"/>
        <w:spacing w:line="240" w:lineRule="atLeast"/>
        <w:ind w:left="705"/>
        <w:rPr>
          <w:rFonts w:ascii="Calibri" w:hAnsi="Calibri" w:cs="Calibri"/>
          <w:b/>
          <w:sz w:val="22"/>
          <w:szCs w:val="22"/>
        </w:rPr>
      </w:pPr>
      <w:r w:rsidRPr="00085A8A">
        <w:rPr>
          <w:rFonts w:ascii="Calibri" w:hAnsi="Calibri" w:cs="Calibri"/>
          <w:b/>
          <w:sz w:val="22"/>
          <w:szCs w:val="22"/>
        </w:rPr>
        <w:t>Tabulka č. 1</w:t>
      </w:r>
    </w:p>
    <w:tbl>
      <w:tblPr>
        <w:tblStyle w:val="Mkatabulky"/>
        <w:tblW w:w="0" w:type="auto"/>
        <w:tblInd w:w="704" w:type="dxa"/>
        <w:tblLook w:val="04A0" w:firstRow="1" w:lastRow="0" w:firstColumn="1" w:lastColumn="0" w:noHBand="0" w:noVBand="1"/>
      </w:tblPr>
      <w:tblGrid>
        <w:gridCol w:w="3969"/>
        <w:gridCol w:w="4387"/>
      </w:tblGrid>
      <w:tr w:rsidR="00405D60" w:rsidRPr="00274EF4" w14:paraId="1AFD346D" w14:textId="77777777" w:rsidTr="00271890">
        <w:tc>
          <w:tcPr>
            <w:tcW w:w="3969" w:type="dxa"/>
          </w:tcPr>
          <w:p w14:paraId="30F13563" w14:textId="53970AE7" w:rsidR="00405D60" w:rsidRPr="00274EF4" w:rsidRDefault="00037370" w:rsidP="005D7F73">
            <w:pPr>
              <w:tabs>
                <w:tab w:val="left" w:pos="851"/>
              </w:tabs>
              <w:spacing w:line="240" w:lineRule="atLeast"/>
              <w:rPr>
                <w:rFonts w:asciiTheme="majorHAnsi" w:hAnsiTheme="majorHAnsi"/>
                <w:sz w:val="22"/>
                <w:szCs w:val="22"/>
              </w:rPr>
            </w:pPr>
            <w:r>
              <w:rPr>
                <w:rFonts w:asciiTheme="majorHAnsi" w:hAnsiTheme="majorHAnsi"/>
                <w:sz w:val="22"/>
                <w:szCs w:val="22"/>
              </w:rPr>
              <w:t>5</w:t>
            </w:r>
            <w:r w:rsidR="00405D60" w:rsidRPr="00274EF4">
              <w:rPr>
                <w:rFonts w:asciiTheme="majorHAnsi" w:hAnsiTheme="majorHAnsi"/>
                <w:sz w:val="22"/>
                <w:szCs w:val="22"/>
              </w:rPr>
              <w:t xml:space="preserve">% z měsíční ceny dané </w:t>
            </w:r>
            <w:r w:rsidR="000A5948">
              <w:rPr>
                <w:rFonts w:asciiTheme="majorHAnsi" w:hAnsiTheme="majorHAnsi"/>
                <w:sz w:val="22"/>
                <w:szCs w:val="22"/>
              </w:rPr>
              <w:t>S</w:t>
            </w:r>
            <w:r w:rsidR="00405D60" w:rsidRPr="00274EF4">
              <w:rPr>
                <w:rFonts w:asciiTheme="majorHAnsi" w:hAnsiTheme="majorHAnsi"/>
                <w:sz w:val="22"/>
                <w:szCs w:val="22"/>
              </w:rPr>
              <w:t xml:space="preserve">lužby </w:t>
            </w:r>
          </w:p>
        </w:tc>
        <w:tc>
          <w:tcPr>
            <w:tcW w:w="4387" w:type="dxa"/>
          </w:tcPr>
          <w:p w14:paraId="3099E544" w14:textId="648A1D80" w:rsidR="00405D60" w:rsidRPr="00274EF4" w:rsidRDefault="00F955E5" w:rsidP="007E4936">
            <w:pPr>
              <w:tabs>
                <w:tab w:val="left" w:pos="851"/>
              </w:tabs>
              <w:spacing w:line="240" w:lineRule="atLeast"/>
              <w:rPr>
                <w:rFonts w:asciiTheme="majorHAnsi" w:hAnsiTheme="majorHAnsi"/>
                <w:sz w:val="22"/>
                <w:szCs w:val="22"/>
              </w:rPr>
            </w:pPr>
            <w:r w:rsidRPr="00274EF4">
              <w:rPr>
                <w:rFonts w:asciiTheme="majorHAnsi" w:hAnsiTheme="majorHAnsi"/>
                <w:sz w:val="22"/>
                <w:szCs w:val="22"/>
              </w:rPr>
              <w:t xml:space="preserve">při </w:t>
            </w:r>
            <w:r w:rsidR="007E4936">
              <w:rPr>
                <w:rFonts w:asciiTheme="majorHAnsi" w:hAnsiTheme="majorHAnsi"/>
                <w:sz w:val="22"/>
                <w:szCs w:val="22"/>
              </w:rPr>
              <w:t>prodlení</w:t>
            </w:r>
            <w:r w:rsidRPr="00274EF4">
              <w:rPr>
                <w:rFonts w:asciiTheme="majorHAnsi" w:hAnsiTheme="majorHAnsi"/>
                <w:sz w:val="22"/>
                <w:szCs w:val="22"/>
              </w:rPr>
              <w:t xml:space="preserve"> </w:t>
            </w:r>
            <w:r w:rsidR="00405D60" w:rsidRPr="00274EF4">
              <w:rPr>
                <w:rFonts w:asciiTheme="majorHAnsi" w:hAnsiTheme="majorHAnsi"/>
                <w:sz w:val="22"/>
                <w:szCs w:val="22"/>
              </w:rPr>
              <w:t>do 3 pracovních dnů včetně</w:t>
            </w:r>
          </w:p>
        </w:tc>
      </w:tr>
      <w:tr w:rsidR="00405D60" w:rsidRPr="00274EF4" w14:paraId="11E33A35" w14:textId="77777777" w:rsidTr="00271890">
        <w:tc>
          <w:tcPr>
            <w:tcW w:w="3969" w:type="dxa"/>
          </w:tcPr>
          <w:p w14:paraId="7ED10173" w14:textId="28CCF687" w:rsidR="00405D60" w:rsidRPr="00274EF4" w:rsidRDefault="00037370" w:rsidP="00037370">
            <w:pPr>
              <w:tabs>
                <w:tab w:val="left" w:pos="851"/>
              </w:tabs>
              <w:spacing w:line="240" w:lineRule="atLeast"/>
              <w:rPr>
                <w:rFonts w:asciiTheme="majorHAnsi" w:hAnsiTheme="majorHAnsi"/>
                <w:sz w:val="22"/>
                <w:szCs w:val="22"/>
              </w:rPr>
            </w:pPr>
            <w:r>
              <w:rPr>
                <w:rFonts w:asciiTheme="majorHAnsi" w:hAnsiTheme="majorHAnsi"/>
                <w:sz w:val="22"/>
                <w:szCs w:val="22"/>
              </w:rPr>
              <w:t>10</w:t>
            </w:r>
            <w:r w:rsidR="00405D60" w:rsidRPr="00274EF4">
              <w:rPr>
                <w:rFonts w:asciiTheme="majorHAnsi" w:hAnsiTheme="majorHAnsi"/>
                <w:sz w:val="22"/>
                <w:szCs w:val="22"/>
              </w:rPr>
              <w:t xml:space="preserve">% z měsíční ceny dané </w:t>
            </w:r>
            <w:r w:rsidR="000A5948">
              <w:rPr>
                <w:rFonts w:asciiTheme="majorHAnsi" w:hAnsiTheme="majorHAnsi"/>
                <w:sz w:val="22"/>
                <w:szCs w:val="22"/>
              </w:rPr>
              <w:t>S</w:t>
            </w:r>
            <w:r w:rsidR="00405D60" w:rsidRPr="00274EF4">
              <w:rPr>
                <w:rFonts w:asciiTheme="majorHAnsi" w:hAnsiTheme="majorHAnsi"/>
                <w:sz w:val="22"/>
                <w:szCs w:val="22"/>
              </w:rPr>
              <w:t>lužby</w:t>
            </w:r>
          </w:p>
        </w:tc>
        <w:tc>
          <w:tcPr>
            <w:tcW w:w="4387" w:type="dxa"/>
          </w:tcPr>
          <w:p w14:paraId="3331A066" w14:textId="5A1A7487" w:rsidR="00405D60" w:rsidRPr="00274EF4" w:rsidRDefault="00F955E5" w:rsidP="007E4936">
            <w:pPr>
              <w:tabs>
                <w:tab w:val="left" w:pos="851"/>
              </w:tabs>
              <w:spacing w:line="240" w:lineRule="atLeast"/>
              <w:rPr>
                <w:rFonts w:asciiTheme="majorHAnsi" w:hAnsiTheme="majorHAnsi"/>
                <w:sz w:val="22"/>
                <w:szCs w:val="22"/>
              </w:rPr>
            </w:pPr>
            <w:r w:rsidRPr="00274EF4">
              <w:rPr>
                <w:rFonts w:asciiTheme="majorHAnsi" w:hAnsiTheme="majorHAnsi"/>
                <w:sz w:val="22"/>
                <w:szCs w:val="22"/>
              </w:rPr>
              <w:t xml:space="preserve">při </w:t>
            </w:r>
            <w:r w:rsidR="007E4936">
              <w:rPr>
                <w:rFonts w:asciiTheme="majorHAnsi" w:hAnsiTheme="majorHAnsi"/>
                <w:sz w:val="22"/>
                <w:szCs w:val="22"/>
              </w:rPr>
              <w:t>prodlení</w:t>
            </w:r>
            <w:r w:rsidRPr="00274EF4">
              <w:rPr>
                <w:rFonts w:asciiTheme="majorHAnsi" w:hAnsiTheme="majorHAnsi"/>
                <w:sz w:val="22"/>
                <w:szCs w:val="22"/>
              </w:rPr>
              <w:t xml:space="preserve"> </w:t>
            </w:r>
            <w:r w:rsidR="00405D60" w:rsidRPr="00274EF4">
              <w:rPr>
                <w:rFonts w:asciiTheme="majorHAnsi" w:hAnsiTheme="majorHAnsi"/>
                <w:sz w:val="22"/>
                <w:szCs w:val="22"/>
              </w:rPr>
              <w:t>4-10 pracovních dnů včetně</w:t>
            </w:r>
          </w:p>
        </w:tc>
      </w:tr>
      <w:tr w:rsidR="00405D60" w:rsidRPr="00274EF4" w14:paraId="1C0B1A8E" w14:textId="77777777" w:rsidTr="00271890">
        <w:tc>
          <w:tcPr>
            <w:tcW w:w="3969" w:type="dxa"/>
          </w:tcPr>
          <w:p w14:paraId="553CABDD" w14:textId="3614B3EA" w:rsidR="00405D60" w:rsidRPr="00274EF4" w:rsidRDefault="00405D60" w:rsidP="000A5948">
            <w:pPr>
              <w:tabs>
                <w:tab w:val="left" w:pos="851"/>
              </w:tabs>
              <w:spacing w:line="240" w:lineRule="atLeast"/>
              <w:rPr>
                <w:rFonts w:asciiTheme="majorHAnsi" w:hAnsiTheme="majorHAnsi"/>
                <w:sz w:val="22"/>
                <w:szCs w:val="22"/>
              </w:rPr>
            </w:pPr>
            <w:r w:rsidRPr="00274EF4">
              <w:rPr>
                <w:rFonts w:asciiTheme="majorHAnsi" w:hAnsiTheme="majorHAnsi"/>
                <w:sz w:val="22"/>
                <w:szCs w:val="22"/>
              </w:rPr>
              <w:t xml:space="preserve">20% z měsíční ceny dané </w:t>
            </w:r>
            <w:r w:rsidR="000A5948">
              <w:rPr>
                <w:rFonts w:asciiTheme="majorHAnsi" w:hAnsiTheme="majorHAnsi"/>
                <w:sz w:val="22"/>
                <w:szCs w:val="22"/>
              </w:rPr>
              <w:t>S</w:t>
            </w:r>
            <w:r w:rsidRPr="00274EF4">
              <w:rPr>
                <w:rFonts w:asciiTheme="majorHAnsi" w:hAnsiTheme="majorHAnsi"/>
                <w:sz w:val="22"/>
                <w:szCs w:val="22"/>
              </w:rPr>
              <w:t>lužby</w:t>
            </w:r>
          </w:p>
        </w:tc>
        <w:tc>
          <w:tcPr>
            <w:tcW w:w="4387" w:type="dxa"/>
          </w:tcPr>
          <w:p w14:paraId="139A285C" w14:textId="63378952" w:rsidR="00405D60" w:rsidRPr="00274EF4" w:rsidRDefault="00F955E5" w:rsidP="007E4936">
            <w:pPr>
              <w:tabs>
                <w:tab w:val="left" w:pos="851"/>
              </w:tabs>
              <w:spacing w:line="240" w:lineRule="atLeast"/>
              <w:rPr>
                <w:rFonts w:asciiTheme="majorHAnsi" w:hAnsiTheme="majorHAnsi"/>
                <w:sz w:val="22"/>
                <w:szCs w:val="22"/>
              </w:rPr>
            </w:pPr>
            <w:r w:rsidRPr="00274EF4">
              <w:rPr>
                <w:rFonts w:asciiTheme="majorHAnsi" w:hAnsiTheme="majorHAnsi"/>
                <w:sz w:val="22"/>
                <w:szCs w:val="22"/>
              </w:rPr>
              <w:t xml:space="preserve">při </w:t>
            </w:r>
            <w:r w:rsidR="007E4936">
              <w:rPr>
                <w:rFonts w:asciiTheme="majorHAnsi" w:hAnsiTheme="majorHAnsi"/>
                <w:sz w:val="22"/>
                <w:szCs w:val="22"/>
              </w:rPr>
              <w:t>prodlení</w:t>
            </w:r>
            <w:r w:rsidRPr="00274EF4">
              <w:rPr>
                <w:rFonts w:asciiTheme="majorHAnsi" w:hAnsiTheme="majorHAnsi"/>
                <w:sz w:val="22"/>
                <w:szCs w:val="22"/>
              </w:rPr>
              <w:t xml:space="preserve"> </w:t>
            </w:r>
            <w:r>
              <w:rPr>
                <w:rFonts w:asciiTheme="majorHAnsi" w:hAnsiTheme="majorHAnsi"/>
                <w:sz w:val="22"/>
                <w:szCs w:val="22"/>
              </w:rPr>
              <w:t xml:space="preserve"> </w:t>
            </w:r>
            <w:r w:rsidR="00405D60" w:rsidRPr="00274EF4">
              <w:rPr>
                <w:rFonts w:asciiTheme="majorHAnsi" w:hAnsiTheme="majorHAnsi"/>
                <w:sz w:val="22"/>
                <w:szCs w:val="22"/>
              </w:rPr>
              <w:t>11-28 pracovních dnů včetně</w:t>
            </w:r>
          </w:p>
        </w:tc>
      </w:tr>
      <w:tr w:rsidR="00405D60" w:rsidRPr="00274EF4" w14:paraId="08F08ED8" w14:textId="77777777" w:rsidTr="00271890">
        <w:tc>
          <w:tcPr>
            <w:tcW w:w="3969" w:type="dxa"/>
          </w:tcPr>
          <w:p w14:paraId="710677D9" w14:textId="4784A79D" w:rsidR="00405D60" w:rsidRPr="00274EF4" w:rsidRDefault="00306F2D" w:rsidP="00EE314D">
            <w:pPr>
              <w:tabs>
                <w:tab w:val="left" w:pos="851"/>
              </w:tabs>
              <w:spacing w:line="240" w:lineRule="atLeast"/>
              <w:rPr>
                <w:rFonts w:asciiTheme="majorHAnsi" w:hAnsiTheme="majorHAnsi"/>
                <w:sz w:val="22"/>
                <w:szCs w:val="22"/>
              </w:rPr>
            </w:pPr>
            <w:r>
              <w:rPr>
                <w:rFonts w:asciiTheme="majorHAnsi" w:hAnsiTheme="majorHAnsi"/>
                <w:sz w:val="22"/>
                <w:szCs w:val="22"/>
              </w:rPr>
              <w:t xml:space="preserve">1% </w:t>
            </w:r>
            <w:r w:rsidR="00405D60" w:rsidRPr="00274EF4">
              <w:rPr>
                <w:rFonts w:asciiTheme="majorHAnsi" w:hAnsiTheme="majorHAnsi"/>
                <w:sz w:val="22"/>
                <w:szCs w:val="22"/>
              </w:rPr>
              <w:t xml:space="preserve">z měsíční ceny dané </w:t>
            </w:r>
            <w:r w:rsidR="000A5948">
              <w:rPr>
                <w:rFonts w:asciiTheme="majorHAnsi" w:hAnsiTheme="majorHAnsi"/>
                <w:sz w:val="22"/>
                <w:szCs w:val="22"/>
              </w:rPr>
              <w:t>S</w:t>
            </w:r>
            <w:r w:rsidR="00405D60" w:rsidRPr="00274EF4">
              <w:rPr>
                <w:rFonts w:asciiTheme="majorHAnsi" w:hAnsiTheme="majorHAnsi"/>
                <w:sz w:val="22"/>
                <w:szCs w:val="22"/>
              </w:rPr>
              <w:t>lužby</w:t>
            </w:r>
            <w:r w:rsidR="00885A8A">
              <w:rPr>
                <w:rFonts w:asciiTheme="majorHAnsi" w:hAnsiTheme="majorHAnsi"/>
                <w:sz w:val="22"/>
                <w:szCs w:val="22"/>
              </w:rPr>
              <w:t>,</w:t>
            </w:r>
            <w:r w:rsidR="00F955E5">
              <w:rPr>
                <w:rFonts w:asciiTheme="majorHAnsi" w:hAnsiTheme="majorHAnsi"/>
                <w:sz w:val="22"/>
                <w:szCs w:val="22"/>
              </w:rPr>
              <w:t xml:space="preserve"> </w:t>
            </w:r>
            <w:r>
              <w:rPr>
                <w:rFonts w:asciiTheme="majorHAnsi" w:hAnsiTheme="majorHAnsi"/>
                <w:sz w:val="22"/>
                <w:szCs w:val="22"/>
              </w:rPr>
              <w:t>počítáno od</w:t>
            </w:r>
            <w:r w:rsidR="007E4936">
              <w:rPr>
                <w:rFonts w:asciiTheme="majorHAnsi" w:hAnsiTheme="majorHAnsi"/>
                <w:sz w:val="22"/>
                <w:szCs w:val="22"/>
              </w:rPr>
              <w:t xml:space="preserve"> </w:t>
            </w:r>
            <w:r w:rsidR="00251297">
              <w:rPr>
                <w:rFonts w:asciiTheme="majorHAnsi" w:hAnsiTheme="majorHAnsi"/>
                <w:sz w:val="22"/>
                <w:szCs w:val="22"/>
              </w:rPr>
              <w:t>prvního dne prodlení</w:t>
            </w:r>
            <w:r w:rsidR="00EE314D">
              <w:rPr>
                <w:rFonts w:asciiTheme="majorHAnsi" w:hAnsiTheme="majorHAnsi"/>
                <w:sz w:val="22"/>
                <w:szCs w:val="22"/>
              </w:rPr>
              <w:t>, a to za každý pracovní den prodlení</w:t>
            </w:r>
          </w:p>
        </w:tc>
        <w:tc>
          <w:tcPr>
            <w:tcW w:w="4387" w:type="dxa"/>
          </w:tcPr>
          <w:p w14:paraId="2030BDDD" w14:textId="074F3C41" w:rsidR="00405D60" w:rsidRPr="00274EF4" w:rsidRDefault="00F955E5" w:rsidP="007E4936">
            <w:pPr>
              <w:tabs>
                <w:tab w:val="left" w:pos="851"/>
              </w:tabs>
              <w:spacing w:line="240" w:lineRule="atLeast"/>
              <w:rPr>
                <w:rFonts w:asciiTheme="majorHAnsi" w:hAnsiTheme="majorHAnsi"/>
                <w:sz w:val="22"/>
                <w:szCs w:val="22"/>
              </w:rPr>
            </w:pPr>
            <w:r w:rsidRPr="00274EF4">
              <w:rPr>
                <w:rFonts w:asciiTheme="majorHAnsi" w:hAnsiTheme="majorHAnsi"/>
                <w:sz w:val="22"/>
                <w:szCs w:val="22"/>
              </w:rPr>
              <w:t xml:space="preserve">při </w:t>
            </w:r>
            <w:r w:rsidR="007E4936">
              <w:rPr>
                <w:rFonts w:asciiTheme="majorHAnsi" w:hAnsiTheme="majorHAnsi"/>
                <w:sz w:val="22"/>
                <w:szCs w:val="22"/>
              </w:rPr>
              <w:t>prodlení</w:t>
            </w:r>
            <w:r w:rsidRPr="00274EF4" w:rsidDel="00F955E5">
              <w:rPr>
                <w:rFonts w:asciiTheme="majorHAnsi" w:hAnsiTheme="majorHAnsi"/>
                <w:sz w:val="22"/>
                <w:szCs w:val="22"/>
              </w:rPr>
              <w:t xml:space="preserve"> </w:t>
            </w:r>
            <w:r w:rsidR="00405D60" w:rsidRPr="00274EF4">
              <w:rPr>
                <w:rFonts w:asciiTheme="majorHAnsi" w:hAnsiTheme="majorHAnsi"/>
                <w:sz w:val="22"/>
                <w:szCs w:val="22"/>
              </w:rPr>
              <w:t>2</w:t>
            </w:r>
            <w:r w:rsidR="00306F2D">
              <w:rPr>
                <w:rFonts w:asciiTheme="majorHAnsi" w:hAnsiTheme="majorHAnsi"/>
                <w:sz w:val="22"/>
                <w:szCs w:val="22"/>
              </w:rPr>
              <w:t xml:space="preserve">9 a více </w:t>
            </w:r>
            <w:r w:rsidR="00405D60" w:rsidRPr="00274EF4">
              <w:rPr>
                <w:rFonts w:asciiTheme="majorHAnsi" w:hAnsiTheme="majorHAnsi"/>
                <w:sz w:val="22"/>
                <w:szCs w:val="22"/>
              </w:rPr>
              <w:t>pracovních dnů</w:t>
            </w:r>
          </w:p>
        </w:tc>
      </w:tr>
    </w:tbl>
    <w:p w14:paraId="404BE059" w14:textId="77777777" w:rsidR="00405D60" w:rsidRDefault="00405D60" w:rsidP="00C83A68">
      <w:pPr>
        <w:pStyle w:val="bno"/>
        <w:spacing w:line="240" w:lineRule="atLeast"/>
        <w:rPr>
          <w:rFonts w:ascii="Calibri" w:hAnsi="Calibri" w:cs="Calibri"/>
          <w:sz w:val="22"/>
          <w:szCs w:val="22"/>
        </w:rPr>
      </w:pPr>
    </w:p>
    <w:p w14:paraId="7C787EC0" w14:textId="7DB7C64D" w:rsidR="00885A8A" w:rsidRDefault="00885A8A" w:rsidP="00C83A68">
      <w:pPr>
        <w:pStyle w:val="bno"/>
        <w:spacing w:line="240" w:lineRule="atLeast"/>
        <w:rPr>
          <w:rFonts w:ascii="Calibri" w:hAnsi="Calibri" w:cs="Calibri"/>
          <w:sz w:val="22"/>
          <w:szCs w:val="22"/>
        </w:rPr>
      </w:pPr>
      <w:r>
        <w:rPr>
          <w:rFonts w:ascii="Calibri" w:hAnsi="Calibri" w:cs="Calibri"/>
          <w:sz w:val="22"/>
          <w:szCs w:val="22"/>
        </w:rPr>
        <w:t xml:space="preserve">Pro účely výpočtu </w:t>
      </w:r>
      <w:r w:rsidR="00DA2DD9">
        <w:rPr>
          <w:rFonts w:ascii="Calibri" w:hAnsi="Calibri" w:cs="Calibri"/>
          <w:sz w:val="22"/>
          <w:szCs w:val="22"/>
        </w:rPr>
        <w:t>s</w:t>
      </w:r>
      <w:r>
        <w:rPr>
          <w:rFonts w:ascii="Calibri" w:hAnsi="Calibri" w:cs="Calibri"/>
          <w:sz w:val="22"/>
          <w:szCs w:val="22"/>
        </w:rPr>
        <w:t>mluvní pokuty dle výše uvedené tabulky</w:t>
      </w:r>
      <w:r w:rsidR="007E4936">
        <w:rPr>
          <w:rFonts w:ascii="Calibri" w:hAnsi="Calibri" w:cs="Calibri"/>
          <w:sz w:val="22"/>
          <w:szCs w:val="22"/>
        </w:rPr>
        <w:t xml:space="preserve"> se jednotlivé </w:t>
      </w:r>
      <w:r w:rsidR="00DA2DD9">
        <w:rPr>
          <w:rFonts w:ascii="Calibri" w:hAnsi="Calibri" w:cs="Calibri"/>
          <w:sz w:val="22"/>
          <w:szCs w:val="22"/>
        </w:rPr>
        <w:t xml:space="preserve">sazby </w:t>
      </w:r>
      <w:r w:rsidR="007E4936">
        <w:rPr>
          <w:rFonts w:ascii="Calibri" w:hAnsi="Calibri" w:cs="Calibri"/>
          <w:sz w:val="22"/>
          <w:szCs w:val="22"/>
        </w:rPr>
        <w:t>smluvní pokuty</w:t>
      </w:r>
      <w:r w:rsidR="00DA2DD9">
        <w:rPr>
          <w:rFonts w:ascii="Calibri" w:hAnsi="Calibri" w:cs="Calibri"/>
          <w:sz w:val="22"/>
          <w:szCs w:val="22"/>
        </w:rPr>
        <w:t>,</w:t>
      </w:r>
      <w:r w:rsidR="007E4936">
        <w:rPr>
          <w:rFonts w:ascii="Calibri" w:hAnsi="Calibri" w:cs="Calibri"/>
          <w:sz w:val="22"/>
          <w:szCs w:val="22"/>
        </w:rPr>
        <w:t xml:space="preserve"> stanovené v jednotlivých řádcích tabulky</w:t>
      </w:r>
      <w:r w:rsidR="00DA2DD9">
        <w:rPr>
          <w:rFonts w:ascii="Calibri" w:hAnsi="Calibri" w:cs="Calibri"/>
          <w:sz w:val="22"/>
          <w:szCs w:val="22"/>
        </w:rPr>
        <w:t xml:space="preserve">, </w:t>
      </w:r>
      <w:r w:rsidR="007E4936">
        <w:rPr>
          <w:rFonts w:ascii="Calibri" w:hAnsi="Calibri" w:cs="Calibri"/>
          <w:sz w:val="22"/>
          <w:szCs w:val="22"/>
        </w:rPr>
        <w:t>nesčítají</w:t>
      </w:r>
      <w:r w:rsidR="00DA2DD9">
        <w:rPr>
          <w:rFonts w:ascii="Calibri" w:hAnsi="Calibri" w:cs="Calibri"/>
          <w:sz w:val="22"/>
          <w:szCs w:val="22"/>
        </w:rPr>
        <w:t>.</w:t>
      </w:r>
      <w:r w:rsidR="007E4936">
        <w:rPr>
          <w:rFonts w:ascii="Calibri" w:hAnsi="Calibri" w:cs="Calibri"/>
          <w:sz w:val="22"/>
          <w:szCs w:val="22"/>
        </w:rPr>
        <w:t xml:space="preserve"> </w:t>
      </w:r>
      <w:r w:rsidR="00DA2DD9">
        <w:rPr>
          <w:rFonts w:ascii="Calibri" w:hAnsi="Calibri" w:cs="Calibri"/>
          <w:sz w:val="22"/>
          <w:szCs w:val="22"/>
        </w:rPr>
        <w:t>V případě nedodržení Kvalitativního ukazatele „Doba zavedení Služby“ u jednotlivé Služby se vždy použije jen jedn</w:t>
      </w:r>
      <w:r w:rsidR="00A82C42">
        <w:rPr>
          <w:rFonts w:ascii="Calibri" w:hAnsi="Calibri" w:cs="Calibri"/>
          <w:sz w:val="22"/>
          <w:szCs w:val="22"/>
        </w:rPr>
        <w:t>a</w:t>
      </w:r>
      <w:r w:rsidR="00DA2DD9">
        <w:rPr>
          <w:rFonts w:ascii="Calibri" w:hAnsi="Calibri" w:cs="Calibri"/>
          <w:sz w:val="22"/>
          <w:szCs w:val="22"/>
        </w:rPr>
        <w:t xml:space="preserve"> ze stanovených </w:t>
      </w:r>
      <w:r w:rsidR="00A82C42">
        <w:rPr>
          <w:rFonts w:ascii="Calibri" w:hAnsi="Calibri" w:cs="Calibri"/>
          <w:sz w:val="22"/>
          <w:szCs w:val="22"/>
        </w:rPr>
        <w:t>sazeb</w:t>
      </w:r>
      <w:r w:rsidR="00DA2DD9">
        <w:rPr>
          <w:rFonts w:ascii="Calibri" w:hAnsi="Calibri" w:cs="Calibri"/>
          <w:sz w:val="22"/>
          <w:szCs w:val="22"/>
        </w:rPr>
        <w:t xml:space="preserve"> smluvní pokuty.</w:t>
      </w:r>
    </w:p>
    <w:p w14:paraId="7744F2A0" w14:textId="77777777" w:rsidR="009505E4" w:rsidRPr="00085A8A" w:rsidRDefault="009505E4" w:rsidP="009505E4">
      <w:pPr>
        <w:pStyle w:val="bh2"/>
        <w:keepNext/>
        <w:spacing w:line="240" w:lineRule="atLeast"/>
        <w:rPr>
          <w:rFonts w:ascii="Calibri" w:hAnsi="Calibri" w:cs="Calibri"/>
          <w:sz w:val="22"/>
          <w:szCs w:val="22"/>
        </w:rPr>
      </w:pPr>
      <w:bookmarkStart w:id="325" w:name="_Ref306180541"/>
      <w:bookmarkStart w:id="326" w:name="_Toc307322862"/>
      <w:bookmarkStart w:id="327" w:name="_Ref330228568"/>
      <w:r w:rsidRPr="00085A8A">
        <w:rPr>
          <w:rFonts w:ascii="Calibri" w:hAnsi="Calibri" w:cs="Calibri"/>
          <w:sz w:val="22"/>
          <w:szCs w:val="22"/>
        </w:rPr>
        <w:t>Smluvní pokuta pro nedodržení dostupnosti</w:t>
      </w:r>
    </w:p>
    <w:p w14:paraId="2B1CD113" w14:textId="75B34EF8" w:rsidR="009505E4" w:rsidRDefault="009505E4" w:rsidP="009505E4">
      <w:pPr>
        <w:pStyle w:val="bno"/>
        <w:spacing w:line="240" w:lineRule="atLeast"/>
        <w:rPr>
          <w:sz w:val="21"/>
          <w:szCs w:val="21"/>
        </w:rPr>
      </w:pPr>
      <w:r w:rsidRPr="00085A8A">
        <w:rPr>
          <w:rFonts w:ascii="Calibri" w:hAnsi="Calibri" w:cs="Calibri"/>
          <w:sz w:val="22"/>
          <w:szCs w:val="22"/>
        </w:rPr>
        <w:t>Pokud Poskytovatel ve vztahu k Službě poskytované dle Smlouvy Koncovému uživateli nesplní Kvalitativní ukazatel „</w:t>
      </w:r>
      <w:r w:rsidRPr="00085A8A">
        <w:rPr>
          <w:rFonts w:ascii="Calibri" w:hAnsi="Calibri" w:cs="Calibri"/>
          <w:i/>
          <w:sz w:val="22"/>
          <w:szCs w:val="22"/>
        </w:rPr>
        <w:t>dostupnost</w:t>
      </w:r>
      <w:r w:rsidRPr="00085A8A">
        <w:rPr>
          <w:rFonts w:ascii="Calibri" w:hAnsi="Calibri" w:cs="Calibri"/>
          <w:sz w:val="22"/>
          <w:szCs w:val="22"/>
        </w:rPr>
        <w:t xml:space="preserve">“ tak, jak je tento vymezen v příslušném Poptávkovém listu, je Poskytovatel povinen uhradit Koncovému uživateli smluvní pokutu, jejíž výše </w:t>
      </w:r>
      <w:r>
        <w:rPr>
          <w:rFonts w:ascii="Calibri" w:hAnsi="Calibri" w:cs="Calibri"/>
          <w:sz w:val="22"/>
          <w:szCs w:val="22"/>
        </w:rPr>
        <w:t xml:space="preserve">je uvedena </w:t>
      </w:r>
      <w:r w:rsidRPr="00E970A7">
        <w:rPr>
          <w:rFonts w:asciiTheme="majorHAnsi" w:hAnsiTheme="majorHAnsi" w:cs="Calibri"/>
          <w:sz w:val="22"/>
          <w:szCs w:val="22"/>
        </w:rPr>
        <w:t xml:space="preserve">níže, a to i opakovaně za každé rozhodné období, v němž nedosáhl definované hodnoty. </w:t>
      </w:r>
      <w:r w:rsidRPr="00E970A7">
        <w:rPr>
          <w:rFonts w:asciiTheme="majorHAnsi" w:hAnsiTheme="majorHAnsi"/>
          <w:sz w:val="22"/>
          <w:szCs w:val="22"/>
        </w:rPr>
        <w:t xml:space="preserve">Dostupnost pro jednotlivé  </w:t>
      </w:r>
      <w:r>
        <w:rPr>
          <w:rFonts w:asciiTheme="majorHAnsi" w:hAnsiTheme="majorHAnsi"/>
          <w:sz w:val="22"/>
          <w:szCs w:val="22"/>
        </w:rPr>
        <w:t xml:space="preserve">Služby </w:t>
      </w:r>
      <w:r w:rsidRPr="00E970A7">
        <w:rPr>
          <w:rFonts w:asciiTheme="majorHAnsi" w:hAnsiTheme="majorHAnsi"/>
          <w:sz w:val="22"/>
          <w:szCs w:val="22"/>
        </w:rPr>
        <w:t xml:space="preserve"> je měřena na předávacím rozhraní </w:t>
      </w:r>
      <w:r>
        <w:rPr>
          <w:rFonts w:asciiTheme="majorHAnsi" w:hAnsiTheme="majorHAnsi"/>
          <w:sz w:val="22"/>
          <w:szCs w:val="22"/>
        </w:rPr>
        <w:t>S</w:t>
      </w:r>
      <w:r w:rsidRPr="00E970A7">
        <w:rPr>
          <w:rFonts w:asciiTheme="majorHAnsi" w:hAnsiTheme="majorHAnsi"/>
          <w:sz w:val="22"/>
          <w:szCs w:val="22"/>
        </w:rPr>
        <w:t>lužby a bude vypočtena podle následujícího vzorce:</w:t>
      </w:r>
    </w:p>
    <w:p w14:paraId="0B8D7D94" w14:textId="77777777" w:rsidR="009505E4" w:rsidRPr="00E970A7" w:rsidRDefault="009505E4" w:rsidP="009505E4">
      <w:pPr>
        <w:pStyle w:val="bno"/>
        <w:spacing w:line="240" w:lineRule="atLeast"/>
        <w:rPr>
          <w:rFonts w:ascii="Calibri" w:hAnsi="Calibri" w:cs="Calibri"/>
          <w:sz w:val="22"/>
          <w:szCs w:val="22"/>
        </w:rPr>
      </w:pPr>
      <w:r w:rsidRPr="00E970A7">
        <w:rPr>
          <w:rFonts w:ascii="Calibri" w:hAnsi="Calibri" w:cs="Calibri"/>
          <w:sz w:val="22"/>
          <w:szCs w:val="22"/>
        </w:rPr>
        <w:t xml:space="preserve">(M – N)/M) x 100    </w:t>
      </w:r>
      <w:r w:rsidRPr="00E970A7">
        <w:rPr>
          <w:rFonts w:ascii="Calibri" w:hAnsi="Calibri" w:cs="Calibri"/>
          <w:sz w:val="22"/>
          <w:szCs w:val="22"/>
        </w:rPr>
        <w:tab/>
      </w:r>
    </w:p>
    <w:p w14:paraId="4E1748AB" w14:textId="77777777" w:rsidR="009505E4" w:rsidRPr="00960947" w:rsidRDefault="009505E4" w:rsidP="009505E4">
      <w:pPr>
        <w:pStyle w:val="bno"/>
        <w:spacing w:line="240" w:lineRule="atLeast"/>
        <w:rPr>
          <w:rFonts w:asciiTheme="majorHAnsi" w:hAnsiTheme="majorHAnsi" w:cs="Calibri"/>
          <w:sz w:val="22"/>
          <w:szCs w:val="22"/>
        </w:rPr>
      </w:pPr>
      <w:r w:rsidRPr="00960947">
        <w:rPr>
          <w:rFonts w:asciiTheme="majorHAnsi" w:hAnsiTheme="majorHAnsi" w:cs="Calibri"/>
          <w:sz w:val="22"/>
          <w:szCs w:val="22"/>
        </w:rPr>
        <w:t>kde:</w:t>
      </w:r>
      <w:r w:rsidRPr="00960947">
        <w:rPr>
          <w:rFonts w:asciiTheme="majorHAnsi" w:hAnsiTheme="majorHAnsi" w:cs="Calibri"/>
          <w:sz w:val="22"/>
          <w:szCs w:val="22"/>
        </w:rPr>
        <w:tab/>
      </w:r>
    </w:p>
    <w:p w14:paraId="6668EDD9" w14:textId="77777777" w:rsidR="009505E4" w:rsidRPr="00960947" w:rsidRDefault="009505E4" w:rsidP="009505E4">
      <w:pPr>
        <w:pStyle w:val="bno"/>
        <w:spacing w:line="240" w:lineRule="atLeast"/>
        <w:rPr>
          <w:rFonts w:asciiTheme="majorHAnsi" w:hAnsiTheme="majorHAnsi" w:cs="Calibri"/>
          <w:sz w:val="22"/>
          <w:szCs w:val="22"/>
        </w:rPr>
      </w:pPr>
      <w:r w:rsidRPr="00960947">
        <w:rPr>
          <w:rFonts w:asciiTheme="majorHAnsi" w:hAnsiTheme="majorHAnsi" w:cs="Calibri"/>
          <w:sz w:val="22"/>
          <w:szCs w:val="22"/>
        </w:rPr>
        <w:t xml:space="preserve">M – </w:t>
      </w:r>
      <w:r w:rsidRPr="00960947">
        <w:rPr>
          <w:rFonts w:asciiTheme="majorHAnsi" w:hAnsiTheme="majorHAnsi"/>
          <w:sz w:val="22"/>
          <w:szCs w:val="22"/>
        </w:rPr>
        <w:t xml:space="preserve">je měsíční období poskytování </w:t>
      </w:r>
      <w:r>
        <w:rPr>
          <w:rFonts w:asciiTheme="majorHAnsi" w:hAnsiTheme="majorHAnsi"/>
          <w:sz w:val="22"/>
          <w:szCs w:val="22"/>
        </w:rPr>
        <w:t>S</w:t>
      </w:r>
      <w:r w:rsidRPr="00960947">
        <w:rPr>
          <w:rFonts w:asciiTheme="majorHAnsi" w:hAnsiTheme="majorHAnsi"/>
          <w:sz w:val="22"/>
          <w:szCs w:val="22"/>
        </w:rPr>
        <w:t>lužby (kalkulováno jako 30 dnů = 720 hodin)</w:t>
      </w:r>
    </w:p>
    <w:p w14:paraId="62798A8D" w14:textId="77777777" w:rsidR="009505E4" w:rsidRPr="00960947" w:rsidRDefault="009505E4" w:rsidP="009505E4">
      <w:pPr>
        <w:pStyle w:val="bno"/>
        <w:spacing w:line="240" w:lineRule="atLeast"/>
        <w:rPr>
          <w:rFonts w:asciiTheme="majorHAnsi" w:hAnsiTheme="majorHAnsi" w:cs="Calibri"/>
          <w:sz w:val="22"/>
          <w:szCs w:val="22"/>
        </w:rPr>
      </w:pPr>
      <w:r w:rsidRPr="00960947">
        <w:rPr>
          <w:rFonts w:asciiTheme="majorHAnsi" w:hAnsiTheme="majorHAnsi" w:cs="Calibri"/>
          <w:sz w:val="22"/>
          <w:szCs w:val="22"/>
        </w:rPr>
        <w:t xml:space="preserve">N – je celková doba nedostupnosti </w:t>
      </w:r>
      <w:r>
        <w:rPr>
          <w:rFonts w:asciiTheme="majorHAnsi" w:hAnsiTheme="majorHAnsi" w:cs="Calibri"/>
          <w:sz w:val="22"/>
          <w:szCs w:val="22"/>
        </w:rPr>
        <w:t>S</w:t>
      </w:r>
      <w:r w:rsidRPr="00960947">
        <w:rPr>
          <w:rFonts w:asciiTheme="majorHAnsi" w:hAnsiTheme="majorHAnsi" w:cs="Calibri"/>
          <w:sz w:val="22"/>
          <w:szCs w:val="22"/>
        </w:rPr>
        <w:t>lužb</w:t>
      </w:r>
      <w:r>
        <w:rPr>
          <w:rFonts w:asciiTheme="majorHAnsi" w:hAnsiTheme="majorHAnsi" w:cs="Calibri"/>
          <w:sz w:val="22"/>
          <w:szCs w:val="22"/>
        </w:rPr>
        <w:t>y</w:t>
      </w:r>
      <w:r w:rsidRPr="00960947">
        <w:rPr>
          <w:rFonts w:asciiTheme="majorHAnsi" w:hAnsiTheme="majorHAnsi" w:cs="Calibri"/>
          <w:sz w:val="22"/>
          <w:szCs w:val="22"/>
        </w:rPr>
        <w:t xml:space="preserve"> v uvedeném období M</w:t>
      </w:r>
      <w:r>
        <w:rPr>
          <w:rFonts w:asciiTheme="majorHAnsi" w:hAnsiTheme="majorHAnsi" w:cs="Calibri"/>
          <w:sz w:val="22"/>
          <w:szCs w:val="22"/>
        </w:rPr>
        <w:t xml:space="preserve"> měřená v hodinách</w:t>
      </w:r>
      <w:r w:rsidRPr="00960947">
        <w:rPr>
          <w:rFonts w:asciiTheme="majorHAnsi" w:hAnsiTheme="majorHAnsi" w:cs="Calibri"/>
          <w:sz w:val="22"/>
          <w:szCs w:val="22"/>
        </w:rPr>
        <w:t>.</w:t>
      </w:r>
    </w:p>
    <w:p w14:paraId="6BC53290" w14:textId="77777777" w:rsidR="009505E4" w:rsidRDefault="009505E4" w:rsidP="009505E4">
      <w:pPr>
        <w:pStyle w:val="bno"/>
        <w:spacing w:line="240" w:lineRule="atLeast"/>
        <w:rPr>
          <w:rFonts w:ascii="Calibri" w:hAnsi="Calibri" w:cs="Calibri"/>
          <w:sz w:val="22"/>
          <w:szCs w:val="22"/>
        </w:rPr>
      </w:pPr>
    </w:p>
    <w:p w14:paraId="780F6DFF" w14:textId="732EEA9B" w:rsidR="0043410E" w:rsidRDefault="00C0352A" w:rsidP="009505E4">
      <w:pPr>
        <w:pStyle w:val="bno"/>
        <w:spacing w:line="240" w:lineRule="atLeast"/>
        <w:rPr>
          <w:rFonts w:ascii="Calibri" w:hAnsi="Calibri" w:cs="Calibri"/>
          <w:sz w:val="22"/>
          <w:szCs w:val="22"/>
        </w:rPr>
      </w:pPr>
      <w:r>
        <w:rPr>
          <w:rFonts w:ascii="Calibri" w:hAnsi="Calibri" w:cs="Calibri"/>
          <w:sz w:val="22"/>
          <w:szCs w:val="22"/>
        </w:rPr>
        <w:t xml:space="preserve">Stanovení </w:t>
      </w:r>
      <w:r w:rsidR="0043410E">
        <w:rPr>
          <w:rFonts w:ascii="Calibri" w:hAnsi="Calibri" w:cs="Calibri"/>
          <w:sz w:val="22"/>
          <w:szCs w:val="22"/>
        </w:rPr>
        <w:t>výše smluvní pokuty:</w:t>
      </w:r>
    </w:p>
    <w:p w14:paraId="0731BB5F" w14:textId="77777777" w:rsidR="009505E4" w:rsidRPr="00F90E3A" w:rsidRDefault="009505E4" w:rsidP="009505E4">
      <w:pPr>
        <w:pStyle w:val="bno"/>
        <w:spacing w:line="240" w:lineRule="atLeast"/>
        <w:rPr>
          <w:rFonts w:ascii="Calibri" w:hAnsi="Calibri" w:cs="Calibri"/>
          <w:sz w:val="22"/>
          <w:szCs w:val="22"/>
        </w:rPr>
      </w:pPr>
      <w:r w:rsidRPr="00F90E3A">
        <w:rPr>
          <w:rFonts w:ascii="Calibri" w:hAnsi="Calibri" w:cs="Calibri"/>
          <w:sz w:val="22"/>
          <w:szCs w:val="22"/>
        </w:rPr>
        <w:t>1.</w:t>
      </w:r>
      <w:r w:rsidRPr="00F90E3A">
        <w:rPr>
          <w:rFonts w:ascii="Calibri" w:hAnsi="Calibri" w:cs="Calibri"/>
          <w:sz w:val="22"/>
          <w:szCs w:val="22"/>
        </w:rPr>
        <w:tab/>
        <w:t xml:space="preserve">1% z měsíční ceny dané </w:t>
      </w:r>
      <w:r>
        <w:rPr>
          <w:rFonts w:ascii="Calibri" w:hAnsi="Calibri" w:cs="Calibri"/>
          <w:sz w:val="22"/>
          <w:szCs w:val="22"/>
        </w:rPr>
        <w:t>S</w:t>
      </w:r>
      <w:r w:rsidRPr="00F90E3A">
        <w:rPr>
          <w:rFonts w:ascii="Calibri" w:hAnsi="Calibri" w:cs="Calibri"/>
          <w:sz w:val="22"/>
          <w:szCs w:val="22"/>
        </w:rPr>
        <w:t xml:space="preserve">lužby při poklesu SLA </w:t>
      </w:r>
      <w:r>
        <w:rPr>
          <w:rFonts w:ascii="Calibri" w:hAnsi="Calibri" w:cs="Calibri"/>
          <w:sz w:val="22"/>
          <w:szCs w:val="22"/>
        </w:rPr>
        <w:t xml:space="preserve">nejméně </w:t>
      </w:r>
      <w:r w:rsidRPr="00F90E3A">
        <w:rPr>
          <w:rFonts w:ascii="Calibri" w:hAnsi="Calibri" w:cs="Calibri"/>
          <w:sz w:val="22"/>
          <w:szCs w:val="22"/>
        </w:rPr>
        <w:t>o 0,1%</w:t>
      </w:r>
      <w:r>
        <w:rPr>
          <w:rFonts w:ascii="Calibri" w:hAnsi="Calibri" w:cs="Calibri"/>
          <w:sz w:val="22"/>
          <w:szCs w:val="22"/>
        </w:rPr>
        <w:t xml:space="preserve"> a méně než </w:t>
      </w:r>
      <w:r w:rsidRPr="00F90E3A">
        <w:rPr>
          <w:rFonts w:ascii="Calibri" w:hAnsi="Calibri" w:cs="Calibri"/>
          <w:sz w:val="22"/>
          <w:szCs w:val="22"/>
        </w:rPr>
        <w:t>0,</w:t>
      </w:r>
      <w:r>
        <w:rPr>
          <w:rFonts w:ascii="Calibri" w:hAnsi="Calibri" w:cs="Calibri"/>
          <w:sz w:val="22"/>
          <w:szCs w:val="22"/>
        </w:rPr>
        <w:t>2</w:t>
      </w:r>
      <w:r w:rsidRPr="00F90E3A">
        <w:rPr>
          <w:rFonts w:ascii="Calibri" w:hAnsi="Calibri" w:cs="Calibri"/>
          <w:sz w:val="22"/>
          <w:szCs w:val="22"/>
        </w:rPr>
        <w:t>%</w:t>
      </w:r>
    </w:p>
    <w:p w14:paraId="19EDE522" w14:textId="77777777" w:rsidR="009505E4" w:rsidRPr="00F90E3A" w:rsidRDefault="009505E4" w:rsidP="009505E4">
      <w:pPr>
        <w:pStyle w:val="bno"/>
        <w:spacing w:line="240" w:lineRule="atLeast"/>
        <w:rPr>
          <w:rFonts w:ascii="Calibri" w:hAnsi="Calibri" w:cs="Calibri"/>
          <w:sz w:val="22"/>
          <w:szCs w:val="22"/>
        </w:rPr>
      </w:pPr>
      <w:r w:rsidRPr="00F90E3A">
        <w:rPr>
          <w:rFonts w:ascii="Calibri" w:hAnsi="Calibri" w:cs="Calibri"/>
          <w:sz w:val="22"/>
          <w:szCs w:val="22"/>
        </w:rPr>
        <w:t>2.</w:t>
      </w:r>
      <w:r w:rsidRPr="00F90E3A">
        <w:rPr>
          <w:rFonts w:ascii="Calibri" w:hAnsi="Calibri" w:cs="Calibri"/>
          <w:sz w:val="22"/>
          <w:szCs w:val="22"/>
        </w:rPr>
        <w:tab/>
        <w:t xml:space="preserve">5% z měsíční ceny dané </w:t>
      </w:r>
      <w:r>
        <w:rPr>
          <w:rFonts w:ascii="Calibri" w:hAnsi="Calibri" w:cs="Calibri"/>
          <w:sz w:val="22"/>
          <w:szCs w:val="22"/>
        </w:rPr>
        <w:t>S</w:t>
      </w:r>
      <w:r w:rsidRPr="00F90E3A">
        <w:rPr>
          <w:rFonts w:ascii="Calibri" w:hAnsi="Calibri" w:cs="Calibri"/>
          <w:sz w:val="22"/>
          <w:szCs w:val="22"/>
        </w:rPr>
        <w:t xml:space="preserve">lužby při poklesu SLA </w:t>
      </w:r>
      <w:r>
        <w:rPr>
          <w:rFonts w:ascii="Calibri" w:hAnsi="Calibri" w:cs="Calibri"/>
          <w:sz w:val="22"/>
          <w:szCs w:val="22"/>
        </w:rPr>
        <w:t xml:space="preserve">nejméně </w:t>
      </w:r>
      <w:r w:rsidRPr="00F90E3A">
        <w:rPr>
          <w:rFonts w:ascii="Calibri" w:hAnsi="Calibri" w:cs="Calibri"/>
          <w:sz w:val="22"/>
          <w:szCs w:val="22"/>
        </w:rPr>
        <w:t>o 0,2%</w:t>
      </w:r>
      <w:r>
        <w:rPr>
          <w:rFonts w:ascii="Calibri" w:hAnsi="Calibri" w:cs="Calibri"/>
          <w:sz w:val="22"/>
          <w:szCs w:val="22"/>
        </w:rPr>
        <w:t xml:space="preserve"> a méně než </w:t>
      </w:r>
      <w:r w:rsidRPr="00F90E3A">
        <w:rPr>
          <w:rFonts w:ascii="Calibri" w:hAnsi="Calibri" w:cs="Calibri"/>
          <w:sz w:val="22"/>
          <w:szCs w:val="22"/>
        </w:rPr>
        <w:t>0</w:t>
      </w:r>
      <w:r>
        <w:rPr>
          <w:rFonts w:ascii="Calibri" w:hAnsi="Calibri" w:cs="Calibri"/>
          <w:sz w:val="22"/>
          <w:szCs w:val="22"/>
        </w:rPr>
        <w:t>,5</w:t>
      </w:r>
      <w:r w:rsidRPr="00F90E3A">
        <w:rPr>
          <w:rFonts w:ascii="Calibri" w:hAnsi="Calibri" w:cs="Calibri"/>
          <w:sz w:val="22"/>
          <w:szCs w:val="22"/>
        </w:rPr>
        <w:t>%</w:t>
      </w:r>
    </w:p>
    <w:p w14:paraId="567C16FA" w14:textId="77777777" w:rsidR="009505E4" w:rsidRPr="00F90E3A" w:rsidRDefault="009505E4" w:rsidP="009505E4">
      <w:pPr>
        <w:pStyle w:val="bno"/>
        <w:spacing w:line="240" w:lineRule="atLeast"/>
        <w:rPr>
          <w:rFonts w:ascii="Calibri" w:hAnsi="Calibri" w:cs="Calibri"/>
          <w:sz w:val="22"/>
          <w:szCs w:val="22"/>
        </w:rPr>
      </w:pPr>
      <w:r w:rsidRPr="00F90E3A">
        <w:rPr>
          <w:rFonts w:ascii="Calibri" w:hAnsi="Calibri" w:cs="Calibri"/>
          <w:sz w:val="22"/>
          <w:szCs w:val="22"/>
        </w:rPr>
        <w:t>3.</w:t>
      </w:r>
      <w:r w:rsidRPr="00F90E3A">
        <w:rPr>
          <w:rFonts w:ascii="Calibri" w:hAnsi="Calibri" w:cs="Calibri"/>
          <w:sz w:val="22"/>
          <w:szCs w:val="22"/>
        </w:rPr>
        <w:tab/>
        <w:t xml:space="preserve">20% z měsíční ceny dané </w:t>
      </w:r>
      <w:r>
        <w:rPr>
          <w:rFonts w:ascii="Calibri" w:hAnsi="Calibri" w:cs="Calibri"/>
          <w:sz w:val="22"/>
          <w:szCs w:val="22"/>
        </w:rPr>
        <w:t>S</w:t>
      </w:r>
      <w:r w:rsidRPr="00F90E3A">
        <w:rPr>
          <w:rFonts w:ascii="Calibri" w:hAnsi="Calibri" w:cs="Calibri"/>
          <w:sz w:val="22"/>
          <w:szCs w:val="22"/>
        </w:rPr>
        <w:t xml:space="preserve">lužby při poklesu SLA </w:t>
      </w:r>
      <w:r>
        <w:rPr>
          <w:rFonts w:ascii="Calibri" w:hAnsi="Calibri" w:cs="Calibri"/>
          <w:sz w:val="22"/>
          <w:szCs w:val="22"/>
        </w:rPr>
        <w:t xml:space="preserve">nejméně </w:t>
      </w:r>
      <w:r w:rsidRPr="00F90E3A">
        <w:rPr>
          <w:rFonts w:ascii="Calibri" w:hAnsi="Calibri" w:cs="Calibri"/>
          <w:sz w:val="22"/>
          <w:szCs w:val="22"/>
        </w:rPr>
        <w:t>o 0,5%</w:t>
      </w:r>
      <w:r>
        <w:rPr>
          <w:rFonts w:ascii="Calibri" w:hAnsi="Calibri" w:cs="Calibri"/>
          <w:sz w:val="22"/>
          <w:szCs w:val="22"/>
        </w:rPr>
        <w:t xml:space="preserve"> a méně než </w:t>
      </w:r>
      <w:r w:rsidRPr="00F90E3A">
        <w:rPr>
          <w:rFonts w:ascii="Calibri" w:hAnsi="Calibri" w:cs="Calibri"/>
          <w:sz w:val="22"/>
          <w:szCs w:val="22"/>
        </w:rPr>
        <w:t>0,</w:t>
      </w:r>
      <w:r>
        <w:rPr>
          <w:rFonts w:ascii="Calibri" w:hAnsi="Calibri" w:cs="Calibri"/>
          <w:sz w:val="22"/>
          <w:szCs w:val="22"/>
        </w:rPr>
        <w:t>7</w:t>
      </w:r>
      <w:r w:rsidRPr="00F90E3A">
        <w:rPr>
          <w:rFonts w:ascii="Calibri" w:hAnsi="Calibri" w:cs="Calibri"/>
          <w:sz w:val="22"/>
          <w:szCs w:val="22"/>
        </w:rPr>
        <w:t>%</w:t>
      </w:r>
    </w:p>
    <w:p w14:paraId="718A558D" w14:textId="77777777" w:rsidR="009505E4" w:rsidRPr="00F90E3A" w:rsidRDefault="009505E4" w:rsidP="009505E4">
      <w:pPr>
        <w:pStyle w:val="bno"/>
        <w:spacing w:line="240" w:lineRule="atLeast"/>
        <w:rPr>
          <w:rFonts w:ascii="Calibri" w:hAnsi="Calibri" w:cs="Calibri"/>
          <w:sz w:val="22"/>
          <w:szCs w:val="22"/>
        </w:rPr>
      </w:pPr>
      <w:r w:rsidRPr="00F90E3A">
        <w:rPr>
          <w:rFonts w:ascii="Calibri" w:hAnsi="Calibri" w:cs="Calibri"/>
          <w:sz w:val="22"/>
          <w:szCs w:val="22"/>
        </w:rPr>
        <w:t>4.</w:t>
      </w:r>
      <w:r w:rsidRPr="00F90E3A">
        <w:rPr>
          <w:rFonts w:ascii="Calibri" w:hAnsi="Calibri" w:cs="Calibri"/>
          <w:sz w:val="22"/>
          <w:szCs w:val="22"/>
        </w:rPr>
        <w:tab/>
        <w:t xml:space="preserve">35% z měsíční ceny dané </w:t>
      </w:r>
      <w:r>
        <w:rPr>
          <w:rFonts w:ascii="Calibri" w:hAnsi="Calibri" w:cs="Calibri"/>
          <w:sz w:val="22"/>
          <w:szCs w:val="22"/>
        </w:rPr>
        <w:t>S</w:t>
      </w:r>
      <w:r w:rsidRPr="00F90E3A">
        <w:rPr>
          <w:rFonts w:ascii="Calibri" w:hAnsi="Calibri" w:cs="Calibri"/>
          <w:sz w:val="22"/>
          <w:szCs w:val="22"/>
        </w:rPr>
        <w:t xml:space="preserve">lužby při poklesu SLA </w:t>
      </w:r>
      <w:r>
        <w:rPr>
          <w:rFonts w:ascii="Calibri" w:hAnsi="Calibri" w:cs="Calibri"/>
          <w:sz w:val="22"/>
          <w:szCs w:val="22"/>
        </w:rPr>
        <w:t xml:space="preserve">nejméně </w:t>
      </w:r>
      <w:r w:rsidRPr="00F90E3A">
        <w:rPr>
          <w:rFonts w:ascii="Calibri" w:hAnsi="Calibri" w:cs="Calibri"/>
          <w:sz w:val="22"/>
          <w:szCs w:val="22"/>
        </w:rPr>
        <w:t>o 0,7%</w:t>
      </w:r>
      <w:r>
        <w:rPr>
          <w:rFonts w:ascii="Calibri" w:hAnsi="Calibri" w:cs="Calibri"/>
          <w:sz w:val="22"/>
          <w:szCs w:val="22"/>
        </w:rPr>
        <w:t xml:space="preserve"> a méně než 1</w:t>
      </w:r>
      <w:r w:rsidRPr="00F90E3A">
        <w:rPr>
          <w:rFonts w:ascii="Calibri" w:hAnsi="Calibri" w:cs="Calibri"/>
          <w:sz w:val="22"/>
          <w:szCs w:val="22"/>
        </w:rPr>
        <w:t>%</w:t>
      </w:r>
    </w:p>
    <w:p w14:paraId="6300EF2B" w14:textId="77777777" w:rsidR="009505E4" w:rsidRPr="00F90E3A" w:rsidRDefault="009505E4" w:rsidP="009505E4">
      <w:pPr>
        <w:pStyle w:val="bno"/>
        <w:spacing w:line="240" w:lineRule="atLeast"/>
        <w:rPr>
          <w:rFonts w:ascii="Calibri" w:hAnsi="Calibri" w:cs="Calibri"/>
          <w:sz w:val="22"/>
          <w:szCs w:val="22"/>
        </w:rPr>
      </w:pPr>
      <w:r w:rsidRPr="00F90E3A">
        <w:rPr>
          <w:rFonts w:ascii="Calibri" w:hAnsi="Calibri" w:cs="Calibri"/>
          <w:sz w:val="22"/>
          <w:szCs w:val="22"/>
        </w:rPr>
        <w:t>5.</w:t>
      </w:r>
      <w:r w:rsidRPr="00F90E3A">
        <w:rPr>
          <w:rFonts w:ascii="Calibri" w:hAnsi="Calibri" w:cs="Calibri"/>
          <w:sz w:val="22"/>
          <w:szCs w:val="22"/>
        </w:rPr>
        <w:tab/>
        <w:t xml:space="preserve">60% z měsíční ceny dané </w:t>
      </w:r>
      <w:r>
        <w:rPr>
          <w:rFonts w:ascii="Calibri" w:hAnsi="Calibri" w:cs="Calibri"/>
          <w:sz w:val="22"/>
          <w:szCs w:val="22"/>
        </w:rPr>
        <w:t>S</w:t>
      </w:r>
      <w:r w:rsidRPr="00F90E3A">
        <w:rPr>
          <w:rFonts w:ascii="Calibri" w:hAnsi="Calibri" w:cs="Calibri"/>
          <w:sz w:val="22"/>
          <w:szCs w:val="22"/>
        </w:rPr>
        <w:t xml:space="preserve">lužby při poklesu SLA </w:t>
      </w:r>
      <w:r>
        <w:rPr>
          <w:rFonts w:ascii="Calibri" w:hAnsi="Calibri" w:cs="Calibri"/>
          <w:sz w:val="22"/>
          <w:szCs w:val="22"/>
        </w:rPr>
        <w:t xml:space="preserve">nejméně </w:t>
      </w:r>
      <w:r w:rsidRPr="00F90E3A">
        <w:rPr>
          <w:rFonts w:ascii="Calibri" w:hAnsi="Calibri" w:cs="Calibri"/>
          <w:sz w:val="22"/>
          <w:szCs w:val="22"/>
        </w:rPr>
        <w:t>o 1%</w:t>
      </w:r>
      <w:r>
        <w:rPr>
          <w:rFonts w:ascii="Calibri" w:hAnsi="Calibri" w:cs="Calibri"/>
          <w:sz w:val="22"/>
          <w:szCs w:val="22"/>
        </w:rPr>
        <w:t xml:space="preserve"> a méně než </w:t>
      </w:r>
      <w:r w:rsidRPr="00F90E3A">
        <w:rPr>
          <w:rFonts w:ascii="Calibri" w:hAnsi="Calibri" w:cs="Calibri"/>
          <w:sz w:val="22"/>
          <w:szCs w:val="22"/>
        </w:rPr>
        <w:t>1,</w:t>
      </w:r>
      <w:r>
        <w:rPr>
          <w:rFonts w:ascii="Calibri" w:hAnsi="Calibri" w:cs="Calibri"/>
          <w:sz w:val="22"/>
          <w:szCs w:val="22"/>
        </w:rPr>
        <w:t>5</w:t>
      </w:r>
      <w:r w:rsidRPr="00F90E3A">
        <w:rPr>
          <w:rFonts w:ascii="Calibri" w:hAnsi="Calibri" w:cs="Calibri"/>
          <w:sz w:val="22"/>
          <w:szCs w:val="22"/>
        </w:rPr>
        <w:t>%</w:t>
      </w:r>
    </w:p>
    <w:p w14:paraId="35E422A8" w14:textId="77777777" w:rsidR="009505E4" w:rsidRPr="00F90E3A" w:rsidRDefault="009505E4" w:rsidP="009505E4">
      <w:pPr>
        <w:pStyle w:val="bno"/>
        <w:spacing w:line="240" w:lineRule="atLeast"/>
        <w:rPr>
          <w:rFonts w:ascii="Calibri" w:hAnsi="Calibri" w:cs="Calibri"/>
          <w:sz w:val="22"/>
          <w:szCs w:val="22"/>
        </w:rPr>
      </w:pPr>
      <w:r w:rsidRPr="00F90E3A">
        <w:rPr>
          <w:rFonts w:ascii="Calibri" w:hAnsi="Calibri" w:cs="Calibri"/>
          <w:sz w:val="22"/>
          <w:szCs w:val="22"/>
        </w:rPr>
        <w:t>6.</w:t>
      </w:r>
      <w:r w:rsidRPr="00F90E3A">
        <w:rPr>
          <w:rFonts w:ascii="Calibri" w:hAnsi="Calibri" w:cs="Calibri"/>
          <w:sz w:val="22"/>
          <w:szCs w:val="22"/>
        </w:rPr>
        <w:tab/>
        <w:t xml:space="preserve">80% z měsíční ceny dané </w:t>
      </w:r>
      <w:r>
        <w:rPr>
          <w:rFonts w:ascii="Calibri" w:hAnsi="Calibri" w:cs="Calibri"/>
          <w:sz w:val="22"/>
          <w:szCs w:val="22"/>
        </w:rPr>
        <w:t>S</w:t>
      </w:r>
      <w:r w:rsidRPr="00F90E3A">
        <w:rPr>
          <w:rFonts w:ascii="Calibri" w:hAnsi="Calibri" w:cs="Calibri"/>
          <w:sz w:val="22"/>
          <w:szCs w:val="22"/>
        </w:rPr>
        <w:t xml:space="preserve">lužby při poklesu SLA </w:t>
      </w:r>
      <w:r>
        <w:rPr>
          <w:rFonts w:ascii="Calibri" w:hAnsi="Calibri" w:cs="Calibri"/>
          <w:sz w:val="22"/>
          <w:szCs w:val="22"/>
        </w:rPr>
        <w:t xml:space="preserve">nejméně </w:t>
      </w:r>
      <w:r w:rsidRPr="00F90E3A">
        <w:rPr>
          <w:rFonts w:ascii="Calibri" w:hAnsi="Calibri" w:cs="Calibri"/>
          <w:sz w:val="22"/>
          <w:szCs w:val="22"/>
        </w:rPr>
        <w:t>o</w:t>
      </w:r>
      <w:r>
        <w:rPr>
          <w:rFonts w:ascii="Calibri" w:hAnsi="Calibri" w:cs="Calibri"/>
          <w:sz w:val="22"/>
          <w:szCs w:val="22"/>
        </w:rPr>
        <w:t xml:space="preserve"> </w:t>
      </w:r>
      <w:r w:rsidRPr="00F90E3A">
        <w:rPr>
          <w:rFonts w:ascii="Calibri" w:hAnsi="Calibri" w:cs="Calibri"/>
          <w:sz w:val="22"/>
          <w:szCs w:val="22"/>
        </w:rPr>
        <w:t>1,5%</w:t>
      </w:r>
      <w:r>
        <w:rPr>
          <w:rFonts w:ascii="Calibri" w:hAnsi="Calibri" w:cs="Calibri"/>
          <w:sz w:val="22"/>
          <w:szCs w:val="22"/>
        </w:rPr>
        <w:t xml:space="preserve"> a méně než 2</w:t>
      </w:r>
      <w:r w:rsidRPr="00F90E3A">
        <w:rPr>
          <w:rFonts w:ascii="Calibri" w:hAnsi="Calibri" w:cs="Calibri"/>
          <w:sz w:val="22"/>
          <w:szCs w:val="22"/>
        </w:rPr>
        <w:t>%</w:t>
      </w:r>
    </w:p>
    <w:p w14:paraId="0C125F4D" w14:textId="77777777" w:rsidR="009505E4" w:rsidRDefault="009505E4" w:rsidP="009505E4">
      <w:pPr>
        <w:pStyle w:val="bno"/>
        <w:spacing w:line="240" w:lineRule="atLeast"/>
        <w:rPr>
          <w:rFonts w:ascii="Calibri" w:hAnsi="Calibri" w:cs="Calibri"/>
          <w:sz w:val="22"/>
          <w:szCs w:val="22"/>
        </w:rPr>
      </w:pPr>
      <w:r w:rsidRPr="00F90E3A">
        <w:rPr>
          <w:rFonts w:ascii="Calibri" w:hAnsi="Calibri" w:cs="Calibri"/>
          <w:sz w:val="22"/>
          <w:szCs w:val="22"/>
        </w:rPr>
        <w:t>7.</w:t>
      </w:r>
      <w:r w:rsidRPr="00F90E3A">
        <w:rPr>
          <w:rFonts w:ascii="Calibri" w:hAnsi="Calibri" w:cs="Calibri"/>
          <w:sz w:val="22"/>
          <w:szCs w:val="22"/>
        </w:rPr>
        <w:tab/>
        <w:t xml:space="preserve">100% z měsíční ceny dané </w:t>
      </w:r>
      <w:r>
        <w:rPr>
          <w:rFonts w:ascii="Calibri" w:hAnsi="Calibri" w:cs="Calibri"/>
          <w:sz w:val="22"/>
          <w:szCs w:val="22"/>
        </w:rPr>
        <w:t>S</w:t>
      </w:r>
      <w:r w:rsidRPr="00F90E3A">
        <w:rPr>
          <w:rFonts w:ascii="Calibri" w:hAnsi="Calibri" w:cs="Calibri"/>
          <w:sz w:val="22"/>
          <w:szCs w:val="22"/>
        </w:rPr>
        <w:t xml:space="preserve">lužby při poklesu SLA </w:t>
      </w:r>
      <w:r>
        <w:rPr>
          <w:rFonts w:ascii="Calibri" w:hAnsi="Calibri" w:cs="Calibri"/>
          <w:sz w:val="22"/>
          <w:szCs w:val="22"/>
        </w:rPr>
        <w:t xml:space="preserve">nejméně o </w:t>
      </w:r>
      <w:r w:rsidRPr="00F90E3A">
        <w:rPr>
          <w:rFonts w:ascii="Calibri" w:hAnsi="Calibri" w:cs="Calibri"/>
          <w:sz w:val="22"/>
          <w:szCs w:val="22"/>
        </w:rPr>
        <w:t>2%</w:t>
      </w:r>
      <w:r>
        <w:rPr>
          <w:rFonts w:ascii="Calibri" w:hAnsi="Calibri" w:cs="Calibri"/>
          <w:sz w:val="22"/>
          <w:szCs w:val="22"/>
        </w:rPr>
        <w:t xml:space="preserve"> a více.</w:t>
      </w:r>
    </w:p>
    <w:p w14:paraId="37DEBF66" w14:textId="0EA18633" w:rsidR="009505E4" w:rsidRDefault="00A002F4" w:rsidP="009505E4">
      <w:pPr>
        <w:pStyle w:val="bno"/>
        <w:spacing w:line="240" w:lineRule="atLeast"/>
        <w:rPr>
          <w:rFonts w:ascii="Calibri" w:hAnsi="Calibri" w:cs="Calibri"/>
          <w:sz w:val="22"/>
          <w:szCs w:val="22"/>
        </w:rPr>
      </w:pPr>
      <w:r>
        <w:rPr>
          <w:rFonts w:ascii="Calibri" w:hAnsi="Calibri" w:cs="Calibri"/>
          <w:sz w:val="22"/>
          <w:szCs w:val="22"/>
        </w:rPr>
        <w:t>Při určení</w:t>
      </w:r>
      <w:r w:rsidR="009505E4" w:rsidRPr="00F90E3A">
        <w:rPr>
          <w:rFonts w:ascii="Calibri" w:hAnsi="Calibri" w:cs="Calibri"/>
          <w:sz w:val="22"/>
          <w:szCs w:val="22"/>
        </w:rPr>
        <w:t xml:space="preserve"> celkové doby nedostupnosti </w:t>
      </w:r>
      <w:r w:rsidR="009505E4">
        <w:rPr>
          <w:rFonts w:ascii="Calibri" w:hAnsi="Calibri" w:cs="Calibri"/>
          <w:sz w:val="22"/>
          <w:szCs w:val="22"/>
        </w:rPr>
        <w:t>S</w:t>
      </w:r>
      <w:r w:rsidR="009505E4" w:rsidRPr="00F90E3A">
        <w:rPr>
          <w:rFonts w:ascii="Calibri" w:hAnsi="Calibri" w:cs="Calibri"/>
          <w:sz w:val="22"/>
          <w:szCs w:val="22"/>
        </w:rPr>
        <w:t>lužb</w:t>
      </w:r>
      <w:r w:rsidR="009505E4">
        <w:rPr>
          <w:rFonts w:ascii="Calibri" w:hAnsi="Calibri" w:cs="Calibri"/>
          <w:sz w:val="22"/>
          <w:szCs w:val="22"/>
        </w:rPr>
        <w:t>y</w:t>
      </w:r>
      <w:r w:rsidR="009505E4" w:rsidRPr="00F90E3A">
        <w:rPr>
          <w:rFonts w:ascii="Calibri" w:hAnsi="Calibri" w:cs="Calibri"/>
          <w:sz w:val="22"/>
          <w:szCs w:val="22"/>
        </w:rPr>
        <w:t xml:space="preserve"> </w:t>
      </w:r>
      <w:r w:rsidRPr="00A002F4">
        <w:rPr>
          <w:rFonts w:ascii="Calibri" w:hAnsi="Calibri" w:cs="Calibri"/>
          <w:sz w:val="22"/>
          <w:szCs w:val="22"/>
        </w:rPr>
        <w:t>nebudou brány v úvahu pro Poskytovatele nepříznivé hodnoty uvedené v čl. 5.1. Smlouvy</w:t>
      </w:r>
      <w:r w:rsidR="009505E4" w:rsidRPr="00F90E3A">
        <w:rPr>
          <w:rFonts w:ascii="Calibri" w:hAnsi="Calibri" w:cs="Calibri"/>
          <w:sz w:val="22"/>
          <w:szCs w:val="22"/>
        </w:rPr>
        <w:t>.</w:t>
      </w:r>
    </w:p>
    <w:p w14:paraId="0232C79A" w14:textId="1B236AC5" w:rsidR="009505E4" w:rsidRPr="002E3135" w:rsidRDefault="009505E4" w:rsidP="009505E4">
      <w:pPr>
        <w:pStyle w:val="bh2"/>
        <w:keepNext/>
        <w:spacing w:line="240" w:lineRule="atLeast"/>
        <w:rPr>
          <w:rFonts w:ascii="Calibri" w:hAnsi="Calibri" w:cs="Calibri"/>
          <w:sz w:val="22"/>
          <w:szCs w:val="22"/>
        </w:rPr>
      </w:pPr>
      <w:r w:rsidRPr="002E3135">
        <w:rPr>
          <w:rFonts w:ascii="Calibri" w:hAnsi="Calibri" w:cs="Calibri"/>
          <w:sz w:val="22"/>
          <w:szCs w:val="22"/>
          <w:lang w:val="cs-CZ"/>
        </w:rPr>
        <w:t>Další smluvní pokuty</w:t>
      </w:r>
      <w:r w:rsidR="0075637A" w:rsidRPr="002E3135">
        <w:rPr>
          <w:rFonts w:ascii="Calibri" w:hAnsi="Calibri" w:cs="Calibri"/>
          <w:sz w:val="22"/>
          <w:szCs w:val="22"/>
          <w:lang w:val="cs-CZ"/>
        </w:rPr>
        <w:t xml:space="preserve"> stanovené</w:t>
      </w:r>
      <w:r w:rsidRPr="002E3135">
        <w:rPr>
          <w:rFonts w:ascii="Calibri" w:hAnsi="Calibri" w:cs="Calibri"/>
          <w:sz w:val="22"/>
          <w:szCs w:val="22"/>
          <w:lang w:val="cs-CZ"/>
        </w:rPr>
        <w:t xml:space="preserve"> </w:t>
      </w:r>
      <w:r w:rsidR="0075637A" w:rsidRPr="002E3135">
        <w:rPr>
          <w:rFonts w:ascii="Calibri" w:hAnsi="Calibri" w:cs="Calibri"/>
          <w:sz w:val="22"/>
          <w:szCs w:val="22"/>
          <w:lang w:val="cs-CZ"/>
        </w:rPr>
        <w:t>v případě porušení jiných povinností stanovených v</w:t>
      </w:r>
      <w:r w:rsidRPr="002E3135">
        <w:rPr>
          <w:rFonts w:ascii="Calibri" w:hAnsi="Calibri" w:cs="Calibri"/>
          <w:sz w:val="22"/>
          <w:szCs w:val="22"/>
          <w:lang w:val="cs-CZ"/>
        </w:rPr>
        <w:t xml:space="preserve"> této Smlouv</w:t>
      </w:r>
      <w:r w:rsidR="0075637A" w:rsidRPr="002E3135">
        <w:rPr>
          <w:rFonts w:ascii="Calibri" w:hAnsi="Calibri" w:cs="Calibri"/>
          <w:sz w:val="22"/>
          <w:szCs w:val="22"/>
          <w:lang w:val="cs-CZ"/>
        </w:rPr>
        <w:t>ě</w:t>
      </w:r>
    </w:p>
    <w:p w14:paraId="7863B467" w14:textId="25E4EE4E" w:rsidR="009505E4" w:rsidRPr="00FC0147" w:rsidRDefault="009505E4" w:rsidP="0038714E">
      <w:pPr>
        <w:pStyle w:val="bh2"/>
        <w:keepNext/>
        <w:numPr>
          <w:ilvl w:val="0"/>
          <w:numId w:val="50"/>
        </w:numPr>
        <w:spacing w:line="240" w:lineRule="atLeast"/>
        <w:ind w:left="1276" w:hanging="556"/>
        <w:rPr>
          <w:rFonts w:ascii="Calibri" w:hAnsi="Calibri" w:cs="Calibri"/>
          <w:sz w:val="22"/>
          <w:szCs w:val="22"/>
          <w:u w:val="none"/>
          <w:lang w:val="cs-CZ"/>
        </w:rPr>
      </w:pPr>
      <w:r w:rsidRPr="00FC0147">
        <w:rPr>
          <w:rFonts w:ascii="Calibri" w:hAnsi="Calibri" w:cs="Calibri"/>
          <w:sz w:val="22"/>
          <w:szCs w:val="22"/>
          <w:u w:val="none"/>
          <w:lang w:val="cs-CZ"/>
        </w:rPr>
        <w:t xml:space="preserve">V případě nesplnění povinnosti stanovené v čl. 5.2. této Smlouvy je Poskytovatel povinen </w:t>
      </w:r>
      <w:r w:rsidR="00652313" w:rsidRPr="00FC0147">
        <w:rPr>
          <w:rFonts w:ascii="Calibri" w:hAnsi="Calibri" w:cs="Calibri"/>
          <w:sz w:val="22"/>
          <w:szCs w:val="22"/>
          <w:u w:val="none"/>
          <w:lang w:val="cs-CZ"/>
        </w:rPr>
        <w:t xml:space="preserve">Koncovému uživateli </w:t>
      </w:r>
      <w:r w:rsidRPr="00FC0147">
        <w:rPr>
          <w:rFonts w:ascii="Calibri" w:hAnsi="Calibri" w:cs="Calibri"/>
          <w:sz w:val="22"/>
          <w:szCs w:val="22"/>
          <w:u w:val="none"/>
          <w:lang w:val="cs-CZ"/>
        </w:rPr>
        <w:t xml:space="preserve">uhradit smluvní pokutu ve výši </w:t>
      </w:r>
      <w:r w:rsidR="00B357FA" w:rsidRPr="00FC0147">
        <w:rPr>
          <w:rFonts w:ascii="Calibri" w:hAnsi="Calibri" w:cs="Calibri"/>
          <w:sz w:val="22"/>
          <w:szCs w:val="22"/>
          <w:u w:val="none"/>
          <w:lang w:val="cs-CZ"/>
        </w:rPr>
        <w:t>500</w:t>
      </w:r>
      <w:r w:rsidR="00947B58">
        <w:rPr>
          <w:rFonts w:ascii="Calibri" w:hAnsi="Calibri" w:cs="Calibri"/>
          <w:sz w:val="22"/>
          <w:szCs w:val="22"/>
          <w:u w:val="none"/>
          <w:lang w:val="cs-CZ"/>
        </w:rPr>
        <w:t>,-</w:t>
      </w:r>
      <w:r w:rsidR="00B357FA" w:rsidRPr="00FC0147">
        <w:rPr>
          <w:rFonts w:ascii="Calibri" w:hAnsi="Calibri" w:cs="Calibri"/>
          <w:sz w:val="22"/>
          <w:szCs w:val="22"/>
          <w:u w:val="none"/>
          <w:lang w:val="cs-CZ"/>
        </w:rPr>
        <w:t xml:space="preserve"> Kč</w:t>
      </w:r>
      <w:r w:rsidRPr="00FC0147">
        <w:rPr>
          <w:rFonts w:ascii="Calibri" w:hAnsi="Calibri" w:cs="Calibri"/>
          <w:sz w:val="22"/>
          <w:szCs w:val="22"/>
          <w:u w:val="none"/>
          <w:lang w:val="cs-CZ"/>
        </w:rPr>
        <w:t xml:space="preserve"> za každé jednotlivé porušení takové povinnosti.</w:t>
      </w:r>
    </w:p>
    <w:p w14:paraId="240CCFBA" w14:textId="5A96F8FB" w:rsidR="009505E4" w:rsidRPr="00FC0147" w:rsidRDefault="009505E4" w:rsidP="0038714E">
      <w:pPr>
        <w:pStyle w:val="bh2"/>
        <w:keepNext/>
        <w:numPr>
          <w:ilvl w:val="0"/>
          <w:numId w:val="50"/>
        </w:numPr>
        <w:spacing w:line="240" w:lineRule="atLeast"/>
        <w:ind w:left="1276" w:hanging="556"/>
        <w:rPr>
          <w:rFonts w:ascii="Calibri" w:hAnsi="Calibri" w:cs="Calibri"/>
          <w:sz w:val="22"/>
          <w:szCs w:val="22"/>
          <w:u w:val="none"/>
          <w:lang w:val="cs-CZ"/>
        </w:rPr>
      </w:pPr>
      <w:r w:rsidRPr="00FC0147">
        <w:rPr>
          <w:rFonts w:ascii="Calibri" w:hAnsi="Calibri" w:cs="Calibri"/>
          <w:sz w:val="22"/>
          <w:szCs w:val="22"/>
          <w:u w:val="none"/>
          <w:lang w:val="cs-CZ"/>
        </w:rPr>
        <w:t xml:space="preserve">V případě nesplnění povinnosti stanovené v čl. 5.3. této Smlouvy je Poskytovatel povinen </w:t>
      </w:r>
      <w:r w:rsidR="00652313" w:rsidRPr="00FC0147">
        <w:rPr>
          <w:rFonts w:ascii="Calibri" w:hAnsi="Calibri" w:cs="Calibri"/>
          <w:sz w:val="22"/>
          <w:szCs w:val="22"/>
          <w:u w:val="none"/>
          <w:lang w:val="cs-CZ"/>
        </w:rPr>
        <w:t xml:space="preserve">Koncovému uživateli </w:t>
      </w:r>
      <w:r w:rsidRPr="00FC0147">
        <w:rPr>
          <w:rFonts w:ascii="Calibri" w:hAnsi="Calibri" w:cs="Calibri"/>
          <w:sz w:val="22"/>
          <w:szCs w:val="22"/>
          <w:u w:val="none"/>
          <w:lang w:val="cs-CZ"/>
        </w:rPr>
        <w:t xml:space="preserve">uhradit smluvní pokutu ve výši </w:t>
      </w:r>
      <w:r w:rsidR="009A6179" w:rsidRPr="00FC0147">
        <w:rPr>
          <w:rFonts w:ascii="Calibri" w:hAnsi="Calibri" w:cs="Calibri"/>
          <w:sz w:val="22"/>
          <w:szCs w:val="22"/>
          <w:u w:val="none"/>
          <w:lang w:val="cs-CZ"/>
        </w:rPr>
        <w:t>500</w:t>
      </w:r>
      <w:r w:rsidR="00947B58">
        <w:rPr>
          <w:rFonts w:ascii="Calibri" w:hAnsi="Calibri" w:cs="Calibri"/>
          <w:sz w:val="22"/>
          <w:szCs w:val="22"/>
          <w:u w:val="none"/>
          <w:lang w:val="cs-CZ"/>
        </w:rPr>
        <w:t>,-</w:t>
      </w:r>
      <w:r w:rsidR="009A6179" w:rsidRPr="00FC0147">
        <w:rPr>
          <w:rFonts w:ascii="Calibri" w:hAnsi="Calibri" w:cs="Calibri"/>
          <w:sz w:val="22"/>
          <w:szCs w:val="22"/>
          <w:u w:val="none"/>
          <w:lang w:val="cs-CZ"/>
        </w:rPr>
        <w:t xml:space="preserve"> Kč</w:t>
      </w:r>
      <w:r w:rsidRPr="00FC0147">
        <w:rPr>
          <w:rFonts w:ascii="Calibri" w:hAnsi="Calibri" w:cs="Calibri"/>
          <w:sz w:val="22"/>
          <w:szCs w:val="22"/>
          <w:u w:val="none"/>
          <w:lang w:val="cs-CZ"/>
        </w:rPr>
        <w:t xml:space="preserve"> za každé jednotlivé porušení takové povinnosti.</w:t>
      </w:r>
    </w:p>
    <w:p w14:paraId="1A89D33C" w14:textId="6CDA9C6F" w:rsidR="009505E4" w:rsidRPr="00FC0147" w:rsidRDefault="009505E4" w:rsidP="0038714E">
      <w:pPr>
        <w:pStyle w:val="bh2"/>
        <w:keepNext/>
        <w:numPr>
          <w:ilvl w:val="0"/>
          <w:numId w:val="50"/>
        </w:numPr>
        <w:spacing w:line="240" w:lineRule="atLeast"/>
        <w:ind w:left="1276" w:hanging="556"/>
        <w:rPr>
          <w:rFonts w:ascii="Calibri" w:hAnsi="Calibri" w:cs="Calibri"/>
          <w:sz w:val="22"/>
          <w:szCs w:val="22"/>
          <w:u w:val="none"/>
          <w:lang w:val="cs-CZ"/>
        </w:rPr>
      </w:pPr>
      <w:r w:rsidRPr="00FC0147">
        <w:rPr>
          <w:rFonts w:ascii="Calibri" w:hAnsi="Calibri" w:cs="Calibri"/>
          <w:sz w:val="22"/>
          <w:szCs w:val="22"/>
          <w:u w:val="none"/>
          <w:lang w:val="cs-CZ"/>
        </w:rPr>
        <w:t>V případě nesplnění povinnosti stanovené v čl. 5.</w:t>
      </w:r>
      <w:r w:rsidR="009A6179" w:rsidRPr="00FC0147">
        <w:rPr>
          <w:rFonts w:ascii="Calibri" w:hAnsi="Calibri" w:cs="Calibri"/>
          <w:sz w:val="22"/>
          <w:szCs w:val="22"/>
          <w:u w:val="none"/>
          <w:lang w:val="cs-CZ"/>
        </w:rPr>
        <w:t>8</w:t>
      </w:r>
      <w:r w:rsidRPr="00FC0147">
        <w:rPr>
          <w:rFonts w:ascii="Calibri" w:hAnsi="Calibri" w:cs="Calibri"/>
          <w:sz w:val="22"/>
          <w:szCs w:val="22"/>
          <w:u w:val="none"/>
          <w:lang w:val="cs-CZ"/>
        </w:rPr>
        <w:t xml:space="preserve">. této Smlouvy je Poskytovatel povinen </w:t>
      </w:r>
      <w:r w:rsidR="00201332" w:rsidRPr="00FC0147">
        <w:rPr>
          <w:rFonts w:ascii="Calibri" w:hAnsi="Calibri" w:cs="Calibri"/>
          <w:sz w:val="22"/>
          <w:szCs w:val="22"/>
          <w:u w:val="none"/>
          <w:lang w:val="cs-CZ"/>
        </w:rPr>
        <w:t xml:space="preserve">Koncovému uživateli </w:t>
      </w:r>
      <w:r w:rsidRPr="00FC0147">
        <w:rPr>
          <w:rFonts w:ascii="Calibri" w:hAnsi="Calibri" w:cs="Calibri"/>
          <w:sz w:val="22"/>
          <w:szCs w:val="22"/>
          <w:u w:val="none"/>
          <w:lang w:val="cs-CZ"/>
        </w:rPr>
        <w:t xml:space="preserve">uhradit smluvní pokutu ve výši </w:t>
      </w:r>
      <w:r w:rsidR="009A6179" w:rsidRPr="00FC0147">
        <w:rPr>
          <w:rFonts w:ascii="Calibri" w:hAnsi="Calibri" w:cs="Calibri"/>
          <w:sz w:val="22"/>
          <w:szCs w:val="22"/>
          <w:u w:val="none"/>
          <w:lang w:val="cs-CZ"/>
        </w:rPr>
        <w:t>500</w:t>
      </w:r>
      <w:r w:rsidR="00947B58">
        <w:rPr>
          <w:rFonts w:ascii="Calibri" w:hAnsi="Calibri" w:cs="Calibri"/>
          <w:sz w:val="22"/>
          <w:szCs w:val="22"/>
          <w:u w:val="none"/>
          <w:lang w:val="cs-CZ"/>
        </w:rPr>
        <w:t>,-</w:t>
      </w:r>
      <w:r w:rsidR="009A6179" w:rsidRPr="00FC0147">
        <w:rPr>
          <w:rFonts w:ascii="Calibri" w:hAnsi="Calibri" w:cs="Calibri"/>
          <w:sz w:val="22"/>
          <w:szCs w:val="22"/>
          <w:u w:val="none"/>
          <w:lang w:val="cs-CZ"/>
        </w:rPr>
        <w:t xml:space="preserve"> Kč</w:t>
      </w:r>
      <w:r w:rsidRPr="00FC0147">
        <w:rPr>
          <w:rFonts w:ascii="Calibri" w:hAnsi="Calibri" w:cs="Calibri"/>
          <w:sz w:val="22"/>
          <w:szCs w:val="22"/>
          <w:u w:val="none"/>
          <w:lang w:val="cs-CZ"/>
        </w:rPr>
        <w:t xml:space="preserve"> za každé jednotlivé porušení takové povinnosti.</w:t>
      </w:r>
    </w:p>
    <w:p w14:paraId="03E0F86E" w14:textId="039BDE05" w:rsidR="00E90F98" w:rsidRPr="00085A8A" w:rsidRDefault="00160C15" w:rsidP="00C83A68">
      <w:pPr>
        <w:pStyle w:val="bh2"/>
        <w:keepNext/>
        <w:spacing w:line="240" w:lineRule="atLeast"/>
        <w:rPr>
          <w:rFonts w:ascii="Calibri" w:hAnsi="Calibri" w:cs="Calibri"/>
          <w:sz w:val="22"/>
          <w:szCs w:val="22"/>
        </w:rPr>
      </w:pPr>
      <w:r w:rsidRPr="00085A8A">
        <w:rPr>
          <w:rFonts w:ascii="Calibri" w:hAnsi="Calibri" w:cs="Calibri"/>
          <w:sz w:val="22"/>
          <w:szCs w:val="22"/>
        </w:rPr>
        <w:t>O</w:t>
      </w:r>
      <w:r w:rsidR="00E90F98" w:rsidRPr="00085A8A">
        <w:rPr>
          <w:rFonts w:ascii="Calibri" w:hAnsi="Calibri" w:cs="Calibri"/>
          <w:sz w:val="22"/>
          <w:szCs w:val="22"/>
        </w:rPr>
        <w:t xml:space="preserve">dstranění </w:t>
      </w:r>
      <w:r w:rsidR="00401258" w:rsidRPr="00085A8A">
        <w:rPr>
          <w:rFonts w:ascii="Calibri" w:hAnsi="Calibri" w:cs="Calibri"/>
          <w:sz w:val="22"/>
          <w:szCs w:val="22"/>
        </w:rPr>
        <w:t>zá</w:t>
      </w:r>
      <w:r w:rsidR="00E90F98" w:rsidRPr="00085A8A">
        <w:rPr>
          <w:rFonts w:ascii="Calibri" w:hAnsi="Calibri" w:cs="Calibri"/>
          <w:sz w:val="22"/>
          <w:szCs w:val="22"/>
        </w:rPr>
        <w:t>vady Služby</w:t>
      </w:r>
      <w:bookmarkEnd w:id="325"/>
      <w:bookmarkEnd w:id="326"/>
      <w:bookmarkEnd w:id="327"/>
    </w:p>
    <w:p w14:paraId="68A75359" w14:textId="77777777" w:rsidR="00E90F98" w:rsidRPr="00085A8A" w:rsidRDefault="00132569" w:rsidP="00C83A68">
      <w:pPr>
        <w:autoSpaceDE w:val="0"/>
        <w:autoSpaceDN w:val="0"/>
        <w:adjustRightInd w:val="0"/>
        <w:spacing w:line="240" w:lineRule="atLeast"/>
        <w:ind w:left="720"/>
        <w:rPr>
          <w:rFonts w:ascii="Calibri" w:hAnsi="Calibri" w:cs="Calibri"/>
          <w:sz w:val="22"/>
          <w:szCs w:val="22"/>
        </w:rPr>
      </w:pPr>
      <w:r w:rsidRPr="00085A8A">
        <w:rPr>
          <w:rFonts w:ascii="Calibri" w:hAnsi="Calibri" w:cs="Calibri"/>
          <w:sz w:val="22"/>
          <w:szCs w:val="22"/>
        </w:rPr>
        <w:t xml:space="preserve">Poskytovatel je povinen odstranit závadu </w:t>
      </w:r>
      <w:r w:rsidR="009E3319" w:rsidRPr="00085A8A">
        <w:rPr>
          <w:rFonts w:ascii="Calibri" w:hAnsi="Calibri" w:cs="Calibri"/>
          <w:sz w:val="22"/>
          <w:szCs w:val="22"/>
        </w:rPr>
        <w:t>Služb</w:t>
      </w:r>
      <w:r w:rsidRPr="00085A8A">
        <w:rPr>
          <w:rFonts w:ascii="Calibri" w:hAnsi="Calibri" w:cs="Calibri"/>
          <w:sz w:val="22"/>
          <w:szCs w:val="22"/>
        </w:rPr>
        <w:t>y</w:t>
      </w:r>
      <w:r w:rsidR="009E3319" w:rsidRPr="00085A8A">
        <w:rPr>
          <w:rFonts w:ascii="Calibri" w:hAnsi="Calibri" w:cs="Calibri"/>
          <w:sz w:val="22"/>
          <w:szCs w:val="22"/>
        </w:rPr>
        <w:t xml:space="preserve">, pro </w:t>
      </w:r>
      <w:r w:rsidRPr="00085A8A">
        <w:rPr>
          <w:rFonts w:ascii="Calibri" w:hAnsi="Calibri" w:cs="Calibri"/>
          <w:sz w:val="22"/>
          <w:szCs w:val="22"/>
        </w:rPr>
        <w:t xml:space="preserve">niž </w:t>
      </w:r>
      <w:r w:rsidR="009E3319" w:rsidRPr="00085A8A">
        <w:rPr>
          <w:rFonts w:ascii="Calibri" w:hAnsi="Calibri" w:cs="Calibri"/>
          <w:sz w:val="22"/>
          <w:szCs w:val="22"/>
        </w:rPr>
        <w:t>jsou v </w:t>
      </w:r>
      <w:r w:rsidR="00A54557" w:rsidRPr="00085A8A">
        <w:rPr>
          <w:rFonts w:ascii="Calibri" w:hAnsi="Calibri" w:cs="Calibri"/>
          <w:sz w:val="22"/>
          <w:szCs w:val="22"/>
        </w:rPr>
        <w:t>Poptáv</w:t>
      </w:r>
      <w:r w:rsidR="000B5453" w:rsidRPr="00085A8A">
        <w:rPr>
          <w:rFonts w:ascii="Calibri" w:hAnsi="Calibri" w:cs="Calibri"/>
          <w:sz w:val="22"/>
          <w:szCs w:val="22"/>
        </w:rPr>
        <w:t>kovém</w:t>
      </w:r>
      <w:r w:rsidR="009E3319" w:rsidRPr="00085A8A">
        <w:rPr>
          <w:rFonts w:ascii="Calibri" w:hAnsi="Calibri" w:cs="Calibri"/>
          <w:sz w:val="22"/>
          <w:szCs w:val="22"/>
        </w:rPr>
        <w:t xml:space="preserve"> listu stanoven</w:t>
      </w:r>
      <w:r w:rsidR="006705A9" w:rsidRPr="00085A8A">
        <w:rPr>
          <w:rFonts w:ascii="Calibri" w:hAnsi="Calibri" w:cs="Calibri"/>
          <w:sz w:val="22"/>
          <w:szCs w:val="22"/>
        </w:rPr>
        <w:t>a</w:t>
      </w:r>
      <w:r w:rsidR="009E3319" w:rsidRPr="00085A8A">
        <w:rPr>
          <w:rFonts w:ascii="Calibri" w:hAnsi="Calibri" w:cs="Calibri"/>
          <w:sz w:val="22"/>
          <w:szCs w:val="22"/>
        </w:rPr>
        <w:t xml:space="preserve"> SLA, ve lhůtách stanovených SLA dané Služby</w:t>
      </w:r>
      <w:r w:rsidRPr="00085A8A">
        <w:rPr>
          <w:rFonts w:ascii="Calibri" w:hAnsi="Calibri" w:cs="Calibri"/>
          <w:sz w:val="22"/>
          <w:szCs w:val="22"/>
        </w:rPr>
        <w:t>, a závadu</w:t>
      </w:r>
      <w:r w:rsidR="009E3319" w:rsidRPr="00085A8A">
        <w:rPr>
          <w:rFonts w:ascii="Calibri" w:hAnsi="Calibri" w:cs="Calibri"/>
          <w:sz w:val="22"/>
          <w:szCs w:val="22"/>
        </w:rPr>
        <w:t xml:space="preserve"> Služb</w:t>
      </w:r>
      <w:r w:rsidR="006705A9" w:rsidRPr="00085A8A">
        <w:rPr>
          <w:rFonts w:ascii="Calibri" w:hAnsi="Calibri" w:cs="Calibri"/>
          <w:sz w:val="22"/>
          <w:szCs w:val="22"/>
        </w:rPr>
        <w:t>y</w:t>
      </w:r>
      <w:r w:rsidR="009E3319" w:rsidRPr="00085A8A">
        <w:rPr>
          <w:rFonts w:ascii="Calibri" w:hAnsi="Calibri" w:cs="Calibri"/>
          <w:sz w:val="22"/>
          <w:szCs w:val="22"/>
        </w:rPr>
        <w:t xml:space="preserve">, pro </w:t>
      </w:r>
      <w:r w:rsidR="006705A9" w:rsidRPr="00085A8A">
        <w:rPr>
          <w:rFonts w:ascii="Calibri" w:hAnsi="Calibri" w:cs="Calibri"/>
          <w:sz w:val="22"/>
          <w:szCs w:val="22"/>
        </w:rPr>
        <w:t xml:space="preserve">niž </w:t>
      </w:r>
      <w:r w:rsidR="009E3319" w:rsidRPr="00085A8A">
        <w:rPr>
          <w:rFonts w:ascii="Calibri" w:hAnsi="Calibri" w:cs="Calibri"/>
          <w:sz w:val="22"/>
          <w:szCs w:val="22"/>
        </w:rPr>
        <w:t>není v </w:t>
      </w:r>
      <w:r w:rsidR="00A54557" w:rsidRPr="00085A8A">
        <w:rPr>
          <w:rFonts w:ascii="Calibri" w:hAnsi="Calibri" w:cs="Calibri"/>
          <w:sz w:val="22"/>
          <w:szCs w:val="22"/>
        </w:rPr>
        <w:t>Poptáv</w:t>
      </w:r>
      <w:r w:rsidR="000B5453" w:rsidRPr="00085A8A">
        <w:rPr>
          <w:rFonts w:ascii="Calibri" w:hAnsi="Calibri" w:cs="Calibri"/>
          <w:sz w:val="22"/>
          <w:szCs w:val="22"/>
        </w:rPr>
        <w:t>kovém</w:t>
      </w:r>
      <w:r w:rsidR="009E3319" w:rsidRPr="00085A8A">
        <w:rPr>
          <w:rFonts w:ascii="Calibri" w:hAnsi="Calibri" w:cs="Calibri"/>
          <w:sz w:val="22"/>
          <w:szCs w:val="22"/>
        </w:rPr>
        <w:t xml:space="preserve"> listu uvedeno SLA, do </w:t>
      </w:r>
      <w:r w:rsidR="00160C15" w:rsidRPr="00085A8A">
        <w:rPr>
          <w:rFonts w:ascii="Calibri" w:hAnsi="Calibri" w:cs="Calibri"/>
          <w:sz w:val="22"/>
          <w:szCs w:val="22"/>
        </w:rPr>
        <w:t>sedmi</w:t>
      </w:r>
      <w:r w:rsidR="009E3319" w:rsidRPr="00085A8A">
        <w:rPr>
          <w:rFonts w:ascii="Calibri" w:hAnsi="Calibri" w:cs="Calibri"/>
          <w:sz w:val="22"/>
          <w:szCs w:val="22"/>
        </w:rPr>
        <w:t xml:space="preserve"> (</w:t>
      </w:r>
      <w:r w:rsidR="00160C15" w:rsidRPr="00085A8A">
        <w:rPr>
          <w:rFonts w:ascii="Calibri" w:hAnsi="Calibri" w:cs="Calibri"/>
          <w:sz w:val="22"/>
          <w:szCs w:val="22"/>
        </w:rPr>
        <w:t>7</w:t>
      </w:r>
      <w:r w:rsidR="009E3319" w:rsidRPr="00085A8A">
        <w:rPr>
          <w:rFonts w:ascii="Calibri" w:hAnsi="Calibri" w:cs="Calibri"/>
          <w:sz w:val="22"/>
          <w:szCs w:val="22"/>
        </w:rPr>
        <w:t xml:space="preserve">) </w:t>
      </w:r>
      <w:r w:rsidR="00160C15" w:rsidRPr="00085A8A">
        <w:rPr>
          <w:rFonts w:ascii="Calibri" w:hAnsi="Calibri" w:cs="Calibri"/>
          <w:sz w:val="22"/>
          <w:szCs w:val="22"/>
        </w:rPr>
        <w:t xml:space="preserve">kalendářních </w:t>
      </w:r>
      <w:r w:rsidR="009E3319" w:rsidRPr="00085A8A">
        <w:rPr>
          <w:rFonts w:ascii="Calibri" w:hAnsi="Calibri" w:cs="Calibri"/>
          <w:sz w:val="22"/>
          <w:szCs w:val="22"/>
        </w:rPr>
        <w:t xml:space="preserve">dnů od nahlášení závady, nedohodnou-li se Koncový uživatel a Poskytovatel jinak. Pokud Poskytovatel ve lhůtách pro odstranění vady příslušnou </w:t>
      </w:r>
      <w:r w:rsidR="006705A9" w:rsidRPr="00085A8A">
        <w:rPr>
          <w:rFonts w:ascii="Calibri" w:hAnsi="Calibri" w:cs="Calibri"/>
          <w:sz w:val="22"/>
          <w:szCs w:val="22"/>
        </w:rPr>
        <w:t>zá</w:t>
      </w:r>
      <w:r w:rsidR="009E3319" w:rsidRPr="00085A8A">
        <w:rPr>
          <w:rFonts w:ascii="Calibri" w:hAnsi="Calibri" w:cs="Calibri"/>
          <w:sz w:val="22"/>
          <w:szCs w:val="22"/>
        </w:rPr>
        <w:t xml:space="preserve">vadu </w:t>
      </w:r>
      <w:r w:rsidR="006705A9" w:rsidRPr="00085A8A">
        <w:rPr>
          <w:rFonts w:ascii="Calibri" w:hAnsi="Calibri" w:cs="Calibri"/>
          <w:sz w:val="22"/>
          <w:szCs w:val="22"/>
        </w:rPr>
        <w:t xml:space="preserve">Služby </w:t>
      </w:r>
      <w:r w:rsidR="009E3319" w:rsidRPr="00085A8A">
        <w:rPr>
          <w:rFonts w:ascii="Calibri" w:hAnsi="Calibri" w:cs="Calibri"/>
          <w:sz w:val="22"/>
          <w:szCs w:val="22"/>
        </w:rPr>
        <w:t xml:space="preserve">neodstraní, ztrácí nárok na zaplacení </w:t>
      </w:r>
      <w:r w:rsidR="00160C15" w:rsidRPr="00085A8A">
        <w:rPr>
          <w:rFonts w:ascii="Calibri" w:hAnsi="Calibri" w:cs="Calibri"/>
          <w:sz w:val="22"/>
          <w:szCs w:val="22"/>
        </w:rPr>
        <w:t xml:space="preserve">poměrné části </w:t>
      </w:r>
      <w:r w:rsidR="009E3319" w:rsidRPr="00085A8A">
        <w:rPr>
          <w:rFonts w:ascii="Calibri" w:hAnsi="Calibri" w:cs="Calibri"/>
          <w:sz w:val="22"/>
          <w:szCs w:val="22"/>
        </w:rPr>
        <w:t xml:space="preserve">měsíčního poplatku </w:t>
      </w:r>
      <w:r w:rsidR="00160C15" w:rsidRPr="00085A8A">
        <w:rPr>
          <w:rFonts w:ascii="Calibri" w:hAnsi="Calibri" w:cs="Calibri"/>
          <w:sz w:val="22"/>
          <w:szCs w:val="22"/>
        </w:rPr>
        <w:t xml:space="preserve">(ceny) </w:t>
      </w:r>
      <w:r w:rsidR="009E3319" w:rsidRPr="00085A8A">
        <w:rPr>
          <w:rFonts w:ascii="Calibri" w:hAnsi="Calibri" w:cs="Calibri"/>
          <w:sz w:val="22"/>
          <w:szCs w:val="22"/>
        </w:rPr>
        <w:t xml:space="preserve">za tuto Službu, </w:t>
      </w:r>
      <w:r w:rsidR="00764F62" w:rsidRPr="00085A8A">
        <w:rPr>
          <w:rFonts w:ascii="Calibri" w:hAnsi="Calibri" w:cs="Calibri"/>
          <w:sz w:val="22"/>
          <w:szCs w:val="22"/>
        </w:rPr>
        <w:t>odpovídající ceně Služby za dobu, po niž byla překročena lhůta pro odstranění závady Služby</w:t>
      </w:r>
      <w:r w:rsidR="00E90F98" w:rsidRPr="00085A8A">
        <w:rPr>
          <w:rFonts w:ascii="Calibri" w:hAnsi="Calibri" w:cs="Calibri"/>
          <w:sz w:val="22"/>
          <w:szCs w:val="22"/>
        </w:rPr>
        <w:t>.</w:t>
      </w:r>
    </w:p>
    <w:p w14:paraId="763570CB" w14:textId="1890EBC4" w:rsidR="00E90F98" w:rsidRPr="00AC5590" w:rsidRDefault="00456385" w:rsidP="00C83A68">
      <w:pPr>
        <w:pStyle w:val="bh2"/>
        <w:keepNext/>
        <w:spacing w:line="240" w:lineRule="atLeast"/>
        <w:rPr>
          <w:rFonts w:ascii="Calibri" w:hAnsi="Calibri" w:cs="Calibri"/>
          <w:sz w:val="22"/>
          <w:szCs w:val="22"/>
        </w:rPr>
      </w:pPr>
      <w:r w:rsidRPr="00AC5590">
        <w:rPr>
          <w:rFonts w:ascii="Calibri" w:hAnsi="Calibri" w:cs="Calibri"/>
          <w:sz w:val="22"/>
          <w:szCs w:val="22"/>
          <w:lang w:val="cs-CZ"/>
        </w:rPr>
        <w:t>Sleva z</w:t>
      </w:r>
      <w:r w:rsidR="0081191C" w:rsidRPr="00AC5590">
        <w:rPr>
          <w:rFonts w:ascii="Calibri" w:hAnsi="Calibri" w:cs="Calibri"/>
          <w:sz w:val="22"/>
          <w:szCs w:val="22"/>
          <w:lang w:val="cs-CZ"/>
        </w:rPr>
        <w:t> </w:t>
      </w:r>
      <w:r w:rsidRPr="00AC5590">
        <w:rPr>
          <w:rFonts w:ascii="Calibri" w:hAnsi="Calibri" w:cs="Calibri"/>
          <w:sz w:val="22"/>
          <w:szCs w:val="22"/>
          <w:lang w:val="cs-CZ"/>
        </w:rPr>
        <w:t>ceny</w:t>
      </w:r>
      <w:r w:rsidR="0081191C" w:rsidRPr="00AC5590">
        <w:rPr>
          <w:rFonts w:ascii="Calibri" w:hAnsi="Calibri" w:cs="Calibri"/>
          <w:sz w:val="22"/>
          <w:szCs w:val="22"/>
          <w:lang w:val="cs-CZ"/>
        </w:rPr>
        <w:t xml:space="preserve"> Služby</w:t>
      </w:r>
    </w:p>
    <w:p w14:paraId="7B35186C" w14:textId="65A2A86F" w:rsidR="00E90F98" w:rsidRPr="00085A8A" w:rsidRDefault="00AB79F3" w:rsidP="00C83A68">
      <w:pPr>
        <w:pStyle w:val="bno"/>
        <w:spacing w:line="240" w:lineRule="atLeast"/>
        <w:rPr>
          <w:rFonts w:ascii="Calibri" w:hAnsi="Calibri" w:cs="Calibri"/>
          <w:sz w:val="22"/>
          <w:szCs w:val="22"/>
        </w:rPr>
      </w:pPr>
      <w:r w:rsidRPr="00456385">
        <w:rPr>
          <w:rFonts w:ascii="Calibri" w:hAnsi="Calibri" w:cs="Calibri"/>
          <w:sz w:val="22"/>
          <w:szCs w:val="22"/>
        </w:rPr>
        <w:t xml:space="preserve">Nesdělí-li Koncový uživatel Poskytovateli jinak, závazek </w:t>
      </w:r>
      <w:r w:rsidR="00E90F98" w:rsidRPr="00456385">
        <w:rPr>
          <w:rFonts w:ascii="Calibri" w:hAnsi="Calibri" w:cs="Calibri"/>
          <w:sz w:val="22"/>
          <w:szCs w:val="22"/>
        </w:rPr>
        <w:t xml:space="preserve">Poskytovatele zaplatit smluvní pokutu </w:t>
      </w:r>
      <w:r w:rsidRPr="00456385">
        <w:rPr>
          <w:rFonts w:ascii="Calibri" w:hAnsi="Calibri" w:cs="Calibri"/>
          <w:sz w:val="22"/>
          <w:szCs w:val="22"/>
        </w:rPr>
        <w:t xml:space="preserve">zanikne (v rozsahu a v okamžiku), poskytne-li </w:t>
      </w:r>
      <w:r w:rsidR="00E90F98" w:rsidRPr="00456385">
        <w:rPr>
          <w:rFonts w:ascii="Calibri" w:hAnsi="Calibri" w:cs="Calibri"/>
          <w:sz w:val="22"/>
          <w:szCs w:val="22"/>
        </w:rPr>
        <w:t>Poskytovatel slevu z ceny Služb</w:t>
      </w:r>
      <w:r w:rsidR="00201332" w:rsidRPr="00456385">
        <w:rPr>
          <w:rFonts w:ascii="Calibri" w:hAnsi="Calibri" w:cs="Calibri"/>
          <w:sz w:val="22"/>
          <w:szCs w:val="22"/>
        </w:rPr>
        <w:t>y</w:t>
      </w:r>
      <w:r w:rsidR="00E90F98" w:rsidRPr="00456385">
        <w:rPr>
          <w:rFonts w:ascii="Calibri" w:hAnsi="Calibri" w:cs="Calibri"/>
          <w:sz w:val="22"/>
          <w:szCs w:val="22"/>
        </w:rPr>
        <w:t xml:space="preserve"> příslušnému Koncovému uživateli ve výši smluvní pokuty, a to pro období, k němuž se smluvní pokuta vztahuje, nebo pro období budoucí.</w:t>
      </w:r>
    </w:p>
    <w:p w14:paraId="3EF6F107" w14:textId="77777777" w:rsidR="00E90F98" w:rsidRPr="00085A8A" w:rsidRDefault="00E90F98" w:rsidP="00C83A68">
      <w:pPr>
        <w:pStyle w:val="bh2"/>
        <w:keepNext/>
        <w:spacing w:line="240" w:lineRule="atLeast"/>
        <w:rPr>
          <w:rFonts w:ascii="Calibri" w:hAnsi="Calibri" w:cs="Calibri"/>
          <w:sz w:val="22"/>
          <w:szCs w:val="22"/>
        </w:rPr>
      </w:pPr>
      <w:bookmarkStart w:id="328" w:name="_Toc307322864"/>
      <w:bookmarkStart w:id="329" w:name="_Toc155073125"/>
      <w:r w:rsidRPr="00085A8A">
        <w:rPr>
          <w:rFonts w:ascii="Calibri" w:hAnsi="Calibri" w:cs="Calibri"/>
          <w:sz w:val="22"/>
          <w:szCs w:val="22"/>
        </w:rPr>
        <w:t>Společná ustanovení o smluvních pokutách</w:t>
      </w:r>
      <w:bookmarkEnd w:id="328"/>
    </w:p>
    <w:p w14:paraId="1B542501" w14:textId="17614233" w:rsidR="00DE6D31" w:rsidRPr="00AC5590" w:rsidRDefault="00DE6D31" w:rsidP="00C83A68">
      <w:pPr>
        <w:pStyle w:val="bno"/>
        <w:spacing w:line="240" w:lineRule="atLeast"/>
        <w:rPr>
          <w:rFonts w:ascii="Calibri" w:hAnsi="Calibri" w:cs="Calibri"/>
          <w:sz w:val="22"/>
          <w:szCs w:val="22"/>
        </w:rPr>
      </w:pPr>
      <w:r w:rsidRPr="00AC5590">
        <w:rPr>
          <w:rFonts w:ascii="Calibri" w:hAnsi="Calibri" w:cs="Calibri"/>
          <w:sz w:val="22"/>
          <w:szCs w:val="22"/>
        </w:rPr>
        <w:t>Koncový uživatel uplatní smluvní pokutu u Poskytovatele písemn</w:t>
      </w:r>
      <w:r w:rsidR="003423C4" w:rsidRPr="00AC5590">
        <w:rPr>
          <w:rFonts w:ascii="Calibri" w:hAnsi="Calibri" w:cs="Calibri"/>
          <w:sz w:val="22"/>
          <w:szCs w:val="22"/>
        </w:rPr>
        <w:t>ou</w:t>
      </w:r>
      <w:r w:rsidRPr="00AC5590">
        <w:rPr>
          <w:rFonts w:ascii="Calibri" w:hAnsi="Calibri" w:cs="Calibri"/>
          <w:sz w:val="22"/>
          <w:szCs w:val="22"/>
        </w:rPr>
        <w:t xml:space="preserve"> výzv</w:t>
      </w:r>
      <w:r w:rsidR="003423C4" w:rsidRPr="00AC5590">
        <w:rPr>
          <w:rFonts w:ascii="Calibri" w:hAnsi="Calibri" w:cs="Calibri"/>
          <w:sz w:val="22"/>
          <w:szCs w:val="22"/>
        </w:rPr>
        <w:t>ou</w:t>
      </w:r>
      <w:r w:rsidRPr="00AC5590">
        <w:rPr>
          <w:rFonts w:ascii="Calibri" w:hAnsi="Calibri" w:cs="Calibri"/>
          <w:sz w:val="22"/>
          <w:szCs w:val="22"/>
        </w:rPr>
        <w:t xml:space="preserve"> k</w:t>
      </w:r>
      <w:r w:rsidR="003423C4" w:rsidRPr="00AC5590">
        <w:rPr>
          <w:rFonts w:ascii="Calibri" w:hAnsi="Calibri" w:cs="Calibri"/>
          <w:sz w:val="22"/>
          <w:szCs w:val="22"/>
        </w:rPr>
        <w:t> </w:t>
      </w:r>
      <w:r w:rsidRPr="00AC5590">
        <w:rPr>
          <w:rFonts w:ascii="Calibri" w:hAnsi="Calibri" w:cs="Calibri"/>
          <w:sz w:val="22"/>
          <w:szCs w:val="22"/>
        </w:rPr>
        <w:t>uhrazení smluvní pokuty.</w:t>
      </w:r>
    </w:p>
    <w:p w14:paraId="288E64A9" w14:textId="18AB866C" w:rsidR="00DE6D31" w:rsidRDefault="00DE6D31" w:rsidP="00C83A68">
      <w:pPr>
        <w:pStyle w:val="bno"/>
        <w:spacing w:line="240" w:lineRule="atLeast"/>
        <w:rPr>
          <w:rFonts w:ascii="Calibri" w:hAnsi="Calibri" w:cs="Calibri"/>
          <w:sz w:val="22"/>
          <w:szCs w:val="22"/>
        </w:rPr>
      </w:pPr>
      <w:r w:rsidRPr="00AC5590">
        <w:rPr>
          <w:rFonts w:ascii="Calibri" w:hAnsi="Calibri" w:cs="Calibri"/>
          <w:sz w:val="22"/>
          <w:szCs w:val="22"/>
        </w:rPr>
        <w:lastRenderedPageBreak/>
        <w:t xml:space="preserve">Smluvní pokuta je splatná ve lhůtě </w:t>
      </w:r>
      <w:r w:rsidR="00F1277C">
        <w:rPr>
          <w:rFonts w:ascii="Calibri" w:hAnsi="Calibri" w:cs="Calibri"/>
          <w:sz w:val="22"/>
          <w:szCs w:val="22"/>
        </w:rPr>
        <w:t>šedesáti</w:t>
      </w:r>
      <w:r w:rsidR="003A6CAD">
        <w:rPr>
          <w:rFonts w:ascii="Calibri" w:hAnsi="Calibri" w:cs="Calibri"/>
          <w:sz w:val="22"/>
          <w:szCs w:val="22"/>
        </w:rPr>
        <w:t xml:space="preserve"> (</w:t>
      </w:r>
      <w:r w:rsidR="00F1277C">
        <w:rPr>
          <w:rFonts w:ascii="Calibri" w:hAnsi="Calibri" w:cs="Calibri"/>
          <w:sz w:val="22"/>
          <w:szCs w:val="22"/>
        </w:rPr>
        <w:t>60</w:t>
      </w:r>
      <w:r w:rsidR="003A6CAD">
        <w:rPr>
          <w:rFonts w:ascii="Calibri" w:hAnsi="Calibri" w:cs="Calibri"/>
          <w:sz w:val="22"/>
          <w:szCs w:val="22"/>
        </w:rPr>
        <w:t>)</w:t>
      </w:r>
      <w:r w:rsidRPr="00AC5590">
        <w:rPr>
          <w:rFonts w:ascii="Calibri" w:hAnsi="Calibri" w:cs="Calibri"/>
          <w:sz w:val="22"/>
          <w:szCs w:val="22"/>
        </w:rPr>
        <w:t xml:space="preserve"> dnů od</w:t>
      </w:r>
      <w:r w:rsidR="003423C4" w:rsidRPr="00AC5590">
        <w:rPr>
          <w:rFonts w:ascii="Calibri" w:hAnsi="Calibri" w:cs="Calibri"/>
          <w:sz w:val="22"/>
          <w:szCs w:val="22"/>
        </w:rPr>
        <w:t>e dne, kdy Poskytovateli byla</w:t>
      </w:r>
      <w:r w:rsidRPr="00AC5590">
        <w:rPr>
          <w:rFonts w:ascii="Calibri" w:hAnsi="Calibri" w:cs="Calibri"/>
          <w:sz w:val="22"/>
          <w:szCs w:val="22"/>
        </w:rPr>
        <w:t xml:space="preserve"> doručen</w:t>
      </w:r>
      <w:r w:rsidR="003423C4" w:rsidRPr="00AC5590">
        <w:rPr>
          <w:rFonts w:ascii="Calibri" w:hAnsi="Calibri" w:cs="Calibri"/>
          <w:sz w:val="22"/>
          <w:szCs w:val="22"/>
        </w:rPr>
        <w:t>a</w:t>
      </w:r>
      <w:r w:rsidRPr="00AC5590">
        <w:rPr>
          <w:rFonts w:ascii="Calibri" w:hAnsi="Calibri" w:cs="Calibri"/>
          <w:sz w:val="22"/>
          <w:szCs w:val="22"/>
        </w:rPr>
        <w:t xml:space="preserve"> písemn</w:t>
      </w:r>
      <w:r w:rsidR="003423C4" w:rsidRPr="00AC5590">
        <w:rPr>
          <w:rFonts w:ascii="Calibri" w:hAnsi="Calibri" w:cs="Calibri"/>
          <w:sz w:val="22"/>
          <w:szCs w:val="22"/>
        </w:rPr>
        <w:t>á</w:t>
      </w:r>
      <w:r w:rsidRPr="00AC5590">
        <w:rPr>
          <w:rFonts w:ascii="Calibri" w:hAnsi="Calibri" w:cs="Calibri"/>
          <w:sz w:val="22"/>
          <w:szCs w:val="22"/>
        </w:rPr>
        <w:t xml:space="preserve"> výzv</w:t>
      </w:r>
      <w:r w:rsidR="003423C4" w:rsidRPr="00AC5590">
        <w:rPr>
          <w:rFonts w:ascii="Calibri" w:hAnsi="Calibri" w:cs="Calibri"/>
          <w:sz w:val="22"/>
          <w:szCs w:val="22"/>
        </w:rPr>
        <w:t>a</w:t>
      </w:r>
      <w:r w:rsidRPr="00AC5590">
        <w:rPr>
          <w:rFonts w:ascii="Calibri" w:hAnsi="Calibri" w:cs="Calibri"/>
          <w:sz w:val="22"/>
          <w:szCs w:val="22"/>
        </w:rPr>
        <w:t xml:space="preserve"> Koncového uživatele.</w:t>
      </w:r>
      <w:r w:rsidR="00765781" w:rsidRPr="00AC5590">
        <w:rPr>
          <w:rFonts w:ascii="Calibri" w:hAnsi="Calibri" w:cs="Calibri"/>
          <w:sz w:val="22"/>
          <w:szCs w:val="22"/>
        </w:rPr>
        <w:t xml:space="preserve"> Poskytovatel uhradí smluvní pokutu bezhotovostním převodem na bankovní účet uvedený v písemné výzvě Koncového uživatele.</w:t>
      </w:r>
    </w:p>
    <w:p w14:paraId="228974E2" w14:textId="210F3E02" w:rsidR="00A70480"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Zánik primárního závazku Poskytovatele jeho pozdním splněním neznamená zánik nebo omezení nároku Koncového uživatele na smluvní pokutu za prodlení Poskytovatele. Smluvní pokuty nejsou závislé na zavinění ani na tom, zda a v jaké výši vznikne druhé straně škoda. Uplatněním nebo zaplacením smluvní pokuty dle </w:t>
      </w:r>
      <w:r w:rsidR="000B5453" w:rsidRPr="00085A8A">
        <w:rPr>
          <w:rFonts w:ascii="Calibri" w:hAnsi="Calibri" w:cs="Calibri"/>
          <w:sz w:val="22"/>
          <w:szCs w:val="22"/>
        </w:rPr>
        <w:t>S</w:t>
      </w:r>
      <w:r w:rsidRPr="00085A8A">
        <w:rPr>
          <w:rFonts w:ascii="Calibri" w:hAnsi="Calibri" w:cs="Calibri"/>
          <w:sz w:val="22"/>
          <w:szCs w:val="22"/>
        </w:rPr>
        <w:t>mlouvy není dotčeno právo Koncov</w:t>
      </w:r>
      <w:r w:rsidR="0004685F">
        <w:rPr>
          <w:rFonts w:ascii="Calibri" w:hAnsi="Calibri" w:cs="Calibri"/>
          <w:sz w:val="22"/>
          <w:szCs w:val="22"/>
        </w:rPr>
        <w:t>ého uživatele</w:t>
      </w:r>
      <w:r w:rsidRPr="00085A8A">
        <w:rPr>
          <w:rFonts w:ascii="Calibri" w:hAnsi="Calibri" w:cs="Calibri"/>
          <w:sz w:val="22"/>
          <w:szCs w:val="22"/>
        </w:rPr>
        <w:t xml:space="preserve"> na náhradu škody ze stejného důvodu, a to v části přesahující uplatněnou nebo zaplacenou smluvní pokutu.</w:t>
      </w:r>
    </w:p>
    <w:p w14:paraId="0E55C5B1" w14:textId="77777777" w:rsidR="00A70480" w:rsidRPr="00085A8A" w:rsidRDefault="00A70480" w:rsidP="00A70480">
      <w:pPr>
        <w:pStyle w:val="bh2"/>
        <w:keepNext/>
        <w:spacing w:line="240" w:lineRule="atLeast"/>
        <w:rPr>
          <w:rFonts w:ascii="Calibri" w:hAnsi="Calibri" w:cs="Calibri"/>
          <w:sz w:val="22"/>
          <w:szCs w:val="22"/>
        </w:rPr>
      </w:pPr>
      <w:r w:rsidRPr="00085A8A">
        <w:rPr>
          <w:rFonts w:ascii="Calibri" w:hAnsi="Calibri" w:cs="Calibri"/>
          <w:sz w:val="22"/>
          <w:szCs w:val="22"/>
        </w:rPr>
        <w:t>Náhrada škody</w:t>
      </w:r>
    </w:p>
    <w:p w14:paraId="0B8DC4A3" w14:textId="09355CCC" w:rsidR="00E90F98" w:rsidRPr="00085A8A" w:rsidRDefault="00A70480" w:rsidP="00C83A68">
      <w:pPr>
        <w:pStyle w:val="bno"/>
        <w:spacing w:line="240" w:lineRule="atLeast"/>
        <w:rPr>
          <w:rFonts w:ascii="Calibri" w:hAnsi="Calibri" w:cs="Calibri"/>
          <w:sz w:val="22"/>
          <w:szCs w:val="22"/>
        </w:rPr>
      </w:pPr>
      <w:r w:rsidRPr="00085A8A">
        <w:rPr>
          <w:rFonts w:ascii="Calibri" w:hAnsi="Calibri" w:cs="Calibri"/>
          <w:sz w:val="22"/>
          <w:szCs w:val="22"/>
        </w:rPr>
        <w:t xml:space="preserve">Při porušení své povinnosti k součinnosti je Poskytovatel odpovědný za škodu takto </w:t>
      </w:r>
      <w:r w:rsidR="001B57AF" w:rsidRPr="00AC5590">
        <w:rPr>
          <w:rFonts w:ascii="Calibri" w:hAnsi="Calibri" w:cs="Calibri"/>
          <w:sz w:val="22"/>
          <w:szCs w:val="22"/>
        </w:rPr>
        <w:t>Pověřujícímu zadavateli</w:t>
      </w:r>
      <w:r w:rsidRPr="00085A8A">
        <w:rPr>
          <w:rFonts w:ascii="Calibri" w:hAnsi="Calibri" w:cs="Calibri"/>
          <w:sz w:val="22"/>
          <w:szCs w:val="22"/>
        </w:rPr>
        <w:t xml:space="preserve"> </w:t>
      </w:r>
      <w:r w:rsidRPr="00C87470">
        <w:rPr>
          <w:rFonts w:ascii="Calibri" w:hAnsi="Calibri" w:cs="Calibri"/>
          <w:sz w:val="22"/>
          <w:szCs w:val="22"/>
        </w:rPr>
        <w:t>a/nebo Ministerstvu</w:t>
      </w:r>
      <w:r w:rsidRPr="00085A8A">
        <w:rPr>
          <w:rFonts w:ascii="Calibri" w:hAnsi="Calibri" w:cs="Calibri"/>
          <w:sz w:val="22"/>
          <w:szCs w:val="22"/>
        </w:rPr>
        <w:t xml:space="preserve"> způsobenou.</w:t>
      </w:r>
    </w:p>
    <w:p w14:paraId="58BD5091" w14:textId="3A13017C" w:rsidR="00773F6D" w:rsidRPr="00662C71" w:rsidRDefault="00773F6D" w:rsidP="00773F6D">
      <w:pPr>
        <w:pStyle w:val="bh1"/>
        <w:keepNext/>
        <w:spacing w:before="480" w:line="240" w:lineRule="atLeast"/>
        <w:rPr>
          <w:rFonts w:ascii="Calibri" w:hAnsi="Calibri" w:cs="Calibri"/>
          <w:sz w:val="22"/>
          <w:szCs w:val="22"/>
        </w:rPr>
      </w:pPr>
      <w:bookmarkStart w:id="330" w:name="_Toc301283873"/>
      <w:bookmarkStart w:id="331" w:name="_Toc301283874"/>
      <w:bookmarkStart w:id="332" w:name="_Toc188867490"/>
      <w:bookmarkStart w:id="333" w:name="_Toc190592887"/>
      <w:bookmarkStart w:id="334" w:name="_Toc201633018"/>
      <w:bookmarkStart w:id="335" w:name="_Toc211420424"/>
      <w:bookmarkStart w:id="336" w:name="_Toc263093024"/>
      <w:bookmarkStart w:id="337" w:name="_Toc307322779"/>
      <w:bookmarkStart w:id="338" w:name="_Toc307322873"/>
      <w:bookmarkEnd w:id="329"/>
      <w:bookmarkEnd w:id="330"/>
      <w:bookmarkEnd w:id="331"/>
      <w:r w:rsidRPr="00662C71">
        <w:rPr>
          <w:rFonts w:ascii="Calibri" w:hAnsi="Calibri" w:cs="Calibri"/>
          <w:sz w:val="22"/>
          <w:szCs w:val="22"/>
        </w:rPr>
        <w:t>Účinnost</w:t>
      </w:r>
      <w:r w:rsidR="00961E31" w:rsidRPr="00662C71">
        <w:rPr>
          <w:rFonts w:ascii="Calibri" w:hAnsi="Calibri" w:cs="Calibri"/>
          <w:sz w:val="22"/>
          <w:szCs w:val="22"/>
        </w:rPr>
        <w:t xml:space="preserve"> </w:t>
      </w:r>
      <w:r w:rsidR="00961E31" w:rsidRPr="00AC5590">
        <w:rPr>
          <w:rFonts w:ascii="Calibri" w:hAnsi="Calibri" w:cs="Calibri"/>
          <w:sz w:val="22"/>
          <w:szCs w:val="22"/>
        </w:rPr>
        <w:t>SMLOUVY, DOBA POSKYTOVÁNÍ SLUŽB</w:t>
      </w:r>
      <w:r w:rsidR="00C15955" w:rsidRPr="00AC5590">
        <w:rPr>
          <w:rFonts w:ascii="Calibri" w:hAnsi="Calibri" w:cs="Calibri"/>
          <w:sz w:val="22"/>
          <w:szCs w:val="22"/>
        </w:rPr>
        <w:t>y</w:t>
      </w:r>
      <w:r w:rsidR="00961E31" w:rsidRPr="00AC5590">
        <w:rPr>
          <w:rFonts w:ascii="Calibri" w:hAnsi="Calibri" w:cs="Calibri"/>
          <w:sz w:val="22"/>
          <w:szCs w:val="22"/>
        </w:rPr>
        <w:t>, ZÁNIK</w:t>
      </w:r>
      <w:r w:rsidRPr="00662C71">
        <w:rPr>
          <w:rFonts w:ascii="Calibri" w:hAnsi="Calibri" w:cs="Calibri"/>
          <w:sz w:val="22"/>
          <w:szCs w:val="22"/>
        </w:rPr>
        <w:t xml:space="preserve"> sml</w:t>
      </w:r>
      <w:bookmarkEnd w:id="332"/>
      <w:bookmarkEnd w:id="333"/>
      <w:bookmarkEnd w:id="334"/>
      <w:bookmarkEnd w:id="335"/>
      <w:bookmarkEnd w:id="336"/>
      <w:r w:rsidRPr="00662C71">
        <w:rPr>
          <w:rFonts w:ascii="Calibri" w:hAnsi="Calibri" w:cs="Calibri"/>
          <w:sz w:val="22"/>
          <w:szCs w:val="22"/>
        </w:rPr>
        <w:t>ouv</w:t>
      </w:r>
      <w:bookmarkEnd w:id="337"/>
      <w:r w:rsidRPr="00662C71">
        <w:rPr>
          <w:rFonts w:ascii="Calibri" w:hAnsi="Calibri" w:cs="Calibri"/>
          <w:sz w:val="22"/>
          <w:szCs w:val="22"/>
        </w:rPr>
        <w:t>y</w:t>
      </w:r>
    </w:p>
    <w:p w14:paraId="71C8C315" w14:textId="769CB283" w:rsidR="00773F6D" w:rsidRPr="00BA17AE" w:rsidRDefault="00773F6D" w:rsidP="00773F6D">
      <w:pPr>
        <w:pStyle w:val="bh2"/>
        <w:keepNext/>
        <w:spacing w:line="240" w:lineRule="atLeast"/>
        <w:rPr>
          <w:rFonts w:ascii="Calibri" w:hAnsi="Calibri" w:cs="Calibri"/>
          <w:sz w:val="22"/>
          <w:szCs w:val="22"/>
        </w:rPr>
      </w:pPr>
      <w:bookmarkStart w:id="339" w:name="_Toc155116980"/>
      <w:bookmarkStart w:id="340" w:name="_Toc165257775"/>
      <w:bookmarkStart w:id="341" w:name="_Toc184698783"/>
      <w:bookmarkStart w:id="342" w:name="_Toc188867491"/>
      <w:bookmarkStart w:id="343" w:name="_Toc190592888"/>
      <w:bookmarkStart w:id="344" w:name="_Toc201633019"/>
      <w:bookmarkStart w:id="345" w:name="_Toc211420425"/>
      <w:bookmarkStart w:id="346" w:name="_Toc263093025"/>
      <w:bookmarkStart w:id="347" w:name="_Toc307322780"/>
      <w:r w:rsidRPr="00BA17AE">
        <w:rPr>
          <w:rFonts w:ascii="Calibri" w:hAnsi="Calibri" w:cs="Calibri"/>
          <w:sz w:val="22"/>
          <w:szCs w:val="22"/>
        </w:rPr>
        <w:t xml:space="preserve">Doba </w:t>
      </w:r>
      <w:r w:rsidR="00A360C9" w:rsidRPr="00BA17AE">
        <w:rPr>
          <w:rFonts w:ascii="Calibri" w:hAnsi="Calibri" w:cs="Calibri"/>
          <w:sz w:val="22"/>
          <w:szCs w:val="22"/>
          <w:lang w:val="cs-CZ"/>
        </w:rPr>
        <w:t>poskytování Služb</w:t>
      </w:r>
      <w:bookmarkEnd w:id="339"/>
      <w:bookmarkEnd w:id="340"/>
      <w:bookmarkEnd w:id="341"/>
      <w:bookmarkEnd w:id="342"/>
      <w:bookmarkEnd w:id="343"/>
      <w:bookmarkEnd w:id="344"/>
      <w:bookmarkEnd w:id="345"/>
      <w:bookmarkEnd w:id="346"/>
      <w:bookmarkEnd w:id="347"/>
      <w:r w:rsidR="00942B33">
        <w:rPr>
          <w:rFonts w:ascii="Calibri" w:hAnsi="Calibri" w:cs="Calibri"/>
          <w:sz w:val="22"/>
          <w:szCs w:val="22"/>
          <w:lang w:val="cs-CZ"/>
        </w:rPr>
        <w:t>y</w:t>
      </w:r>
    </w:p>
    <w:p w14:paraId="5A9906EE" w14:textId="77777777" w:rsidR="002D5915" w:rsidRDefault="00A360C9" w:rsidP="00773F6D">
      <w:pPr>
        <w:pStyle w:val="bno"/>
        <w:spacing w:line="240" w:lineRule="atLeast"/>
        <w:rPr>
          <w:rFonts w:ascii="Calibri" w:hAnsi="Calibri" w:cs="Calibri"/>
          <w:sz w:val="22"/>
          <w:szCs w:val="22"/>
        </w:rPr>
      </w:pPr>
      <w:r w:rsidRPr="00BA17AE">
        <w:rPr>
          <w:rFonts w:ascii="Calibri" w:hAnsi="Calibri" w:cs="Calibri"/>
          <w:sz w:val="22"/>
          <w:szCs w:val="22"/>
        </w:rPr>
        <w:t>Slu</w:t>
      </w:r>
      <w:r w:rsidR="00EE7DCF" w:rsidRPr="00BA17AE">
        <w:rPr>
          <w:rFonts w:ascii="Calibri" w:hAnsi="Calibri" w:cs="Calibri"/>
          <w:sz w:val="22"/>
          <w:szCs w:val="22"/>
        </w:rPr>
        <w:t>žby</w:t>
      </w:r>
      <w:r w:rsidR="00773F6D" w:rsidRPr="00BA17AE">
        <w:rPr>
          <w:rFonts w:ascii="Calibri" w:hAnsi="Calibri" w:cs="Calibri"/>
          <w:sz w:val="22"/>
          <w:szCs w:val="22"/>
        </w:rPr>
        <w:t xml:space="preserve"> </w:t>
      </w:r>
      <w:r w:rsidR="00EE7DCF" w:rsidRPr="00BA17AE">
        <w:rPr>
          <w:rFonts w:ascii="Calibri" w:hAnsi="Calibri" w:cs="Calibri"/>
          <w:sz w:val="22"/>
          <w:szCs w:val="22"/>
        </w:rPr>
        <w:t>dle Smlouvy jsou poskytovány po dobu</w:t>
      </w:r>
      <w:r w:rsidR="00EE7DCF">
        <w:rPr>
          <w:rFonts w:ascii="Calibri" w:hAnsi="Calibri" w:cs="Calibri"/>
          <w:sz w:val="22"/>
          <w:szCs w:val="22"/>
        </w:rPr>
        <w:t xml:space="preserve"> </w:t>
      </w:r>
      <w:r w:rsidR="00773F6D" w:rsidRPr="00085A8A">
        <w:rPr>
          <w:rFonts w:ascii="Calibri" w:hAnsi="Calibri" w:cs="Calibri"/>
          <w:sz w:val="22"/>
          <w:szCs w:val="22"/>
        </w:rPr>
        <w:t>[</w:t>
      </w:r>
      <w:r w:rsidR="00773F6D" w:rsidRPr="00085A8A">
        <w:rPr>
          <w:rFonts w:ascii="Calibri" w:hAnsi="Calibri" w:cs="Calibri"/>
          <w:sz w:val="22"/>
          <w:highlight w:val="lightGray"/>
        </w:rPr>
        <w:t>BUDE DOPLNĚNO</w:t>
      </w:r>
      <w:r w:rsidR="00773F6D" w:rsidRPr="00085A8A">
        <w:rPr>
          <w:rFonts w:ascii="Calibri" w:hAnsi="Calibri" w:cs="Calibri"/>
          <w:sz w:val="22"/>
          <w:szCs w:val="22"/>
        </w:rPr>
        <w:t>].</w:t>
      </w:r>
    </w:p>
    <w:p w14:paraId="760140FF" w14:textId="77777777" w:rsidR="009A0183" w:rsidRDefault="002D5915" w:rsidP="00773F6D">
      <w:pPr>
        <w:pStyle w:val="bno"/>
        <w:spacing w:line="240" w:lineRule="atLeast"/>
        <w:rPr>
          <w:rFonts w:ascii="Calibri" w:hAnsi="Calibri" w:cs="Calibri"/>
          <w:sz w:val="22"/>
          <w:szCs w:val="22"/>
        </w:rPr>
      </w:pPr>
      <w:r>
        <w:rPr>
          <w:rFonts w:ascii="Calibri" w:hAnsi="Calibri" w:cs="Calibri"/>
          <w:sz w:val="22"/>
          <w:szCs w:val="22"/>
        </w:rPr>
        <w:t>Doba poskytování Služby počíná běžet</w:t>
      </w:r>
      <w:r w:rsidR="0060161F">
        <w:rPr>
          <w:rFonts w:ascii="Calibri" w:hAnsi="Calibri" w:cs="Calibri"/>
          <w:sz w:val="22"/>
          <w:szCs w:val="22"/>
        </w:rPr>
        <w:t xml:space="preserve"> od okamžiku, kdy </w:t>
      </w:r>
      <w:r w:rsidR="0060161F" w:rsidRPr="0060161F">
        <w:rPr>
          <w:rFonts w:ascii="Calibri" w:hAnsi="Calibri" w:cs="Calibri"/>
          <w:sz w:val="22"/>
          <w:szCs w:val="22"/>
        </w:rPr>
        <w:t xml:space="preserve">Poskytovatel zahájil řádné poskytování Služby Koncovému uživateli a Koncový uživatel je schopen a oprávněn </w:t>
      </w:r>
      <w:r w:rsidR="0060161F">
        <w:rPr>
          <w:rFonts w:ascii="Calibri" w:hAnsi="Calibri" w:cs="Calibri"/>
          <w:sz w:val="22"/>
          <w:szCs w:val="22"/>
        </w:rPr>
        <w:t>Službu v plném rozsahu odebírat, nejpozději však okamžikem uplynutí Doby zavedení Služby.</w:t>
      </w:r>
    </w:p>
    <w:p w14:paraId="3DF0F8DC" w14:textId="0A2BF576" w:rsidR="00773F6D" w:rsidRPr="00085A8A" w:rsidRDefault="005E3FFC" w:rsidP="005E3FFC">
      <w:pPr>
        <w:pStyle w:val="bno"/>
        <w:spacing w:line="240" w:lineRule="atLeast"/>
        <w:rPr>
          <w:rFonts w:ascii="Calibri" w:hAnsi="Calibri" w:cs="Calibri"/>
          <w:sz w:val="22"/>
          <w:szCs w:val="22"/>
        </w:rPr>
      </w:pPr>
      <w:r>
        <w:rPr>
          <w:rFonts w:ascii="Calibri" w:hAnsi="Calibri" w:cs="Calibri"/>
          <w:sz w:val="22"/>
          <w:szCs w:val="22"/>
        </w:rPr>
        <w:t>V případě, že uplyne Doba zavedení Služby, aniž Poskytovatel z</w:t>
      </w:r>
      <w:r w:rsidRPr="005E3FFC">
        <w:rPr>
          <w:rFonts w:ascii="Calibri" w:hAnsi="Calibri" w:cs="Calibri"/>
          <w:sz w:val="22"/>
          <w:szCs w:val="22"/>
        </w:rPr>
        <w:t>aháj</w:t>
      </w:r>
      <w:r w:rsidR="001976D4">
        <w:rPr>
          <w:rFonts w:ascii="Calibri" w:hAnsi="Calibri" w:cs="Calibri"/>
          <w:sz w:val="22"/>
          <w:szCs w:val="22"/>
        </w:rPr>
        <w:t>í</w:t>
      </w:r>
      <w:r w:rsidRPr="005E3FFC">
        <w:rPr>
          <w:rFonts w:ascii="Calibri" w:hAnsi="Calibri" w:cs="Calibri"/>
          <w:sz w:val="22"/>
          <w:szCs w:val="22"/>
        </w:rPr>
        <w:t xml:space="preserve"> řádné poskytování Služby Koncovému uživateli a </w:t>
      </w:r>
      <w:r>
        <w:rPr>
          <w:rFonts w:ascii="Calibri" w:hAnsi="Calibri" w:cs="Calibri"/>
          <w:sz w:val="22"/>
          <w:szCs w:val="22"/>
        </w:rPr>
        <w:t>aniž</w:t>
      </w:r>
      <w:r w:rsidR="00BC3EC3">
        <w:rPr>
          <w:rFonts w:ascii="Calibri" w:hAnsi="Calibri" w:cs="Calibri"/>
          <w:sz w:val="22"/>
          <w:szCs w:val="22"/>
        </w:rPr>
        <w:t xml:space="preserve"> je</w:t>
      </w:r>
      <w:r>
        <w:rPr>
          <w:rFonts w:ascii="Calibri" w:hAnsi="Calibri" w:cs="Calibri"/>
          <w:sz w:val="22"/>
          <w:szCs w:val="22"/>
        </w:rPr>
        <w:t xml:space="preserve"> </w:t>
      </w:r>
      <w:r w:rsidRPr="005E3FFC">
        <w:rPr>
          <w:rFonts w:ascii="Calibri" w:hAnsi="Calibri" w:cs="Calibri"/>
          <w:sz w:val="22"/>
          <w:szCs w:val="22"/>
        </w:rPr>
        <w:t>Koncový uživatel schopen a oprávněn Službu v plném rozsahu odebírat</w:t>
      </w:r>
      <w:r>
        <w:rPr>
          <w:rFonts w:ascii="Calibri" w:hAnsi="Calibri" w:cs="Calibri"/>
          <w:sz w:val="22"/>
          <w:szCs w:val="22"/>
        </w:rPr>
        <w:t xml:space="preserve">, </w:t>
      </w:r>
      <w:r w:rsidR="009A0183">
        <w:rPr>
          <w:rFonts w:ascii="Calibri" w:hAnsi="Calibri" w:cs="Calibri"/>
          <w:sz w:val="22"/>
          <w:szCs w:val="22"/>
        </w:rPr>
        <w:t xml:space="preserve">Poskytovatel není oprávněn </w:t>
      </w:r>
      <w:r w:rsidR="0099525E" w:rsidRPr="00AC5590">
        <w:rPr>
          <w:rFonts w:ascii="Calibri" w:hAnsi="Calibri" w:cs="Calibri"/>
          <w:sz w:val="22"/>
          <w:szCs w:val="22"/>
        </w:rPr>
        <w:t>požadovat uhrazení ceny za tuto Službu</w:t>
      </w:r>
      <w:r w:rsidR="0099525E">
        <w:rPr>
          <w:rFonts w:ascii="Calibri" w:hAnsi="Calibri" w:cs="Calibri"/>
          <w:sz w:val="22"/>
          <w:szCs w:val="22"/>
        </w:rPr>
        <w:t xml:space="preserve"> </w:t>
      </w:r>
      <w:r w:rsidR="009A0183">
        <w:rPr>
          <w:rFonts w:ascii="Calibri" w:hAnsi="Calibri" w:cs="Calibri"/>
          <w:sz w:val="22"/>
          <w:szCs w:val="22"/>
        </w:rPr>
        <w:t>a Koncový uživatel je oprávněn požadovat po Poskytovateli uhrazení smluvní pokuty, jejíž výše se určí dle pravidel uvedených v čl. 1</w:t>
      </w:r>
      <w:r w:rsidR="00044514">
        <w:rPr>
          <w:rFonts w:ascii="Calibri" w:hAnsi="Calibri" w:cs="Calibri"/>
          <w:sz w:val="22"/>
          <w:szCs w:val="22"/>
        </w:rPr>
        <w:t>1</w:t>
      </w:r>
      <w:r w:rsidR="009A0183">
        <w:rPr>
          <w:rFonts w:ascii="Calibri" w:hAnsi="Calibri" w:cs="Calibri"/>
          <w:sz w:val="22"/>
          <w:szCs w:val="22"/>
        </w:rPr>
        <w:t>.1. Smlouvy</w:t>
      </w:r>
      <w:r>
        <w:rPr>
          <w:rFonts w:ascii="Calibri" w:hAnsi="Calibri" w:cs="Calibri"/>
          <w:sz w:val="22"/>
          <w:szCs w:val="22"/>
        </w:rPr>
        <w:t>, a to až do okamžiku zahájení řádného poskytování Služby</w:t>
      </w:r>
      <w:r w:rsidR="009A0183">
        <w:rPr>
          <w:rFonts w:ascii="Calibri" w:hAnsi="Calibri" w:cs="Calibri"/>
          <w:sz w:val="22"/>
          <w:szCs w:val="22"/>
        </w:rPr>
        <w:t>.</w:t>
      </w:r>
    </w:p>
    <w:p w14:paraId="6087F00E" w14:textId="77777777" w:rsidR="00773F6D" w:rsidRPr="00085A8A" w:rsidRDefault="00773F6D" w:rsidP="00773F6D">
      <w:pPr>
        <w:pStyle w:val="bh2"/>
        <w:keepNext/>
        <w:spacing w:line="240" w:lineRule="atLeast"/>
        <w:rPr>
          <w:rFonts w:ascii="Calibri" w:hAnsi="Calibri" w:cs="Calibri"/>
          <w:sz w:val="22"/>
          <w:szCs w:val="22"/>
        </w:rPr>
      </w:pPr>
      <w:bookmarkStart w:id="348" w:name="_Ref301199591"/>
      <w:bookmarkStart w:id="349" w:name="_Toc307322781"/>
      <w:r w:rsidRPr="00085A8A">
        <w:rPr>
          <w:rFonts w:ascii="Calibri" w:hAnsi="Calibri" w:cs="Calibri"/>
          <w:sz w:val="22"/>
          <w:szCs w:val="22"/>
        </w:rPr>
        <w:t>Účinnost Sml</w:t>
      </w:r>
      <w:bookmarkEnd w:id="348"/>
      <w:bookmarkEnd w:id="349"/>
      <w:r w:rsidRPr="00085A8A">
        <w:rPr>
          <w:rFonts w:ascii="Calibri" w:hAnsi="Calibri" w:cs="Calibri"/>
          <w:sz w:val="22"/>
          <w:szCs w:val="22"/>
        </w:rPr>
        <w:t>ouvy</w:t>
      </w:r>
    </w:p>
    <w:p w14:paraId="5D4EB9DE" w14:textId="7009AFB3" w:rsidR="00190D90" w:rsidRDefault="00DB6C75" w:rsidP="008B1BA4">
      <w:pPr>
        <w:pStyle w:val="bno"/>
        <w:spacing w:line="240" w:lineRule="atLeast"/>
        <w:rPr>
          <w:rFonts w:ascii="Calibri" w:hAnsi="Calibri" w:cs="Calibri"/>
          <w:sz w:val="22"/>
          <w:szCs w:val="22"/>
        </w:rPr>
      </w:pPr>
      <w:r w:rsidRPr="00C4777A">
        <w:rPr>
          <w:rFonts w:ascii="Calibri" w:hAnsi="Calibri" w:cs="Calibri"/>
          <w:sz w:val="22"/>
          <w:szCs w:val="22"/>
        </w:rPr>
        <w:t xml:space="preserve">Smlouva se stává účinnou </w:t>
      </w:r>
      <w:r w:rsidR="00674EE5" w:rsidRPr="00846111">
        <w:rPr>
          <w:rFonts w:ascii="Calibri" w:hAnsi="Calibri" w:cs="Calibri"/>
          <w:sz w:val="22"/>
          <w:szCs w:val="22"/>
        </w:rPr>
        <w:t>dne</w:t>
      </w:r>
      <w:r w:rsidR="002458EF" w:rsidRPr="00846111">
        <w:rPr>
          <w:rFonts w:ascii="Calibri" w:hAnsi="Calibri" w:cs="Calibri"/>
          <w:sz w:val="22"/>
          <w:szCs w:val="22"/>
        </w:rPr>
        <w:t>m</w:t>
      </w:r>
      <w:r w:rsidR="00674EE5" w:rsidRPr="00846111">
        <w:rPr>
          <w:rFonts w:ascii="Calibri" w:hAnsi="Calibri" w:cs="Calibri"/>
          <w:sz w:val="22"/>
          <w:szCs w:val="22"/>
        </w:rPr>
        <w:t xml:space="preserve"> </w:t>
      </w:r>
      <w:r w:rsidR="008B1BA4">
        <w:rPr>
          <w:rFonts w:ascii="Calibri" w:hAnsi="Calibri" w:cs="Calibri"/>
          <w:sz w:val="22"/>
          <w:szCs w:val="22"/>
        </w:rPr>
        <w:t xml:space="preserve">jejího uveřejnění prostřednictvím registru smluv ve smyslu </w:t>
      </w:r>
      <w:r w:rsidR="0081191C">
        <w:rPr>
          <w:rFonts w:ascii="Calibri" w:hAnsi="Calibri" w:cs="Calibri"/>
          <w:sz w:val="22"/>
          <w:szCs w:val="22"/>
        </w:rPr>
        <w:t>§ </w:t>
      </w:r>
      <w:r w:rsidR="00F25EAF">
        <w:rPr>
          <w:rFonts w:ascii="Calibri" w:hAnsi="Calibri" w:cs="Calibri"/>
          <w:sz w:val="22"/>
          <w:szCs w:val="22"/>
        </w:rPr>
        <w:t>6 </w:t>
      </w:r>
      <w:r w:rsidR="00177BE6">
        <w:rPr>
          <w:rFonts w:ascii="Calibri" w:hAnsi="Calibri" w:cs="Calibri"/>
          <w:sz w:val="22"/>
          <w:szCs w:val="22"/>
        </w:rPr>
        <w:t>a 7</w:t>
      </w:r>
      <w:r w:rsidR="00190D90">
        <w:rPr>
          <w:rFonts w:ascii="Calibri" w:hAnsi="Calibri" w:cs="Calibri"/>
          <w:sz w:val="22"/>
          <w:szCs w:val="22"/>
        </w:rPr>
        <w:t xml:space="preserve"> zákon</w:t>
      </w:r>
      <w:r w:rsidR="00177BE6">
        <w:rPr>
          <w:rFonts w:ascii="Calibri" w:hAnsi="Calibri" w:cs="Calibri"/>
          <w:sz w:val="22"/>
          <w:szCs w:val="22"/>
        </w:rPr>
        <w:t>a</w:t>
      </w:r>
      <w:r w:rsidR="009C033D" w:rsidRPr="009C033D">
        <w:rPr>
          <w:rFonts w:ascii="Calibri" w:hAnsi="Calibri" w:cs="Calibri"/>
          <w:sz w:val="22"/>
          <w:szCs w:val="22"/>
        </w:rPr>
        <w:t xml:space="preserve"> č. 340/2015 Sb., </w:t>
      </w:r>
      <w:r w:rsidR="00190D90" w:rsidRPr="00190D90">
        <w:rPr>
          <w:rFonts w:ascii="Calibri" w:hAnsi="Calibri" w:cs="Calibri"/>
          <w:sz w:val="22"/>
          <w:szCs w:val="22"/>
        </w:rPr>
        <w:t>o zvláštních podmínkách účinnosti některých smluv, uveřejňování těchto smluv a o registru smluv (zákon o registru smluv)</w:t>
      </w:r>
      <w:r w:rsidR="007E5B63">
        <w:rPr>
          <w:rFonts w:ascii="Calibri" w:hAnsi="Calibri" w:cs="Calibri"/>
          <w:sz w:val="22"/>
          <w:szCs w:val="22"/>
        </w:rPr>
        <w:t xml:space="preserve">, </w:t>
      </w:r>
      <w:r w:rsidR="007E5B63" w:rsidRPr="00AC5590">
        <w:rPr>
          <w:rFonts w:ascii="Calibri" w:hAnsi="Calibri" w:cs="Calibri"/>
          <w:sz w:val="22"/>
          <w:szCs w:val="22"/>
        </w:rPr>
        <w:t>ve znění pozdějších předpisů</w:t>
      </w:r>
      <w:r w:rsidR="00190D90">
        <w:rPr>
          <w:rFonts w:ascii="Calibri" w:hAnsi="Calibri" w:cs="Calibri"/>
          <w:sz w:val="22"/>
          <w:szCs w:val="22"/>
        </w:rPr>
        <w:t>.</w:t>
      </w:r>
    </w:p>
    <w:p w14:paraId="60218AAB" w14:textId="1F7ECC0D" w:rsidR="00E84C1F" w:rsidRPr="006621FB" w:rsidRDefault="00E84C1F" w:rsidP="00FB2506">
      <w:pPr>
        <w:pStyle w:val="bh2"/>
        <w:spacing w:line="240" w:lineRule="auto"/>
        <w:rPr>
          <w:rFonts w:ascii="Calibri" w:hAnsi="Calibri" w:cs="Calibri"/>
          <w:sz w:val="22"/>
          <w:szCs w:val="22"/>
          <w:lang w:val="cs-CZ" w:eastAsia="cs-CZ"/>
        </w:rPr>
      </w:pPr>
      <w:r w:rsidRPr="006621FB">
        <w:rPr>
          <w:rFonts w:ascii="Calibri" w:hAnsi="Calibri" w:cs="Calibri"/>
          <w:sz w:val="22"/>
          <w:szCs w:val="22"/>
          <w:lang w:val="cs-CZ" w:eastAsia="cs-CZ"/>
        </w:rPr>
        <w:t>Uveřejnění Smlouvy v registru smluv</w:t>
      </w:r>
    </w:p>
    <w:p w14:paraId="08998365" w14:textId="0EA64590" w:rsidR="00784DA5" w:rsidRPr="00FB2506" w:rsidRDefault="00995A95" w:rsidP="00E84C1F">
      <w:pPr>
        <w:pStyle w:val="bh2"/>
        <w:numPr>
          <w:ilvl w:val="0"/>
          <w:numId w:val="0"/>
        </w:numPr>
        <w:spacing w:line="240" w:lineRule="auto"/>
        <w:ind w:left="720"/>
        <w:rPr>
          <w:rFonts w:ascii="Calibri" w:hAnsi="Calibri" w:cs="Calibri"/>
          <w:sz w:val="22"/>
          <w:szCs w:val="22"/>
          <w:u w:val="none"/>
          <w:lang w:val="cs-CZ" w:eastAsia="cs-CZ"/>
        </w:rPr>
      </w:pPr>
      <w:r>
        <w:rPr>
          <w:rFonts w:ascii="Calibri" w:hAnsi="Calibri" w:cs="Calibri"/>
          <w:sz w:val="22"/>
          <w:szCs w:val="22"/>
          <w:u w:val="none"/>
          <w:lang w:val="cs-CZ" w:eastAsia="cs-CZ"/>
        </w:rPr>
        <w:t>Ministerstvo</w:t>
      </w:r>
      <w:r w:rsidR="00190D90" w:rsidRPr="00FB2506">
        <w:rPr>
          <w:rFonts w:ascii="Calibri" w:hAnsi="Calibri" w:cs="Calibri"/>
          <w:sz w:val="22"/>
          <w:szCs w:val="22"/>
          <w:u w:val="none"/>
          <w:lang w:val="cs-CZ" w:eastAsia="cs-CZ"/>
        </w:rPr>
        <w:t xml:space="preserve"> je povinn</w:t>
      </w:r>
      <w:r>
        <w:rPr>
          <w:rFonts w:ascii="Calibri" w:hAnsi="Calibri" w:cs="Calibri"/>
          <w:sz w:val="22"/>
          <w:szCs w:val="22"/>
          <w:u w:val="none"/>
          <w:lang w:val="cs-CZ" w:eastAsia="cs-CZ"/>
        </w:rPr>
        <w:t>o</w:t>
      </w:r>
      <w:r w:rsidR="00990338" w:rsidRPr="00FB2506">
        <w:rPr>
          <w:rFonts w:ascii="Calibri" w:hAnsi="Calibri" w:cs="Calibri"/>
          <w:sz w:val="22"/>
          <w:szCs w:val="22"/>
          <w:u w:val="none"/>
          <w:lang w:val="cs-CZ" w:eastAsia="cs-CZ"/>
        </w:rPr>
        <w:t xml:space="preserve"> bez zbytečného odkladu, nejpozději</w:t>
      </w:r>
      <w:r w:rsidR="00190D90" w:rsidRPr="00FB2506">
        <w:rPr>
          <w:rFonts w:ascii="Calibri" w:hAnsi="Calibri" w:cs="Calibri"/>
          <w:sz w:val="22"/>
          <w:szCs w:val="22"/>
          <w:u w:val="none"/>
          <w:lang w:val="cs-CZ" w:eastAsia="cs-CZ"/>
        </w:rPr>
        <w:t xml:space="preserve"> </w:t>
      </w:r>
      <w:r w:rsidR="00322EB1" w:rsidRPr="00FB2506">
        <w:rPr>
          <w:rFonts w:ascii="Calibri" w:hAnsi="Calibri" w:cs="Calibri"/>
          <w:sz w:val="22"/>
          <w:szCs w:val="22"/>
          <w:u w:val="none"/>
          <w:lang w:val="cs-CZ" w:eastAsia="cs-CZ"/>
        </w:rPr>
        <w:t xml:space="preserve">do </w:t>
      </w:r>
      <w:r w:rsidR="00D82D18">
        <w:rPr>
          <w:rFonts w:ascii="Calibri" w:hAnsi="Calibri" w:cs="Calibri"/>
          <w:sz w:val="22"/>
          <w:szCs w:val="22"/>
          <w:u w:val="none"/>
          <w:lang w:val="cs-CZ" w:eastAsia="cs-CZ"/>
        </w:rPr>
        <w:t>třiceti (</w:t>
      </w:r>
      <w:r w:rsidR="00706BC7">
        <w:rPr>
          <w:rFonts w:ascii="Calibri" w:hAnsi="Calibri" w:cs="Calibri"/>
          <w:sz w:val="22"/>
          <w:szCs w:val="22"/>
          <w:u w:val="none"/>
          <w:lang w:val="cs-CZ" w:eastAsia="cs-CZ"/>
        </w:rPr>
        <w:t>30</w:t>
      </w:r>
      <w:r w:rsidR="00D82D18">
        <w:rPr>
          <w:rFonts w:ascii="Calibri" w:hAnsi="Calibri" w:cs="Calibri"/>
          <w:sz w:val="22"/>
          <w:szCs w:val="22"/>
          <w:u w:val="none"/>
          <w:lang w:val="cs-CZ" w:eastAsia="cs-CZ"/>
        </w:rPr>
        <w:t>)</w:t>
      </w:r>
      <w:r w:rsidR="00322EB1" w:rsidRPr="00FB2506">
        <w:rPr>
          <w:rFonts w:ascii="Calibri" w:hAnsi="Calibri" w:cs="Calibri"/>
          <w:sz w:val="22"/>
          <w:szCs w:val="22"/>
          <w:u w:val="none"/>
          <w:lang w:val="cs-CZ" w:eastAsia="cs-CZ"/>
        </w:rPr>
        <w:t xml:space="preserve"> dnů od uzavření Smlouvy</w:t>
      </w:r>
      <w:r w:rsidR="00BD4328">
        <w:rPr>
          <w:rFonts w:ascii="Calibri" w:hAnsi="Calibri" w:cs="Calibri"/>
          <w:sz w:val="22"/>
          <w:szCs w:val="22"/>
          <w:u w:val="none"/>
          <w:lang w:val="cs-CZ" w:eastAsia="cs-CZ"/>
        </w:rPr>
        <w:t>,</w:t>
      </w:r>
      <w:r w:rsidR="00322EB1" w:rsidRPr="00FB2506">
        <w:rPr>
          <w:rFonts w:ascii="Calibri" w:hAnsi="Calibri" w:cs="Calibri"/>
          <w:sz w:val="22"/>
          <w:szCs w:val="22"/>
          <w:u w:val="none"/>
          <w:lang w:val="cs-CZ" w:eastAsia="cs-CZ"/>
        </w:rPr>
        <w:t xml:space="preserve"> </w:t>
      </w:r>
      <w:r w:rsidR="00990338" w:rsidRPr="00FB2506">
        <w:rPr>
          <w:rFonts w:ascii="Calibri" w:hAnsi="Calibri" w:cs="Calibri"/>
          <w:sz w:val="22"/>
          <w:szCs w:val="22"/>
          <w:u w:val="none"/>
          <w:lang w:val="cs-CZ" w:eastAsia="cs-CZ"/>
        </w:rPr>
        <w:t>zaslat Smlouvu správci registru smluv k</w:t>
      </w:r>
      <w:r w:rsidR="00322EB1" w:rsidRPr="00FB2506">
        <w:rPr>
          <w:rFonts w:ascii="Calibri" w:hAnsi="Calibri" w:cs="Calibri"/>
          <w:sz w:val="22"/>
          <w:szCs w:val="22"/>
          <w:u w:val="none"/>
          <w:lang w:val="cs-CZ" w:eastAsia="cs-CZ"/>
        </w:rPr>
        <w:t xml:space="preserve"> uveřejnění prostřednictvím registru smluv. Pokud </w:t>
      </w:r>
      <w:r w:rsidR="00E41298">
        <w:rPr>
          <w:rFonts w:ascii="Calibri" w:hAnsi="Calibri" w:cs="Calibri"/>
          <w:sz w:val="22"/>
          <w:szCs w:val="22"/>
          <w:u w:val="none"/>
          <w:lang w:val="cs-CZ" w:eastAsia="cs-CZ"/>
        </w:rPr>
        <w:t>Ministerstvo</w:t>
      </w:r>
      <w:r w:rsidR="00322EB1" w:rsidRPr="00FB2506">
        <w:rPr>
          <w:rFonts w:ascii="Calibri" w:hAnsi="Calibri" w:cs="Calibri"/>
          <w:sz w:val="22"/>
          <w:szCs w:val="22"/>
          <w:u w:val="none"/>
          <w:lang w:val="cs-CZ" w:eastAsia="cs-CZ"/>
        </w:rPr>
        <w:t xml:space="preserve"> v této lhůtě Smlouvu </w:t>
      </w:r>
      <w:r w:rsidR="00990338" w:rsidRPr="00FB2506">
        <w:rPr>
          <w:rFonts w:ascii="Calibri" w:hAnsi="Calibri" w:cs="Calibri"/>
          <w:sz w:val="22"/>
          <w:szCs w:val="22"/>
          <w:u w:val="none"/>
          <w:lang w:val="cs-CZ" w:eastAsia="cs-CZ"/>
        </w:rPr>
        <w:t>správci registru smluv nezašle, je povine</w:t>
      </w:r>
      <w:r w:rsidR="00C35F9A">
        <w:rPr>
          <w:rFonts w:ascii="Calibri" w:hAnsi="Calibri" w:cs="Calibri"/>
          <w:sz w:val="22"/>
          <w:szCs w:val="22"/>
          <w:u w:val="none"/>
          <w:lang w:val="cs-CZ" w:eastAsia="cs-CZ"/>
        </w:rPr>
        <w:t>n</w:t>
      </w:r>
      <w:r w:rsidR="00990338" w:rsidRPr="00FB2506">
        <w:rPr>
          <w:rFonts w:ascii="Calibri" w:hAnsi="Calibri" w:cs="Calibri"/>
          <w:sz w:val="22"/>
          <w:szCs w:val="22"/>
          <w:u w:val="none"/>
          <w:lang w:val="cs-CZ" w:eastAsia="cs-CZ"/>
        </w:rPr>
        <w:t xml:space="preserve"> Smlouvu bez zbytečného odkladu zaslat správci registru smluv k uveřejnění Poskytovatel.</w:t>
      </w:r>
    </w:p>
    <w:p w14:paraId="5A1124A6" w14:textId="31E06E8F" w:rsidR="00773F6D" w:rsidRPr="00085A8A" w:rsidRDefault="00784DA5" w:rsidP="00FB2506">
      <w:pPr>
        <w:pStyle w:val="bno"/>
        <w:spacing w:line="240" w:lineRule="auto"/>
        <w:rPr>
          <w:rFonts w:ascii="Calibri" w:hAnsi="Calibri" w:cs="Calibri"/>
          <w:sz w:val="22"/>
          <w:szCs w:val="22"/>
        </w:rPr>
      </w:pPr>
      <w:r>
        <w:rPr>
          <w:rFonts w:ascii="Calibri" w:hAnsi="Calibri" w:cs="Calibri"/>
          <w:sz w:val="22"/>
          <w:szCs w:val="22"/>
        </w:rPr>
        <w:t xml:space="preserve">Smlouva </w:t>
      </w:r>
      <w:r w:rsidR="00E84C1F">
        <w:rPr>
          <w:rFonts w:ascii="Calibri" w:hAnsi="Calibri" w:cs="Calibri"/>
          <w:sz w:val="22"/>
          <w:szCs w:val="22"/>
        </w:rPr>
        <w:t xml:space="preserve">bude </w:t>
      </w:r>
      <w:r>
        <w:rPr>
          <w:rFonts w:ascii="Calibri" w:hAnsi="Calibri" w:cs="Calibri"/>
          <w:sz w:val="22"/>
          <w:szCs w:val="22"/>
        </w:rPr>
        <w:t xml:space="preserve">v registru smluv </w:t>
      </w:r>
      <w:r w:rsidR="00E84C1F">
        <w:rPr>
          <w:rFonts w:ascii="Calibri" w:hAnsi="Calibri" w:cs="Calibri"/>
          <w:sz w:val="22"/>
          <w:szCs w:val="22"/>
        </w:rPr>
        <w:t xml:space="preserve">uveřejněna </w:t>
      </w:r>
      <w:r>
        <w:rPr>
          <w:rFonts w:ascii="Calibri" w:hAnsi="Calibri" w:cs="Calibri"/>
          <w:sz w:val="22"/>
          <w:szCs w:val="22"/>
        </w:rPr>
        <w:t xml:space="preserve">pod číslem jednacím </w:t>
      </w:r>
      <w:r w:rsidR="00E84C1F">
        <w:rPr>
          <w:rFonts w:ascii="Calibri" w:hAnsi="Calibri" w:cs="Calibri"/>
          <w:sz w:val="22"/>
          <w:szCs w:val="22"/>
        </w:rPr>
        <w:t xml:space="preserve">Ministerstva </w:t>
      </w:r>
      <w:r>
        <w:rPr>
          <w:rFonts w:ascii="Calibri" w:hAnsi="Calibri" w:cs="Calibri"/>
          <w:sz w:val="22"/>
          <w:szCs w:val="22"/>
        </w:rPr>
        <w:t>uveden</w:t>
      </w:r>
      <w:r w:rsidR="00417590">
        <w:rPr>
          <w:rFonts w:ascii="Calibri" w:hAnsi="Calibri" w:cs="Calibri"/>
          <w:sz w:val="22"/>
          <w:szCs w:val="22"/>
        </w:rPr>
        <w:t>ým</w:t>
      </w:r>
      <w:r>
        <w:rPr>
          <w:rFonts w:ascii="Calibri" w:hAnsi="Calibri" w:cs="Calibri"/>
          <w:sz w:val="22"/>
          <w:szCs w:val="22"/>
        </w:rPr>
        <w:t xml:space="preserve"> v záhlaví této Smlouvy.</w:t>
      </w:r>
    </w:p>
    <w:p w14:paraId="5EB7CCCB" w14:textId="77777777" w:rsidR="00773F6D" w:rsidRPr="00085A8A" w:rsidRDefault="00773F6D" w:rsidP="00773F6D">
      <w:pPr>
        <w:pStyle w:val="bh2"/>
        <w:keepNext/>
        <w:spacing w:line="240" w:lineRule="atLeast"/>
        <w:rPr>
          <w:rFonts w:ascii="Calibri" w:hAnsi="Calibri" w:cs="Calibri"/>
          <w:sz w:val="22"/>
          <w:szCs w:val="22"/>
        </w:rPr>
      </w:pPr>
      <w:bookmarkStart w:id="350" w:name="_Toc155116981"/>
      <w:bookmarkStart w:id="351" w:name="_Toc165257776"/>
      <w:bookmarkStart w:id="352" w:name="_Toc184698784"/>
      <w:bookmarkStart w:id="353" w:name="_Toc188867492"/>
      <w:bookmarkStart w:id="354" w:name="_Toc190592889"/>
      <w:bookmarkStart w:id="355" w:name="_Toc201633020"/>
      <w:bookmarkStart w:id="356" w:name="_Toc211420426"/>
      <w:bookmarkStart w:id="357" w:name="_Toc263093026"/>
      <w:bookmarkStart w:id="358" w:name="_Ref264299534"/>
      <w:bookmarkStart w:id="359" w:name="_Ref304545563"/>
      <w:bookmarkStart w:id="360" w:name="_Ref304545626"/>
      <w:bookmarkStart w:id="361" w:name="_Ref304545741"/>
      <w:bookmarkStart w:id="362" w:name="_Toc307322782"/>
      <w:r w:rsidRPr="00085A8A">
        <w:rPr>
          <w:rFonts w:ascii="Calibri" w:hAnsi="Calibri" w:cs="Calibri"/>
          <w:sz w:val="22"/>
          <w:szCs w:val="22"/>
        </w:rPr>
        <w:t>Zánik Smlouvy před uplynutím doby jejího trvání</w:t>
      </w:r>
      <w:bookmarkEnd w:id="350"/>
      <w:bookmarkEnd w:id="351"/>
      <w:bookmarkEnd w:id="352"/>
      <w:bookmarkEnd w:id="353"/>
      <w:bookmarkEnd w:id="354"/>
      <w:bookmarkEnd w:id="355"/>
      <w:bookmarkEnd w:id="356"/>
      <w:bookmarkEnd w:id="357"/>
      <w:bookmarkEnd w:id="358"/>
      <w:bookmarkEnd w:id="359"/>
      <w:bookmarkEnd w:id="360"/>
      <w:bookmarkEnd w:id="361"/>
      <w:bookmarkEnd w:id="362"/>
    </w:p>
    <w:p w14:paraId="4C387571" w14:textId="77777777" w:rsidR="00773F6D" w:rsidRPr="00085A8A" w:rsidRDefault="00773F6D" w:rsidP="00773F6D">
      <w:pPr>
        <w:pStyle w:val="bno"/>
        <w:spacing w:line="240" w:lineRule="atLeast"/>
        <w:rPr>
          <w:rFonts w:ascii="Calibri" w:hAnsi="Calibri" w:cs="Calibri"/>
          <w:sz w:val="22"/>
          <w:szCs w:val="22"/>
        </w:rPr>
      </w:pPr>
      <w:r w:rsidRPr="00085A8A">
        <w:rPr>
          <w:rFonts w:ascii="Calibri" w:hAnsi="Calibri" w:cs="Calibri"/>
          <w:sz w:val="22"/>
          <w:szCs w:val="22"/>
        </w:rPr>
        <w:t>Před sjednaným ukončením účinnosti Smlouvy lze Smlouvu ukončit:</w:t>
      </w:r>
    </w:p>
    <w:p w14:paraId="2CFE46E5" w14:textId="77777777" w:rsidR="00773F6D" w:rsidRDefault="00773F6D" w:rsidP="00773F6D">
      <w:pPr>
        <w:pStyle w:val="bno"/>
        <w:numPr>
          <w:ilvl w:val="0"/>
          <w:numId w:val="7"/>
        </w:numPr>
        <w:spacing w:before="60" w:after="60" w:line="240" w:lineRule="atLeast"/>
        <w:ind w:left="1276" w:hanging="567"/>
        <w:rPr>
          <w:rFonts w:ascii="Calibri" w:hAnsi="Calibri" w:cs="Calibri"/>
          <w:sz w:val="22"/>
          <w:szCs w:val="22"/>
        </w:rPr>
      </w:pPr>
      <w:r w:rsidRPr="00085A8A">
        <w:rPr>
          <w:rFonts w:ascii="Calibri" w:hAnsi="Calibri" w:cs="Calibri"/>
          <w:sz w:val="22"/>
          <w:szCs w:val="22"/>
        </w:rPr>
        <w:t>na základě písemné dohody Smluvních stran,</w:t>
      </w:r>
    </w:p>
    <w:p w14:paraId="31F286AD" w14:textId="3FFFBE16" w:rsidR="00773F6D" w:rsidRPr="00085A8A" w:rsidRDefault="00773F6D" w:rsidP="00773F6D">
      <w:pPr>
        <w:pStyle w:val="bno"/>
        <w:numPr>
          <w:ilvl w:val="0"/>
          <w:numId w:val="7"/>
        </w:numPr>
        <w:spacing w:before="60" w:after="60" w:line="240" w:lineRule="atLeast"/>
        <w:ind w:left="1276" w:hanging="567"/>
        <w:rPr>
          <w:rFonts w:ascii="Calibri" w:hAnsi="Calibri" w:cs="Calibri"/>
          <w:sz w:val="22"/>
          <w:szCs w:val="22"/>
        </w:rPr>
      </w:pPr>
      <w:bookmarkStart w:id="363" w:name="_Ref264299529"/>
      <w:r w:rsidRPr="00085A8A">
        <w:rPr>
          <w:rFonts w:ascii="Calibri" w:hAnsi="Calibri" w:cs="Calibri"/>
          <w:sz w:val="22"/>
          <w:szCs w:val="22"/>
        </w:rPr>
        <w:lastRenderedPageBreak/>
        <w:t>výpovědí</w:t>
      </w:r>
      <w:r w:rsidR="00752E90" w:rsidRPr="00085A8A">
        <w:rPr>
          <w:rFonts w:ascii="Calibri" w:hAnsi="Calibri" w:cs="Calibri"/>
          <w:sz w:val="22"/>
          <w:szCs w:val="22"/>
        </w:rPr>
        <w:t xml:space="preserve"> </w:t>
      </w:r>
      <w:r w:rsidRPr="00085A8A">
        <w:rPr>
          <w:rFonts w:ascii="Calibri" w:hAnsi="Calibri" w:cs="Calibri"/>
          <w:sz w:val="22"/>
          <w:szCs w:val="22"/>
        </w:rPr>
        <w:t xml:space="preserve">ze strany </w:t>
      </w:r>
      <w:r w:rsidR="00515AB4">
        <w:rPr>
          <w:rFonts w:ascii="Calibri" w:hAnsi="Calibri" w:cs="Calibri"/>
          <w:sz w:val="22"/>
          <w:szCs w:val="22"/>
        </w:rPr>
        <w:t>Koncového uživatele</w:t>
      </w:r>
      <w:r w:rsidRPr="00085A8A">
        <w:rPr>
          <w:rFonts w:ascii="Calibri" w:hAnsi="Calibri" w:cs="Calibri"/>
          <w:sz w:val="22"/>
          <w:szCs w:val="22"/>
        </w:rPr>
        <w:t xml:space="preserve"> </w:t>
      </w:r>
      <w:r w:rsidR="00752E90" w:rsidRPr="00085A8A">
        <w:rPr>
          <w:rFonts w:ascii="Calibri" w:hAnsi="Calibri" w:cs="Calibri"/>
          <w:sz w:val="22"/>
          <w:szCs w:val="22"/>
        </w:rPr>
        <w:t xml:space="preserve">s výpovědní dobou do konce měsíce, v němž byla výpověď </w:t>
      </w:r>
      <w:r w:rsidR="00D611F2">
        <w:rPr>
          <w:rFonts w:ascii="Calibri" w:hAnsi="Calibri" w:cs="Calibri"/>
          <w:sz w:val="22"/>
          <w:szCs w:val="22"/>
        </w:rPr>
        <w:t xml:space="preserve">Poskytovateli </w:t>
      </w:r>
      <w:r w:rsidR="00752E90" w:rsidRPr="00085A8A">
        <w:rPr>
          <w:rFonts w:ascii="Calibri" w:hAnsi="Calibri" w:cs="Calibri"/>
          <w:sz w:val="22"/>
          <w:szCs w:val="22"/>
        </w:rPr>
        <w:t xml:space="preserve">doručena, </w:t>
      </w:r>
      <w:r w:rsidRPr="00085A8A">
        <w:rPr>
          <w:rFonts w:ascii="Calibri" w:hAnsi="Calibri" w:cs="Calibri"/>
          <w:sz w:val="22"/>
          <w:szCs w:val="22"/>
        </w:rPr>
        <w:t>v případě, že Poskytovatel poruší Smlouvu podstatným způsobem (</w:t>
      </w:r>
      <w:r w:rsidR="00B91B1D" w:rsidRPr="00085A8A">
        <w:rPr>
          <w:rFonts w:ascii="Calibri" w:hAnsi="Calibri" w:cs="Calibri"/>
          <w:sz w:val="22"/>
          <w:szCs w:val="22"/>
        </w:rPr>
        <w:t>čl</w:t>
      </w:r>
      <w:r w:rsidR="00B91B1D">
        <w:rPr>
          <w:rFonts w:ascii="Calibri" w:hAnsi="Calibri" w:cs="Calibri"/>
          <w:sz w:val="22"/>
          <w:szCs w:val="22"/>
        </w:rPr>
        <w:t>.</w:t>
      </w:r>
      <w:r w:rsidR="00B91B1D" w:rsidRPr="00085A8A">
        <w:rPr>
          <w:rFonts w:ascii="Calibri" w:hAnsi="Calibri" w:cs="Calibri"/>
          <w:sz w:val="22"/>
          <w:szCs w:val="22"/>
        </w:rPr>
        <w:t xml:space="preserve"> </w:t>
      </w:r>
      <w:r w:rsidR="00436EEE" w:rsidRPr="00085A8A">
        <w:rPr>
          <w:rFonts w:ascii="Calibri" w:hAnsi="Calibri" w:cs="Calibri"/>
          <w:sz w:val="22"/>
          <w:szCs w:val="22"/>
        </w:rPr>
        <w:fldChar w:fldCharType="begin"/>
      </w:r>
      <w:r w:rsidR="00425C11" w:rsidRPr="00085A8A">
        <w:rPr>
          <w:rFonts w:ascii="Calibri" w:hAnsi="Calibri" w:cs="Calibri"/>
          <w:sz w:val="22"/>
          <w:szCs w:val="22"/>
        </w:rPr>
        <w:instrText xml:space="preserve"> REF _Ref327891317 \r \h </w:instrText>
      </w:r>
      <w:r w:rsidR="00085A8A">
        <w:rPr>
          <w:rFonts w:ascii="Calibri" w:hAnsi="Calibri" w:cs="Calibri"/>
          <w:sz w:val="22"/>
          <w:szCs w:val="22"/>
        </w:rPr>
        <w:instrText xml:space="preserve"> \* MERGEFORMAT </w:instrText>
      </w:r>
      <w:r w:rsidR="00436EEE" w:rsidRPr="00085A8A">
        <w:rPr>
          <w:rFonts w:ascii="Calibri" w:hAnsi="Calibri" w:cs="Calibri"/>
          <w:sz w:val="22"/>
          <w:szCs w:val="22"/>
        </w:rPr>
      </w:r>
      <w:r w:rsidR="00436EEE" w:rsidRPr="00085A8A">
        <w:rPr>
          <w:rFonts w:ascii="Calibri" w:hAnsi="Calibri" w:cs="Calibri"/>
          <w:sz w:val="22"/>
          <w:szCs w:val="22"/>
        </w:rPr>
        <w:fldChar w:fldCharType="separate"/>
      </w:r>
      <w:r w:rsidR="006153DE">
        <w:rPr>
          <w:rFonts w:ascii="Calibri" w:hAnsi="Calibri" w:cs="Calibri"/>
          <w:sz w:val="22"/>
          <w:szCs w:val="22"/>
        </w:rPr>
        <w:t>1</w:t>
      </w:r>
      <w:r w:rsidR="009A3371">
        <w:rPr>
          <w:rFonts w:ascii="Calibri" w:hAnsi="Calibri" w:cs="Calibri"/>
          <w:sz w:val="22"/>
          <w:szCs w:val="22"/>
        </w:rPr>
        <w:t>2</w:t>
      </w:r>
      <w:r w:rsidR="006153DE">
        <w:rPr>
          <w:rFonts w:ascii="Calibri" w:hAnsi="Calibri" w:cs="Calibri"/>
          <w:sz w:val="22"/>
          <w:szCs w:val="22"/>
        </w:rPr>
        <w:t>.5</w:t>
      </w:r>
      <w:r w:rsidR="00436EEE" w:rsidRPr="00085A8A">
        <w:rPr>
          <w:rFonts w:ascii="Calibri" w:hAnsi="Calibri" w:cs="Calibri"/>
          <w:sz w:val="22"/>
          <w:szCs w:val="22"/>
        </w:rPr>
        <w:fldChar w:fldCharType="end"/>
      </w:r>
      <w:r w:rsidRPr="00085A8A">
        <w:rPr>
          <w:rFonts w:ascii="Calibri" w:hAnsi="Calibri" w:cs="Calibri"/>
          <w:sz w:val="22"/>
          <w:szCs w:val="22"/>
        </w:rPr>
        <w:t>. Smlouvy)</w:t>
      </w:r>
      <w:bookmarkStart w:id="364" w:name="_Ref304545576"/>
      <w:bookmarkEnd w:id="363"/>
      <w:r w:rsidR="00272E48">
        <w:rPr>
          <w:rFonts w:ascii="Calibri" w:hAnsi="Calibri" w:cs="Calibri"/>
          <w:sz w:val="22"/>
          <w:szCs w:val="22"/>
        </w:rPr>
        <w:t>,</w:t>
      </w:r>
    </w:p>
    <w:p w14:paraId="40255943" w14:textId="2397FEB6" w:rsidR="00773F6D" w:rsidRPr="00085A8A" w:rsidRDefault="00752E90" w:rsidP="00773F6D">
      <w:pPr>
        <w:pStyle w:val="bno"/>
        <w:numPr>
          <w:ilvl w:val="0"/>
          <w:numId w:val="7"/>
        </w:numPr>
        <w:spacing w:before="60" w:after="60" w:line="240" w:lineRule="atLeast"/>
        <w:ind w:left="1276" w:hanging="567"/>
        <w:rPr>
          <w:rFonts w:ascii="Calibri" w:hAnsi="Calibri" w:cs="Calibri"/>
          <w:sz w:val="22"/>
          <w:szCs w:val="22"/>
        </w:rPr>
      </w:pPr>
      <w:r w:rsidRPr="00085A8A">
        <w:rPr>
          <w:rFonts w:ascii="Calibri" w:hAnsi="Calibri" w:cs="Calibri"/>
          <w:sz w:val="22"/>
          <w:szCs w:val="22"/>
        </w:rPr>
        <w:t xml:space="preserve">výpovědí </w:t>
      </w:r>
      <w:r w:rsidR="00773F6D" w:rsidRPr="00085A8A">
        <w:rPr>
          <w:rFonts w:ascii="Calibri" w:hAnsi="Calibri" w:cs="Calibri"/>
          <w:sz w:val="22"/>
          <w:szCs w:val="22"/>
        </w:rPr>
        <w:t xml:space="preserve">ze strany </w:t>
      </w:r>
      <w:r w:rsidR="00B42350">
        <w:rPr>
          <w:rFonts w:ascii="Calibri" w:hAnsi="Calibri" w:cs="Calibri"/>
          <w:sz w:val="22"/>
          <w:szCs w:val="22"/>
        </w:rPr>
        <w:t>Koncového uživatele</w:t>
      </w:r>
      <w:r w:rsidR="00B42350" w:rsidRPr="00085A8A">
        <w:rPr>
          <w:rFonts w:ascii="Calibri" w:hAnsi="Calibri" w:cs="Calibri"/>
          <w:sz w:val="22"/>
          <w:szCs w:val="22"/>
        </w:rPr>
        <w:t xml:space="preserve"> </w:t>
      </w:r>
      <w:r w:rsidRPr="00085A8A">
        <w:rPr>
          <w:rFonts w:ascii="Calibri" w:hAnsi="Calibri" w:cs="Calibri"/>
          <w:sz w:val="22"/>
          <w:szCs w:val="22"/>
        </w:rPr>
        <w:t xml:space="preserve">s výpovědní dobou do konce měsíce, v němž byla výpověď </w:t>
      </w:r>
      <w:r w:rsidR="00D611F2">
        <w:rPr>
          <w:rFonts w:ascii="Calibri" w:hAnsi="Calibri" w:cs="Calibri"/>
          <w:sz w:val="22"/>
          <w:szCs w:val="22"/>
        </w:rPr>
        <w:t xml:space="preserve">Poskytovateli </w:t>
      </w:r>
      <w:r w:rsidRPr="00085A8A">
        <w:rPr>
          <w:rFonts w:ascii="Calibri" w:hAnsi="Calibri" w:cs="Calibri"/>
          <w:sz w:val="22"/>
          <w:szCs w:val="22"/>
        </w:rPr>
        <w:t xml:space="preserve">doručena, </w:t>
      </w:r>
      <w:r w:rsidR="00773F6D" w:rsidRPr="00085A8A">
        <w:rPr>
          <w:rFonts w:ascii="Calibri" w:hAnsi="Calibri" w:cs="Calibri"/>
          <w:sz w:val="22"/>
          <w:szCs w:val="22"/>
        </w:rPr>
        <w:t xml:space="preserve">v případě, že </w:t>
      </w:r>
      <w:r w:rsidR="007666CF">
        <w:rPr>
          <w:rFonts w:ascii="Calibri" w:hAnsi="Calibri" w:cs="Calibri"/>
          <w:sz w:val="22"/>
          <w:szCs w:val="22"/>
        </w:rPr>
        <w:t>Koncový uživatel</w:t>
      </w:r>
      <w:r w:rsidR="007666CF" w:rsidRPr="00085A8A">
        <w:rPr>
          <w:rFonts w:ascii="Calibri" w:hAnsi="Calibri" w:cs="Calibri"/>
          <w:sz w:val="22"/>
          <w:szCs w:val="22"/>
        </w:rPr>
        <w:t xml:space="preserve"> </w:t>
      </w:r>
      <w:r w:rsidR="00773F6D" w:rsidRPr="00085A8A">
        <w:rPr>
          <w:rFonts w:ascii="Calibri" w:hAnsi="Calibri" w:cs="Calibri"/>
          <w:sz w:val="22"/>
          <w:szCs w:val="22"/>
        </w:rPr>
        <w:t xml:space="preserve">využije své právo vypovědět Smlouvu z důvodu dle </w:t>
      </w:r>
      <w:r w:rsidR="00B91B1D" w:rsidRPr="00085A8A">
        <w:rPr>
          <w:rFonts w:ascii="Calibri" w:hAnsi="Calibri" w:cs="Calibri"/>
          <w:sz w:val="22"/>
          <w:szCs w:val="22"/>
        </w:rPr>
        <w:t>čl</w:t>
      </w:r>
      <w:r w:rsidR="00B91B1D">
        <w:rPr>
          <w:rFonts w:ascii="Calibri" w:hAnsi="Calibri" w:cs="Calibri"/>
          <w:sz w:val="22"/>
          <w:szCs w:val="22"/>
        </w:rPr>
        <w:t>.</w:t>
      </w:r>
      <w:r w:rsidR="00B91B1D" w:rsidRPr="00085A8A">
        <w:rPr>
          <w:rFonts w:ascii="Calibri" w:hAnsi="Calibri" w:cs="Calibri"/>
          <w:sz w:val="22"/>
          <w:szCs w:val="22"/>
        </w:rPr>
        <w:t xml:space="preserve"> </w:t>
      </w:r>
      <w:r w:rsidR="00436EEE" w:rsidRPr="00085A8A">
        <w:rPr>
          <w:rFonts w:ascii="Calibri" w:hAnsi="Calibri" w:cs="Calibri"/>
          <w:sz w:val="22"/>
          <w:szCs w:val="22"/>
        </w:rPr>
        <w:fldChar w:fldCharType="begin"/>
      </w:r>
      <w:r w:rsidR="00425C11" w:rsidRPr="00085A8A">
        <w:rPr>
          <w:rFonts w:ascii="Calibri" w:hAnsi="Calibri" w:cs="Calibri"/>
          <w:sz w:val="22"/>
          <w:szCs w:val="22"/>
        </w:rPr>
        <w:instrText xml:space="preserve"> REF _Ref327891338 \r \h </w:instrText>
      </w:r>
      <w:r w:rsidR="00085A8A">
        <w:rPr>
          <w:rFonts w:ascii="Calibri" w:hAnsi="Calibri" w:cs="Calibri"/>
          <w:sz w:val="22"/>
          <w:szCs w:val="22"/>
        </w:rPr>
        <w:instrText xml:space="preserve"> \* MERGEFORMAT </w:instrText>
      </w:r>
      <w:r w:rsidR="00436EEE" w:rsidRPr="00085A8A">
        <w:rPr>
          <w:rFonts w:ascii="Calibri" w:hAnsi="Calibri" w:cs="Calibri"/>
          <w:sz w:val="22"/>
          <w:szCs w:val="22"/>
        </w:rPr>
      </w:r>
      <w:r w:rsidR="00436EEE" w:rsidRPr="00085A8A">
        <w:rPr>
          <w:rFonts w:ascii="Calibri" w:hAnsi="Calibri" w:cs="Calibri"/>
          <w:sz w:val="22"/>
          <w:szCs w:val="22"/>
        </w:rPr>
        <w:fldChar w:fldCharType="separate"/>
      </w:r>
      <w:r w:rsidR="006153DE">
        <w:rPr>
          <w:rFonts w:ascii="Calibri" w:hAnsi="Calibri" w:cs="Calibri"/>
          <w:sz w:val="22"/>
          <w:szCs w:val="22"/>
        </w:rPr>
        <w:t>1</w:t>
      </w:r>
      <w:r w:rsidR="009A3371">
        <w:rPr>
          <w:rFonts w:ascii="Calibri" w:hAnsi="Calibri" w:cs="Calibri"/>
          <w:sz w:val="22"/>
          <w:szCs w:val="22"/>
        </w:rPr>
        <w:t>2</w:t>
      </w:r>
      <w:r w:rsidR="006153DE">
        <w:rPr>
          <w:rFonts w:ascii="Calibri" w:hAnsi="Calibri" w:cs="Calibri"/>
          <w:sz w:val="22"/>
          <w:szCs w:val="22"/>
        </w:rPr>
        <w:t>.6</w:t>
      </w:r>
      <w:r w:rsidR="00436EEE" w:rsidRPr="00085A8A">
        <w:rPr>
          <w:rFonts w:ascii="Calibri" w:hAnsi="Calibri" w:cs="Calibri"/>
          <w:sz w:val="22"/>
          <w:szCs w:val="22"/>
        </w:rPr>
        <w:fldChar w:fldCharType="end"/>
      </w:r>
      <w:r w:rsidR="00F825C2">
        <w:rPr>
          <w:rFonts w:ascii="Calibri" w:hAnsi="Calibri" w:cs="Calibri"/>
          <w:sz w:val="22"/>
          <w:szCs w:val="22"/>
        </w:rPr>
        <w:t>.</w:t>
      </w:r>
      <w:r w:rsidR="00425C11" w:rsidRPr="00085A8A">
        <w:rPr>
          <w:rFonts w:ascii="Calibri" w:hAnsi="Calibri" w:cs="Calibri"/>
          <w:sz w:val="22"/>
          <w:szCs w:val="22"/>
        </w:rPr>
        <w:t xml:space="preserve"> </w:t>
      </w:r>
      <w:r w:rsidR="00773F6D" w:rsidRPr="00085A8A">
        <w:rPr>
          <w:rFonts w:ascii="Calibri" w:hAnsi="Calibri" w:cs="Calibri"/>
          <w:sz w:val="22"/>
          <w:szCs w:val="22"/>
        </w:rPr>
        <w:t>nebo dle čl</w:t>
      </w:r>
      <w:r w:rsidR="00B91B1D">
        <w:rPr>
          <w:rFonts w:ascii="Calibri" w:hAnsi="Calibri" w:cs="Calibri"/>
          <w:sz w:val="22"/>
          <w:szCs w:val="22"/>
        </w:rPr>
        <w:t>.</w:t>
      </w:r>
      <w:r w:rsidR="00425C11" w:rsidRPr="00085A8A">
        <w:rPr>
          <w:rFonts w:ascii="Calibri" w:hAnsi="Calibri" w:cs="Calibri"/>
          <w:sz w:val="22"/>
          <w:szCs w:val="22"/>
        </w:rPr>
        <w:t xml:space="preserve"> </w:t>
      </w:r>
      <w:r w:rsidR="00F825C2" w:rsidRPr="00085A8A">
        <w:rPr>
          <w:rFonts w:ascii="Calibri" w:hAnsi="Calibri" w:cs="Calibri"/>
          <w:sz w:val="22"/>
          <w:szCs w:val="22"/>
        </w:rPr>
        <w:fldChar w:fldCharType="begin"/>
      </w:r>
      <w:r w:rsidR="00F825C2" w:rsidRPr="00085A8A">
        <w:rPr>
          <w:rFonts w:ascii="Calibri" w:hAnsi="Calibri" w:cs="Calibri"/>
          <w:sz w:val="22"/>
          <w:szCs w:val="22"/>
        </w:rPr>
        <w:instrText xml:space="preserve"> REF _Ref264446331 \r \h </w:instrText>
      </w:r>
      <w:r w:rsidR="00F825C2">
        <w:rPr>
          <w:rFonts w:ascii="Calibri" w:hAnsi="Calibri" w:cs="Calibri"/>
          <w:sz w:val="22"/>
          <w:szCs w:val="22"/>
        </w:rPr>
        <w:instrText xml:space="preserve"> \* MERGEFORMAT </w:instrText>
      </w:r>
      <w:r w:rsidR="00F825C2" w:rsidRPr="00085A8A">
        <w:rPr>
          <w:rFonts w:ascii="Calibri" w:hAnsi="Calibri" w:cs="Calibri"/>
          <w:sz w:val="22"/>
          <w:szCs w:val="22"/>
        </w:rPr>
      </w:r>
      <w:r w:rsidR="00F825C2" w:rsidRPr="00085A8A">
        <w:rPr>
          <w:rFonts w:ascii="Calibri" w:hAnsi="Calibri" w:cs="Calibri"/>
          <w:sz w:val="22"/>
          <w:szCs w:val="22"/>
        </w:rPr>
        <w:fldChar w:fldCharType="separate"/>
      </w:r>
      <w:r w:rsidR="006153DE">
        <w:rPr>
          <w:rFonts w:ascii="Calibri" w:hAnsi="Calibri" w:cs="Calibri"/>
          <w:sz w:val="22"/>
          <w:szCs w:val="22"/>
        </w:rPr>
        <w:t>1</w:t>
      </w:r>
      <w:r w:rsidR="009A3371">
        <w:rPr>
          <w:rFonts w:ascii="Calibri" w:hAnsi="Calibri" w:cs="Calibri"/>
          <w:sz w:val="22"/>
          <w:szCs w:val="22"/>
        </w:rPr>
        <w:t>2</w:t>
      </w:r>
      <w:r w:rsidR="006153DE">
        <w:rPr>
          <w:rFonts w:ascii="Calibri" w:hAnsi="Calibri" w:cs="Calibri"/>
          <w:sz w:val="22"/>
          <w:szCs w:val="22"/>
        </w:rPr>
        <w:t>.7</w:t>
      </w:r>
      <w:r w:rsidR="00F825C2" w:rsidRPr="00085A8A">
        <w:rPr>
          <w:rFonts w:ascii="Calibri" w:hAnsi="Calibri" w:cs="Calibri"/>
          <w:sz w:val="22"/>
          <w:szCs w:val="22"/>
        </w:rPr>
        <w:fldChar w:fldCharType="end"/>
      </w:r>
      <w:r w:rsidR="00331FF6">
        <w:rPr>
          <w:rFonts w:ascii="Calibri" w:hAnsi="Calibri" w:cs="Calibri"/>
          <w:sz w:val="22"/>
          <w:szCs w:val="22"/>
        </w:rPr>
        <w:t>.</w:t>
      </w:r>
      <w:r w:rsidR="00F825C2" w:rsidRPr="00085A8A">
        <w:rPr>
          <w:rFonts w:ascii="Calibri" w:hAnsi="Calibri" w:cs="Calibri"/>
          <w:sz w:val="22"/>
          <w:szCs w:val="22"/>
        </w:rPr>
        <w:t xml:space="preserve"> </w:t>
      </w:r>
      <w:r w:rsidR="00773F6D" w:rsidRPr="00085A8A">
        <w:rPr>
          <w:rFonts w:ascii="Calibri" w:hAnsi="Calibri" w:cs="Calibri"/>
          <w:sz w:val="22"/>
          <w:szCs w:val="22"/>
        </w:rPr>
        <w:t xml:space="preserve">Smlouvy, </w:t>
      </w:r>
      <w:bookmarkEnd w:id="364"/>
      <w:r w:rsidR="007666CF">
        <w:rPr>
          <w:rFonts w:ascii="Calibri" w:hAnsi="Calibri" w:cs="Calibri"/>
          <w:sz w:val="22"/>
          <w:szCs w:val="22"/>
        </w:rPr>
        <w:t>nebo</w:t>
      </w:r>
    </w:p>
    <w:p w14:paraId="3107B714" w14:textId="371774EB" w:rsidR="00382C06" w:rsidRPr="00E14DAB" w:rsidRDefault="00382C06" w:rsidP="00382C06">
      <w:pPr>
        <w:pStyle w:val="bno"/>
        <w:numPr>
          <w:ilvl w:val="0"/>
          <w:numId w:val="7"/>
        </w:numPr>
        <w:spacing w:before="60" w:after="60" w:line="240" w:lineRule="atLeast"/>
        <w:ind w:left="1276" w:hanging="567"/>
        <w:rPr>
          <w:rFonts w:ascii="Calibri" w:hAnsi="Calibri" w:cs="Calibri"/>
          <w:sz w:val="22"/>
          <w:szCs w:val="22"/>
        </w:rPr>
      </w:pPr>
      <w:r w:rsidRPr="00E14DAB">
        <w:rPr>
          <w:rFonts w:ascii="Calibri" w:hAnsi="Calibri" w:cs="Calibri"/>
          <w:sz w:val="22"/>
          <w:szCs w:val="22"/>
        </w:rPr>
        <w:t xml:space="preserve">výpovědí ze strany Koncového uživatele s výpovědní dobou do konce </w:t>
      </w:r>
      <w:r w:rsidR="00A80A4C">
        <w:rPr>
          <w:rFonts w:ascii="Calibri" w:hAnsi="Calibri" w:cs="Calibri"/>
          <w:sz w:val="22"/>
          <w:szCs w:val="22"/>
        </w:rPr>
        <w:t xml:space="preserve">měsíce </w:t>
      </w:r>
      <w:r w:rsidRPr="00E14DAB">
        <w:rPr>
          <w:rFonts w:ascii="Calibri" w:hAnsi="Calibri" w:cs="Calibri"/>
          <w:sz w:val="22"/>
          <w:szCs w:val="22"/>
        </w:rPr>
        <w:t xml:space="preserve">následujícího </w:t>
      </w:r>
      <w:r w:rsidR="00A80A4C">
        <w:rPr>
          <w:rFonts w:ascii="Calibri" w:hAnsi="Calibri" w:cs="Calibri"/>
          <w:sz w:val="22"/>
          <w:szCs w:val="22"/>
        </w:rPr>
        <w:t xml:space="preserve">po </w:t>
      </w:r>
      <w:r w:rsidRPr="00E14DAB">
        <w:rPr>
          <w:rFonts w:ascii="Calibri" w:hAnsi="Calibri" w:cs="Calibri"/>
          <w:sz w:val="22"/>
          <w:szCs w:val="22"/>
        </w:rPr>
        <w:t>měsíc</w:t>
      </w:r>
      <w:r w:rsidR="00A80A4C">
        <w:rPr>
          <w:rFonts w:ascii="Calibri" w:hAnsi="Calibri" w:cs="Calibri"/>
          <w:sz w:val="22"/>
          <w:szCs w:val="22"/>
        </w:rPr>
        <w:t>i</w:t>
      </w:r>
      <w:r w:rsidRPr="00E14DAB">
        <w:rPr>
          <w:rFonts w:ascii="Calibri" w:hAnsi="Calibri" w:cs="Calibri"/>
          <w:sz w:val="22"/>
          <w:szCs w:val="22"/>
        </w:rPr>
        <w:t xml:space="preserve">, v němž byla výpověď </w:t>
      </w:r>
      <w:r w:rsidR="00D611F2">
        <w:rPr>
          <w:rFonts w:ascii="Calibri" w:hAnsi="Calibri" w:cs="Calibri"/>
          <w:sz w:val="22"/>
          <w:szCs w:val="22"/>
        </w:rPr>
        <w:t xml:space="preserve">Poskytovateli </w:t>
      </w:r>
      <w:r w:rsidRPr="00E14DAB">
        <w:rPr>
          <w:rFonts w:ascii="Calibri" w:hAnsi="Calibri" w:cs="Calibri"/>
          <w:sz w:val="22"/>
          <w:szCs w:val="22"/>
        </w:rPr>
        <w:t>doručena, a to v rozsahu celé Smlouvy nebo jen zčásti, v případě, že:</w:t>
      </w:r>
    </w:p>
    <w:p w14:paraId="100758E7" w14:textId="19135D6B" w:rsidR="00382C06" w:rsidRPr="00E14DAB" w:rsidRDefault="00382C06" w:rsidP="00382C06">
      <w:pPr>
        <w:pStyle w:val="bno"/>
        <w:numPr>
          <w:ilvl w:val="0"/>
          <w:numId w:val="47"/>
        </w:numPr>
        <w:spacing w:before="60" w:after="60" w:line="240" w:lineRule="atLeast"/>
        <w:ind w:left="1701"/>
        <w:rPr>
          <w:rFonts w:ascii="Calibri" w:hAnsi="Calibri" w:cs="Calibri"/>
          <w:sz w:val="22"/>
          <w:szCs w:val="22"/>
        </w:rPr>
      </w:pPr>
      <w:r w:rsidRPr="00E14DAB">
        <w:rPr>
          <w:rFonts w:ascii="Calibri" w:hAnsi="Calibri" w:cs="Calibri"/>
          <w:sz w:val="22"/>
          <w:szCs w:val="22"/>
        </w:rPr>
        <w:t xml:space="preserve">Poskytovatel poruší svou povinnost poskytnout součinnost dle čl. </w:t>
      </w:r>
      <w:r w:rsidR="009A3371">
        <w:rPr>
          <w:rFonts w:ascii="Calibri" w:hAnsi="Calibri" w:cs="Calibri"/>
          <w:sz w:val="22"/>
          <w:szCs w:val="22"/>
        </w:rPr>
        <w:t>8</w:t>
      </w:r>
      <w:r w:rsidRPr="00E14DAB">
        <w:rPr>
          <w:rFonts w:ascii="Calibri" w:hAnsi="Calibri" w:cs="Calibri"/>
          <w:sz w:val="22"/>
          <w:szCs w:val="22"/>
        </w:rPr>
        <w:t>.1. Smlouvy; nebo</w:t>
      </w:r>
    </w:p>
    <w:p w14:paraId="04EA5935" w14:textId="16F3886C" w:rsidR="00382C06" w:rsidRPr="00E14DAB" w:rsidRDefault="00382C06" w:rsidP="00382C06">
      <w:pPr>
        <w:pStyle w:val="bno"/>
        <w:numPr>
          <w:ilvl w:val="0"/>
          <w:numId w:val="47"/>
        </w:numPr>
        <w:spacing w:before="60" w:after="60" w:line="240" w:lineRule="atLeast"/>
        <w:ind w:left="1701"/>
        <w:rPr>
          <w:rFonts w:ascii="Calibri" w:hAnsi="Calibri" w:cs="Calibri"/>
          <w:sz w:val="22"/>
          <w:szCs w:val="22"/>
        </w:rPr>
      </w:pPr>
      <w:r w:rsidRPr="00E14DAB">
        <w:rPr>
          <w:rFonts w:ascii="Calibri" w:hAnsi="Calibri" w:cs="Calibri"/>
          <w:sz w:val="22"/>
          <w:szCs w:val="22"/>
        </w:rPr>
        <w:t xml:space="preserve">nedošlo k dohodě o ceně či jiných parametrech plnění k provedení bezpečnostních opatření a/nebo opatření vydaných Národním bezpečnostním úřadem dle čl. </w:t>
      </w:r>
      <w:r w:rsidR="009A3371">
        <w:rPr>
          <w:rFonts w:ascii="Calibri" w:hAnsi="Calibri" w:cs="Calibri"/>
          <w:sz w:val="22"/>
          <w:szCs w:val="22"/>
        </w:rPr>
        <w:t>8</w:t>
      </w:r>
      <w:r w:rsidRPr="00E14DAB">
        <w:rPr>
          <w:rFonts w:ascii="Calibri" w:hAnsi="Calibri" w:cs="Calibri"/>
          <w:sz w:val="22"/>
          <w:szCs w:val="22"/>
        </w:rPr>
        <w:t>.1</w:t>
      </w:r>
      <w:r w:rsidR="00DF3827">
        <w:rPr>
          <w:rFonts w:ascii="Calibri" w:hAnsi="Calibri" w:cs="Calibri"/>
          <w:sz w:val="22"/>
          <w:szCs w:val="22"/>
        </w:rPr>
        <w:t>.</w:t>
      </w:r>
      <w:r w:rsidRPr="00E14DAB">
        <w:rPr>
          <w:rFonts w:ascii="Calibri" w:hAnsi="Calibri" w:cs="Calibri"/>
          <w:sz w:val="22"/>
          <w:szCs w:val="22"/>
        </w:rPr>
        <w:t xml:space="preserve"> Smlouvy; nebo</w:t>
      </w:r>
    </w:p>
    <w:p w14:paraId="63B9BFC8" w14:textId="17C553B4" w:rsidR="00B54C53" w:rsidRDefault="00382C06" w:rsidP="00382C06">
      <w:pPr>
        <w:pStyle w:val="bno"/>
        <w:numPr>
          <w:ilvl w:val="0"/>
          <w:numId w:val="47"/>
        </w:numPr>
        <w:spacing w:before="60" w:after="60" w:line="240" w:lineRule="atLeast"/>
        <w:ind w:left="1701"/>
        <w:rPr>
          <w:rFonts w:ascii="Calibri" w:hAnsi="Calibri" w:cs="Calibri"/>
          <w:sz w:val="22"/>
          <w:szCs w:val="22"/>
        </w:rPr>
      </w:pPr>
      <w:r w:rsidRPr="00E14DAB">
        <w:rPr>
          <w:rFonts w:ascii="Calibri" w:hAnsi="Calibri" w:cs="Calibri"/>
          <w:sz w:val="22"/>
          <w:szCs w:val="22"/>
        </w:rPr>
        <w:t xml:space="preserve">provedení bezpečnostních opatření a/nebo opatření vydaných Národním bezpečnostním úřadem dle čl. </w:t>
      </w:r>
      <w:r w:rsidR="009A3371">
        <w:rPr>
          <w:rFonts w:ascii="Calibri" w:hAnsi="Calibri" w:cs="Calibri"/>
          <w:sz w:val="22"/>
          <w:szCs w:val="22"/>
        </w:rPr>
        <w:t>8</w:t>
      </w:r>
      <w:r w:rsidRPr="00E14DAB">
        <w:rPr>
          <w:rFonts w:ascii="Calibri" w:hAnsi="Calibri" w:cs="Calibri"/>
          <w:sz w:val="22"/>
          <w:szCs w:val="22"/>
        </w:rPr>
        <w:t>.1</w:t>
      </w:r>
      <w:r w:rsidR="008747D1">
        <w:rPr>
          <w:rFonts w:ascii="Calibri" w:hAnsi="Calibri" w:cs="Calibri"/>
          <w:sz w:val="22"/>
          <w:szCs w:val="22"/>
        </w:rPr>
        <w:t>.</w:t>
      </w:r>
      <w:r w:rsidRPr="00E14DAB">
        <w:rPr>
          <w:rFonts w:ascii="Calibri" w:hAnsi="Calibri" w:cs="Calibri"/>
          <w:sz w:val="22"/>
          <w:szCs w:val="22"/>
        </w:rPr>
        <w:t xml:space="preserve"> Smlouvy není realizovatelné za podmínek Smlouvy</w:t>
      </w:r>
      <w:r w:rsidR="00B54C53" w:rsidRPr="00E14DAB">
        <w:rPr>
          <w:rFonts w:ascii="Calibri" w:hAnsi="Calibri" w:cs="Calibri"/>
          <w:sz w:val="22"/>
          <w:szCs w:val="22"/>
        </w:rPr>
        <w:t>; nebo</w:t>
      </w:r>
    </w:p>
    <w:p w14:paraId="2D6CFE14" w14:textId="45FF4D79" w:rsidR="00875A11" w:rsidRPr="00E14DAB" w:rsidRDefault="00B54C53" w:rsidP="00D8376D">
      <w:pPr>
        <w:pStyle w:val="bno"/>
        <w:numPr>
          <w:ilvl w:val="0"/>
          <w:numId w:val="47"/>
        </w:numPr>
        <w:spacing w:line="240" w:lineRule="atLeast"/>
        <w:ind w:left="1701" w:hanging="357"/>
        <w:rPr>
          <w:rFonts w:ascii="Calibri" w:hAnsi="Calibri" w:cs="Calibri"/>
          <w:sz w:val="22"/>
          <w:szCs w:val="22"/>
        </w:rPr>
      </w:pPr>
      <w:r>
        <w:rPr>
          <w:rFonts w:ascii="Calibri" w:hAnsi="Calibri" w:cs="Calibri"/>
          <w:sz w:val="22"/>
          <w:szCs w:val="22"/>
        </w:rPr>
        <w:t xml:space="preserve">došlo k organizačním změnám ve struktuře Koncového uživatele v rozsahu, který neumožňuje uplatnění Organizačních </w:t>
      </w:r>
      <w:r w:rsidR="00D83B62">
        <w:rPr>
          <w:rFonts w:ascii="Calibri" w:hAnsi="Calibri" w:cs="Calibri"/>
          <w:sz w:val="22"/>
          <w:szCs w:val="22"/>
        </w:rPr>
        <w:t xml:space="preserve">vyhrazených změn </w:t>
      </w:r>
      <w:r>
        <w:rPr>
          <w:rFonts w:ascii="Calibri" w:hAnsi="Calibri" w:cs="Calibri"/>
          <w:sz w:val="22"/>
          <w:szCs w:val="22"/>
        </w:rPr>
        <w:t>Koncovým uživatelem dle Smlouvy</w:t>
      </w:r>
      <w:r w:rsidR="002C3108">
        <w:rPr>
          <w:rFonts w:ascii="Calibri" w:hAnsi="Calibri" w:cs="Calibri"/>
          <w:sz w:val="22"/>
          <w:szCs w:val="22"/>
        </w:rPr>
        <w:t xml:space="preserve"> a který má za následek</w:t>
      </w:r>
      <w:r w:rsidR="006A3FEE">
        <w:rPr>
          <w:rFonts w:ascii="Calibri" w:hAnsi="Calibri" w:cs="Calibri"/>
          <w:sz w:val="22"/>
          <w:szCs w:val="22"/>
        </w:rPr>
        <w:t>, že</w:t>
      </w:r>
      <w:r w:rsidR="002C3108">
        <w:rPr>
          <w:rFonts w:ascii="Calibri" w:hAnsi="Calibri" w:cs="Calibri"/>
          <w:sz w:val="22"/>
          <w:szCs w:val="22"/>
        </w:rPr>
        <w:t xml:space="preserve"> </w:t>
      </w:r>
      <w:r w:rsidR="00E55C76">
        <w:rPr>
          <w:rFonts w:ascii="Calibri" w:hAnsi="Calibri" w:cs="Calibri"/>
          <w:sz w:val="22"/>
          <w:szCs w:val="22"/>
        </w:rPr>
        <w:t>o</w:t>
      </w:r>
      <w:r w:rsidR="006A3FEE">
        <w:rPr>
          <w:rFonts w:ascii="Calibri" w:hAnsi="Calibri" w:cs="Calibri"/>
          <w:sz w:val="22"/>
          <w:szCs w:val="22"/>
        </w:rPr>
        <w:t>d</w:t>
      </w:r>
      <w:r w:rsidR="00E55C76">
        <w:rPr>
          <w:rFonts w:ascii="Calibri" w:hAnsi="Calibri" w:cs="Calibri"/>
          <w:sz w:val="22"/>
          <w:szCs w:val="22"/>
        </w:rPr>
        <w:t>pad</w:t>
      </w:r>
      <w:r w:rsidR="006A3FEE">
        <w:rPr>
          <w:rFonts w:ascii="Calibri" w:hAnsi="Calibri" w:cs="Calibri"/>
          <w:sz w:val="22"/>
          <w:szCs w:val="22"/>
        </w:rPr>
        <w:t>l</w:t>
      </w:r>
      <w:r w:rsidR="00E55C76">
        <w:rPr>
          <w:rFonts w:ascii="Calibri" w:hAnsi="Calibri" w:cs="Calibri"/>
          <w:sz w:val="22"/>
          <w:szCs w:val="22"/>
        </w:rPr>
        <w:t xml:space="preserve"> důvod odebírání Služeb t</w:t>
      </w:r>
      <w:r w:rsidR="006A3FEE">
        <w:rPr>
          <w:rFonts w:ascii="Calibri" w:hAnsi="Calibri" w:cs="Calibri"/>
          <w:sz w:val="22"/>
          <w:szCs w:val="22"/>
        </w:rPr>
        <w:t>ímto</w:t>
      </w:r>
      <w:r w:rsidR="00E55C76">
        <w:rPr>
          <w:rFonts w:ascii="Calibri" w:hAnsi="Calibri" w:cs="Calibri"/>
          <w:sz w:val="22"/>
          <w:szCs w:val="22"/>
        </w:rPr>
        <w:t xml:space="preserve"> Koncov</w:t>
      </w:r>
      <w:r w:rsidR="006A3FEE">
        <w:rPr>
          <w:rFonts w:ascii="Calibri" w:hAnsi="Calibri" w:cs="Calibri"/>
          <w:sz w:val="22"/>
          <w:szCs w:val="22"/>
        </w:rPr>
        <w:t>ým</w:t>
      </w:r>
      <w:r w:rsidR="00E55C76">
        <w:rPr>
          <w:rFonts w:ascii="Calibri" w:hAnsi="Calibri" w:cs="Calibri"/>
          <w:sz w:val="22"/>
          <w:szCs w:val="22"/>
        </w:rPr>
        <w:t xml:space="preserve"> uživatele</w:t>
      </w:r>
      <w:r w:rsidR="006A3FEE">
        <w:rPr>
          <w:rFonts w:ascii="Calibri" w:hAnsi="Calibri" w:cs="Calibri"/>
          <w:sz w:val="22"/>
          <w:szCs w:val="22"/>
        </w:rPr>
        <w:t>m</w:t>
      </w:r>
      <w:r w:rsidR="00382C06" w:rsidRPr="00E14DAB">
        <w:rPr>
          <w:rFonts w:ascii="Calibri" w:hAnsi="Calibri" w:cs="Calibri"/>
          <w:sz w:val="22"/>
          <w:szCs w:val="22"/>
        </w:rPr>
        <w:t>.</w:t>
      </w:r>
    </w:p>
    <w:p w14:paraId="495C051B" w14:textId="77777777" w:rsidR="00773F6D" w:rsidRPr="00085A8A" w:rsidRDefault="00773F6D" w:rsidP="00773F6D">
      <w:pPr>
        <w:pStyle w:val="bh2"/>
        <w:keepNext/>
        <w:spacing w:line="240" w:lineRule="atLeast"/>
        <w:rPr>
          <w:rFonts w:ascii="Calibri" w:hAnsi="Calibri" w:cs="Calibri"/>
          <w:sz w:val="22"/>
          <w:szCs w:val="22"/>
        </w:rPr>
      </w:pPr>
      <w:bookmarkStart w:id="365" w:name="_Ref327891317"/>
      <w:bookmarkStart w:id="366" w:name="_Toc155116982"/>
      <w:bookmarkStart w:id="367" w:name="_Toc165257777"/>
      <w:bookmarkStart w:id="368" w:name="_Toc184698785"/>
      <w:bookmarkStart w:id="369" w:name="_Toc188867493"/>
      <w:bookmarkStart w:id="370" w:name="_Ref191462548"/>
      <w:bookmarkStart w:id="371" w:name="_Toc190592890"/>
      <w:bookmarkStart w:id="372" w:name="_Toc201633021"/>
      <w:bookmarkStart w:id="373" w:name="_Toc211420427"/>
      <w:bookmarkStart w:id="374" w:name="_Toc263093027"/>
      <w:bookmarkStart w:id="375" w:name="_Ref263958321"/>
      <w:bookmarkStart w:id="376" w:name="_Ref263959828"/>
      <w:bookmarkStart w:id="377" w:name="_Ref304545584"/>
      <w:bookmarkStart w:id="378" w:name="_Toc307322783"/>
      <w:r w:rsidRPr="00085A8A">
        <w:rPr>
          <w:rFonts w:ascii="Calibri" w:hAnsi="Calibri" w:cs="Calibri"/>
          <w:sz w:val="22"/>
          <w:szCs w:val="22"/>
        </w:rPr>
        <w:t>Podstatné porušení Smlouvy</w:t>
      </w:r>
      <w:bookmarkEnd w:id="365"/>
    </w:p>
    <w:p w14:paraId="58356725" w14:textId="77777777" w:rsidR="00D8376D" w:rsidRDefault="00773F6D" w:rsidP="00773F6D">
      <w:pPr>
        <w:pStyle w:val="bno"/>
        <w:spacing w:line="240" w:lineRule="atLeast"/>
        <w:rPr>
          <w:rFonts w:ascii="Calibri" w:hAnsi="Calibri" w:cs="Calibri"/>
          <w:sz w:val="22"/>
          <w:szCs w:val="22"/>
        </w:rPr>
      </w:pPr>
      <w:r w:rsidRPr="00085A8A">
        <w:rPr>
          <w:rFonts w:ascii="Calibri" w:hAnsi="Calibri" w:cs="Calibri"/>
          <w:sz w:val="22"/>
          <w:szCs w:val="22"/>
        </w:rPr>
        <w:t>Smluvní strany se dohodly a souhlasí, že pro účely Smlouvy je porušení podstatné</w:t>
      </w:r>
      <w:r w:rsidR="00D8376D">
        <w:rPr>
          <w:rFonts w:ascii="Calibri" w:hAnsi="Calibri" w:cs="Calibri"/>
          <w:sz w:val="22"/>
          <w:szCs w:val="22"/>
        </w:rPr>
        <w:t xml:space="preserve"> zejména</w:t>
      </w:r>
      <w:r w:rsidRPr="00085A8A">
        <w:rPr>
          <w:rFonts w:ascii="Calibri" w:hAnsi="Calibri" w:cs="Calibri"/>
          <w:sz w:val="22"/>
          <w:szCs w:val="22"/>
        </w:rPr>
        <w:t>, jestliže</w:t>
      </w:r>
    </w:p>
    <w:p w14:paraId="28675263" w14:textId="6DA65F2E" w:rsidR="00D8376D" w:rsidRPr="006C4957" w:rsidRDefault="00AE522B" w:rsidP="008642C8">
      <w:pPr>
        <w:pStyle w:val="bno"/>
        <w:numPr>
          <w:ilvl w:val="1"/>
          <w:numId w:val="1"/>
        </w:numPr>
        <w:spacing w:line="240" w:lineRule="atLeast"/>
        <w:ind w:left="1701" w:hanging="357"/>
        <w:rPr>
          <w:rFonts w:ascii="Calibri" w:hAnsi="Calibri" w:cs="Calibri"/>
          <w:sz w:val="22"/>
          <w:szCs w:val="22"/>
        </w:rPr>
      </w:pPr>
      <w:r w:rsidRPr="006C4957">
        <w:rPr>
          <w:rFonts w:ascii="Calibri" w:hAnsi="Calibri" w:cs="Calibri"/>
          <w:sz w:val="22"/>
          <w:szCs w:val="22"/>
        </w:rPr>
        <w:t>Poskytovatel</w:t>
      </w:r>
      <w:r w:rsidR="008642C8">
        <w:rPr>
          <w:rFonts w:ascii="Calibri" w:hAnsi="Calibri" w:cs="Calibri"/>
          <w:sz w:val="22"/>
          <w:szCs w:val="22"/>
        </w:rPr>
        <w:t xml:space="preserve"> </w:t>
      </w:r>
      <w:r w:rsidR="008642C8" w:rsidRPr="008642C8">
        <w:rPr>
          <w:rFonts w:ascii="Calibri" w:hAnsi="Calibri" w:cs="Calibri"/>
          <w:sz w:val="22"/>
          <w:szCs w:val="22"/>
        </w:rPr>
        <w:t>nezahájí řádné poskytování Služb</w:t>
      </w:r>
      <w:r w:rsidR="00D40C12">
        <w:rPr>
          <w:rFonts w:ascii="Calibri" w:hAnsi="Calibri" w:cs="Calibri"/>
          <w:sz w:val="22"/>
          <w:szCs w:val="22"/>
        </w:rPr>
        <w:t>y</w:t>
      </w:r>
      <w:r w:rsidR="008642C8" w:rsidRPr="008642C8">
        <w:rPr>
          <w:rFonts w:ascii="Calibri" w:hAnsi="Calibri" w:cs="Calibri"/>
          <w:sz w:val="22"/>
          <w:szCs w:val="22"/>
        </w:rPr>
        <w:t xml:space="preserve"> v Době zavedení Služby,</w:t>
      </w:r>
    </w:p>
    <w:p w14:paraId="383DA887" w14:textId="0828EA46" w:rsidR="00846111" w:rsidRPr="006C4957" w:rsidRDefault="00D8376D" w:rsidP="008642C8">
      <w:pPr>
        <w:pStyle w:val="bno"/>
        <w:numPr>
          <w:ilvl w:val="1"/>
          <w:numId w:val="1"/>
        </w:numPr>
        <w:spacing w:line="240" w:lineRule="atLeast"/>
        <w:ind w:left="1701" w:hanging="357"/>
        <w:rPr>
          <w:rFonts w:ascii="Calibri" w:hAnsi="Calibri" w:cs="Calibri"/>
          <w:sz w:val="22"/>
          <w:szCs w:val="22"/>
        </w:rPr>
      </w:pPr>
      <w:r w:rsidRPr="006C4957">
        <w:rPr>
          <w:rFonts w:ascii="Calibri" w:hAnsi="Calibri" w:cs="Calibri"/>
          <w:sz w:val="22"/>
          <w:szCs w:val="22"/>
        </w:rPr>
        <w:t xml:space="preserve">Poskytovatel </w:t>
      </w:r>
      <w:r w:rsidRPr="008115D6">
        <w:rPr>
          <w:rFonts w:ascii="Calibri" w:hAnsi="Calibri" w:cs="Calibri"/>
          <w:sz w:val="22"/>
          <w:szCs w:val="22"/>
        </w:rPr>
        <w:t>neposkytne maximální součinnost novému poskytovateli</w:t>
      </w:r>
      <w:r w:rsidR="004D1194">
        <w:rPr>
          <w:rFonts w:ascii="Calibri" w:hAnsi="Calibri" w:cs="Calibri"/>
          <w:sz w:val="22"/>
          <w:szCs w:val="22"/>
        </w:rPr>
        <w:t xml:space="preserve"> a</w:t>
      </w:r>
      <w:r w:rsidRPr="006C4957">
        <w:rPr>
          <w:rFonts w:ascii="Calibri" w:hAnsi="Calibri" w:cs="Calibri"/>
          <w:sz w:val="22"/>
          <w:szCs w:val="22"/>
        </w:rPr>
        <w:t xml:space="preserve"> Koncovému uživateli</w:t>
      </w:r>
      <w:r w:rsidR="00D71141">
        <w:rPr>
          <w:rFonts w:ascii="Calibri" w:hAnsi="Calibri" w:cs="Calibri"/>
          <w:sz w:val="22"/>
          <w:szCs w:val="22"/>
        </w:rPr>
        <w:t xml:space="preserve"> </w:t>
      </w:r>
      <w:r w:rsidRPr="006C4957">
        <w:rPr>
          <w:rFonts w:ascii="Calibri" w:hAnsi="Calibri" w:cs="Calibri"/>
          <w:sz w:val="22"/>
          <w:szCs w:val="22"/>
        </w:rPr>
        <w:t>při migraci (převodu) Služeb na služby v rámci KIVS dle nově uzavřené smlouvy s</w:t>
      </w:r>
      <w:r w:rsidR="00303AFC" w:rsidRPr="006C4957">
        <w:rPr>
          <w:rFonts w:ascii="Calibri" w:hAnsi="Calibri" w:cs="Calibri"/>
          <w:sz w:val="22"/>
          <w:szCs w:val="22"/>
        </w:rPr>
        <w:t> </w:t>
      </w:r>
      <w:r w:rsidRPr="006C4957">
        <w:rPr>
          <w:rFonts w:ascii="Calibri" w:hAnsi="Calibri" w:cs="Calibri"/>
          <w:sz w:val="22"/>
          <w:szCs w:val="22"/>
        </w:rPr>
        <w:t>jiným poskytovatelem tak, aby kontinuita poskytování Služeb Koncovému uživateli nebyla narušena</w:t>
      </w:r>
      <w:r w:rsidR="008747D1" w:rsidRPr="006C4957">
        <w:rPr>
          <w:rFonts w:ascii="Calibri" w:hAnsi="Calibri" w:cs="Calibri"/>
          <w:sz w:val="22"/>
          <w:szCs w:val="22"/>
        </w:rPr>
        <w:t xml:space="preserve"> (čl. </w:t>
      </w:r>
      <w:r w:rsidR="0038714E">
        <w:rPr>
          <w:rFonts w:ascii="Calibri" w:hAnsi="Calibri" w:cs="Calibri"/>
          <w:sz w:val="22"/>
          <w:szCs w:val="22"/>
        </w:rPr>
        <w:t>7</w:t>
      </w:r>
      <w:r w:rsidR="008747D1" w:rsidRPr="006C4957">
        <w:rPr>
          <w:rFonts w:ascii="Calibri" w:hAnsi="Calibri" w:cs="Calibri"/>
          <w:sz w:val="22"/>
          <w:szCs w:val="22"/>
        </w:rPr>
        <w:t>.3. Smlouvy)</w:t>
      </w:r>
      <w:r w:rsidRPr="006C4957">
        <w:rPr>
          <w:rFonts w:ascii="Calibri" w:hAnsi="Calibri" w:cs="Calibri"/>
          <w:sz w:val="22"/>
          <w:szCs w:val="22"/>
        </w:rPr>
        <w:t>,</w:t>
      </w:r>
    </w:p>
    <w:p w14:paraId="1339A21F" w14:textId="24B036A7" w:rsidR="008747D1" w:rsidRPr="006C4957" w:rsidRDefault="008747D1" w:rsidP="00BA17AE">
      <w:pPr>
        <w:pStyle w:val="bno"/>
        <w:numPr>
          <w:ilvl w:val="1"/>
          <w:numId w:val="1"/>
        </w:numPr>
        <w:spacing w:line="240" w:lineRule="atLeast"/>
        <w:ind w:left="1701" w:hanging="357"/>
        <w:rPr>
          <w:rFonts w:ascii="Calibri" w:hAnsi="Calibri" w:cs="Calibri"/>
          <w:sz w:val="22"/>
          <w:szCs w:val="22"/>
        </w:rPr>
      </w:pPr>
      <w:r w:rsidRPr="006C4957">
        <w:rPr>
          <w:rFonts w:ascii="Calibri" w:hAnsi="Calibri" w:cs="Calibri"/>
          <w:sz w:val="22"/>
          <w:szCs w:val="22"/>
        </w:rPr>
        <w:t xml:space="preserve">Poskytovatel nezajistí, aby kontinuita Služeb poskytovaných Koncovému uživateli při změně nebo migraci nebyla narušena (čl. </w:t>
      </w:r>
      <w:r w:rsidR="0038714E">
        <w:rPr>
          <w:rFonts w:ascii="Calibri" w:hAnsi="Calibri" w:cs="Calibri"/>
          <w:sz w:val="22"/>
          <w:szCs w:val="22"/>
        </w:rPr>
        <w:t>7</w:t>
      </w:r>
      <w:r w:rsidRPr="006C4957">
        <w:rPr>
          <w:rFonts w:ascii="Calibri" w:hAnsi="Calibri" w:cs="Calibri"/>
          <w:sz w:val="22"/>
          <w:szCs w:val="22"/>
        </w:rPr>
        <w:t>.4. Smlouvy),</w:t>
      </w:r>
    </w:p>
    <w:p w14:paraId="7D688DFE" w14:textId="704C5D0E" w:rsidR="00D8376D" w:rsidRDefault="00D8376D" w:rsidP="00BA17AE">
      <w:pPr>
        <w:pStyle w:val="bno"/>
        <w:numPr>
          <w:ilvl w:val="1"/>
          <w:numId w:val="1"/>
        </w:numPr>
        <w:spacing w:line="240" w:lineRule="atLeast"/>
        <w:ind w:left="1701" w:hanging="357"/>
        <w:rPr>
          <w:rFonts w:ascii="Calibri" w:hAnsi="Calibri" w:cs="Calibri"/>
          <w:sz w:val="22"/>
          <w:szCs w:val="22"/>
        </w:rPr>
      </w:pPr>
      <w:r w:rsidRPr="006C4957">
        <w:rPr>
          <w:rFonts w:ascii="Calibri" w:hAnsi="Calibri" w:cs="Calibri"/>
          <w:sz w:val="22"/>
          <w:szCs w:val="22"/>
        </w:rPr>
        <w:t>Smluvní strana porušující Smlouvu věděla v době uzavření Smlouvy nebo v této době bylo rozumné předvídat s přihlédnutím k účelu Smlouvy, že jiná Smluvní strana nebude mít zájem na plnění povinností při takovém porušení Smlouvy; uvedené se týká i případů poskytnutí vadného plnění</w:t>
      </w:r>
      <w:r w:rsidRPr="006C4957">
        <w:rPr>
          <w:rFonts w:ascii="Calibri" w:hAnsi="Calibri"/>
          <w:sz w:val="22"/>
          <w:szCs w:val="22"/>
        </w:rPr>
        <w:t xml:space="preserve"> a plnění, které je v rozporu se zadávací dokumentací KIVS 201</w:t>
      </w:r>
      <w:r w:rsidR="00E66119">
        <w:rPr>
          <w:rFonts w:ascii="Calibri" w:hAnsi="Calibri"/>
          <w:sz w:val="22"/>
          <w:szCs w:val="22"/>
        </w:rPr>
        <w:t>7</w:t>
      </w:r>
      <w:r w:rsidRPr="006C4957">
        <w:rPr>
          <w:rFonts w:ascii="Calibri" w:hAnsi="Calibri"/>
          <w:sz w:val="22"/>
          <w:szCs w:val="22"/>
        </w:rPr>
        <w:t>-20</w:t>
      </w:r>
      <w:r w:rsidR="00E66119">
        <w:rPr>
          <w:rFonts w:ascii="Calibri" w:hAnsi="Calibri"/>
          <w:sz w:val="22"/>
          <w:szCs w:val="22"/>
        </w:rPr>
        <w:t>2</w:t>
      </w:r>
      <w:r w:rsidR="000132B3">
        <w:rPr>
          <w:rFonts w:ascii="Calibri" w:hAnsi="Calibri"/>
          <w:sz w:val="22"/>
          <w:szCs w:val="22"/>
        </w:rPr>
        <w:t>1</w:t>
      </w:r>
      <w:r w:rsidRPr="006C4957">
        <w:rPr>
          <w:rFonts w:ascii="Calibri" w:hAnsi="Calibri" w:cs="Calibri"/>
          <w:sz w:val="22"/>
          <w:szCs w:val="22"/>
        </w:rPr>
        <w:t>,</w:t>
      </w:r>
    </w:p>
    <w:p w14:paraId="6A3CAD5B" w14:textId="12D5D532" w:rsidR="00773F6D" w:rsidRPr="00D8376D" w:rsidRDefault="00773F6D" w:rsidP="00BA17AE">
      <w:pPr>
        <w:pStyle w:val="bno"/>
        <w:numPr>
          <w:ilvl w:val="1"/>
          <w:numId w:val="1"/>
        </w:numPr>
        <w:spacing w:line="240" w:lineRule="atLeast"/>
        <w:ind w:left="1701" w:hanging="357"/>
        <w:rPr>
          <w:rFonts w:ascii="Calibri" w:hAnsi="Calibri" w:cs="Calibri"/>
          <w:sz w:val="22"/>
          <w:szCs w:val="22"/>
        </w:rPr>
      </w:pPr>
      <w:r w:rsidRPr="00D8376D">
        <w:rPr>
          <w:rFonts w:ascii="Calibri" w:hAnsi="Calibri" w:cs="Calibri"/>
          <w:sz w:val="22"/>
          <w:szCs w:val="22"/>
        </w:rPr>
        <w:t xml:space="preserve">je tak </w:t>
      </w:r>
      <w:r w:rsidR="001539AF">
        <w:rPr>
          <w:rFonts w:ascii="Calibri" w:hAnsi="Calibri" w:cs="Calibri"/>
          <w:sz w:val="22"/>
          <w:szCs w:val="22"/>
        </w:rPr>
        <w:t xml:space="preserve">dále </w:t>
      </w:r>
      <w:r w:rsidRPr="00D8376D">
        <w:rPr>
          <w:rFonts w:ascii="Calibri" w:hAnsi="Calibri" w:cs="Calibri"/>
          <w:sz w:val="22"/>
          <w:szCs w:val="22"/>
        </w:rPr>
        <w:t>stanoveno ve Smlouvě.</w:t>
      </w:r>
    </w:p>
    <w:p w14:paraId="34D36004" w14:textId="77777777" w:rsidR="00773F6D" w:rsidRPr="00085A8A" w:rsidRDefault="00773F6D" w:rsidP="00773F6D">
      <w:pPr>
        <w:pStyle w:val="bh2"/>
        <w:keepNext/>
        <w:spacing w:line="240" w:lineRule="atLeast"/>
        <w:rPr>
          <w:rFonts w:ascii="Calibri" w:hAnsi="Calibri" w:cs="Calibri"/>
          <w:sz w:val="22"/>
          <w:szCs w:val="22"/>
        </w:rPr>
      </w:pPr>
      <w:bookmarkStart w:id="379" w:name="_Ref327891338"/>
      <w:r w:rsidRPr="00085A8A">
        <w:rPr>
          <w:rFonts w:ascii="Calibri" w:hAnsi="Calibri" w:cs="Calibri"/>
          <w:sz w:val="22"/>
          <w:szCs w:val="22"/>
        </w:rPr>
        <w:t xml:space="preserve">Výpověď Smlouvy </w:t>
      </w:r>
      <w:bookmarkEnd w:id="366"/>
      <w:bookmarkEnd w:id="367"/>
      <w:bookmarkEnd w:id="368"/>
      <w:bookmarkEnd w:id="369"/>
      <w:bookmarkEnd w:id="370"/>
      <w:bookmarkEnd w:id="371"/>
      <w:bookmarkEnd w:id="372"/>
      <w:bookmarkEnd w:id="373"/>
      <w:bookmarkEnd w:id="374"/>
      <w:bookmarkEnd w:id="375"/>
      <w:bookmarkEnd w:id="376"/>
      <w:r w:rsidRPr="00085A8A">
        <w:rPr>
          <w:rFonts w:ascii="Calibri" w:hAnsi="Calibri" w:cs="Calibri"/>
          <w:sz w:val="22"/>
          <w:szCs w:val="22"/>
        </w:rPr>
        <w:t>pro nevýhodnost</w:t>
      </w:r>
      <w:bookmarkEnd w:id="377"/>
      <w:bookmarkEnd w:id="378"/>
      <w:bookmarkEnd w:id="379"/>
    </w:p>
    <w:p w14:paraId="2C1738C5" w14:textId="77777777" w:rsidR="00773F6D" w:rsidRPr="00085A8A" w:rsidRDefault="00773F6D" w:rsidP="00773F6D">
      <w:pPr>
        <w:pStyle w:val="bno"/>
        <w:spacing w:line="240" w:lineRule="atLeast"/>
        <w:rPr>
          <w:rFonts w:ascii="Calibri" w:hAnsi="Calibri" w:cs="Calibri"/>
          <w:sz w:val="22"/>
          <w:szCs w:val="22"/>
        </w:rPr>
      </w:pPr>
      <w:r w:rsidRPr="00085A8A">
        <w:rPr>
          <w:rFonts w:ascii="Calibri" w:hAnsi="Calibri" w:cs="Calibri"/>
          <w:sz w:val="22"/>
          <w:szCs w:val="22"/>
        </w:rPr>
        <w:t>Pokud jiný poskytovatel veřejných služeb elektronických komunikací než Poskytovatel:</w:t>
      </w:r>
    </w:p>
    <w:p w14:paraId="11E9A3B4" w14:textId="77777777" w:rsidR="00773F6D" w:rsidRPr="00085A8A" w:rsidRDefault="00773F6D" w:rsidP="00773F6D">
      <w:pPr>
        <w:pStyle w:val="bno"/>
        <w:numPr>
          <w:ilvl w:val="0"/>
          <w:numId w:val="8"/>
        </w:numPr>
        <w:spacing w:before="60" w:after="60" w:line="240" w:lineRule="atLeast"/>
        <w:ind w:left="1276" w:hanging="567"/>
        <w:rPr>
          <w:rFonts w:ascii="Calibri" w:hAnsi="Calibri" w:cs="Calibri"/>
          <w:sz w:val="22"/>
          <w:szCs w:val="22"/>
        </w:rPr>
      </w:pPr>
      <w:r w:rsidRPr="00085A8A">
        <w:rPr>
          <w:rFonts w:ascii="Calibri" w:hAnsi="Calibri" w:cs="Calibri"/>
          <w:sz w:val="22"/>
          <w:szCs w:val="22"/>
        </w:rPr>
        <w:t>bude nabízet ve svém veřejném a závazném ceníku služeb a reálně poskytovat služby rovnocenné (co do kvality, obsahu, rozsahu, technického řešení a smluvních podmínek) se Službami poskytovanými dle Smlouvy, za podmínek výhodnějších pro Koncového uživatele, než jaké jsou uvedeny ve Smlouvě, a</w:t>
      </w:r>
    </w:p>
    <w:p w14:paraId="4B39E477" w14:textId="77777777" w:rsidR="00773F6D" w:rsidRPr="00085A8A" w:rsidRDefault="00773F6D" w:rsidP="00773F6D">
      <w:pPr>
        <w:pStyle w:val="bno"/>
        <w:numPr>
          <w:ilvl w:val="0"/>
          <w:numId w:val="8"/>
        </w:numPr>
        <w:spacing w:before="60" w:after="60" w:line="240" w:lineRule="atLeast"/>
        <w:ind w:left="1276" w:hanging="567"/>
        <w:rPr>
          <w:rFonts w:ascii="Calibri" w:hAnsi="Calibri" w:cs="Calibri"/>
          <w:sz w:val="22"/>
          <w:szCs w:val="22"/>
        </w:rPr>
      </w:pPr>
      <w:r w:rsidRPr="00085A8A">
        <w:rPr>
          <w:rFonts w:ascii="Calibri" w:hAnsi="Calibri" w:cs="Calibri"/>
          <w:sz w:val="22"/>
          <w:szCs w:val="22"/>
        </w:rPr>
        <w:lastRenderedPageBreak/>
        <w:t>bude objektivně důvodné předpokládat, že takový poskytovatel splňuje nebo je schopen splnit podmínky pro podání nabídky pro danou Službu, uvedené pro zařazení do DNS, v němž byla Veřejná zakázka zadávána, a ve výzvě pro podání nabídek na Veřejnou zakázku;</w:t>
      </w:r>
    </w:p>
    <w:p w14:paraId="06FE8C4A" w14:textId="1A48BA52" w:rsidR="00773F6D" w:rsidRPr="00085A8A" w:rsidRDefault="00773F6D" w:rsidP="00773F6D">
      <w:pPr>
        <w:pStyle w:val="bno"/>
        <w:spacing w:line="240" w:lineRule="atLeast"/>
        <w:rPr>
          <w:rFonts w:ascii="Calibri" w:hAnsi="Calibri" w:cs="Calibri"/>
          <w:sz w:val="22"/>
          <w:szCs w:val="22"/>
        </w:rPr>
      </w:pPr>
      <w:r w:rsidRPr="00085A8A">
        <w:rPr>
          <w:rFonts w:ascii="Calibri" w:hAnsi="Calibri" w:cs="Calibri"/>
          <w:sz w:val="22"/>
          <w:szCs w:val="22"/>
        </w:rPr>
        <w:t xml:space="preserve">zavazuje se Poskytovatel do patnácti (15) kalendářních dnů od písemného upozornění Ministerstva </w:t>
      </w:r>
      <w:r w:rsidR="003D5F3D">
        <w:rPr>
          <w:rFonts w:ascii="Calibri" w:hAnsi="Calibri" w:cs="Calibri"/>
          <w:sz w:val="22"/>
          <w:szCs w:val="22"/>
        </w:rPr>
        <w:t xml:space="preserve">a/nebo </w:t>
      </w:r>
      <w:r w:rsidR="00593916">
        <w:rPr>
          <w:rFonts w:ascii="Calibri" w:hAnsi="Calibri" w:cs="Calibri"/>
          <w:sz w:val="22"/>
          <w:szCs w:val="22"/>
        </w:rPr>
        <w:t>Koncového uživatele</w:t>
      </w:r>
      <w:r w:rsidR="00593916" w:rsidRPr="00085A8A">
        <w:rPr>
          <w:rFonts w:ascii="Calibri" w:hAnsi="Calibri" w:cs="Calibri"/>
          <w:sz w:val="22"/>
          <w:szCs w:val="22"/>
        </w:rPr>
        <w:t xml:space="preserve"> </w:t>
      </w:r>
      <w:r w:rsidRPr="00085A8A">
        <w:rPr>
          <w:rFonts w:ascii="Calibri" w:hAnsi="Calibri" w:cs="Calibri"/>
          <w:sz w:val="22"/>
          <w:szCs w:val="22"/>
        </w:rPr>
        <w:t>na tuto skutečnost, které bude obsahovat zejména popis a cenu příslušných služeb jiného poskytovatele, zahájit s</w:t>
      </w:r>
      <w:r w:rsidR="00593916">
        <w:rPr>
          <w:rFonts w:ascii="Calibri" w:hAnsi="Calibri" w:cs="Calibri"/>
          <w:sz w:val="22"/>
          <w:szCs w:val="22"/>
        </w:rPr>
        <w:t> </w:t>
      </w:r>
      <w:r w:rsidRPr="00085A8A">
        <w:rPr>
          <w:rFonts w:ascii="Calibri" w:hAnsi="Calibri" w:cs="Calibri"/>
          <w:sz w:val="22"/>
          <w:szCs w:val="22"/>
        </w:rPr>
        <w:t xml:space="preserve">Ministerstvem </w:t>
      </w:r>
      <w:r w:rsidR="00685C97">
        <w:rPr>
          <w:rFonts w:ascii="Calibri" w:hAnsi="Calibri" w:cs="Calibri"/>
          <w:sz w:val="22"/>
          <w:szCs w:val="22"/>
        </w:rPr>
        <w:t>a </w:t>
      </w:r>
      <w:r w:rsidR="00593916">
        <w:rPr>
          <w:rFonts w:ascii="Calibri" w:hAnsi="Calibri" w:cs="Calibri"/>
          <w:sz w:val="22"/>
          <w:szCs w:val="22"/>
        </w:rPr>
        <w:t>Koncovým uživatelem</w:t>
      </w:r>
      <w:r w:rsidR="00593916" w:rsidRPr="00085A8A">
        <w:rPr>
          <w:rFonts w:ascii="Calibri" w:hAnsi="Calibri" w:cs="Calibri"/>
          <w:sz w:val="22"/>
          <w:szCs w:val="22"/>
        </w:rPr>
        <w:t xml:space="preserve"> </w:t>
      </w:r>
      <w:r w:rsidRPr="00085A8A">
        <w:rPr>
          <w:rFonts w:ascii="Calibri" w:hAnsi="Calibri" w:cs="Calibri"/>
          <w:sz w:val="22"/>
          <w:szCs w:val="22"/>
        </w:rPr>
        <w:t>jednání o možnosti úprav podmínek pro poskytování Služeb dle Smlouvy výhodnějších pro příslušného Koncového uživatele.</w:t>
      </w:r>
    </w:p>
    <w:p w14:paraId="6E58AB4D" w14:textId="1D566799" w:rsidR="00773F6D" w:rsidRPr="00085A8A" w:rsidRDefault="00773F6D" w:rsidP="00773F6D">
      <w:pPr>
        <w:pStyle w:val="bno"/>
        <w:spacing w:line="240" w:lineRule="atLeast"/>
        <w:rPr>
          <w:rFonts w:ascii="Calibri" w:hAnsi="Calibri" w:cs="Calibri"/>
          <w:sz w:val="22"/>
          <w:szCs w:val="22"/>
        </w:rPr>
      </w:pPr>
      <w:r w:rsidRPr="00085A8A">
        <w:rPr>
          <w:rFonts w:ascii="Calibri" w:hAnsi="Calibri" w:cs="Calibri"/>
          <w:sz w:val="22"/>
          <w:szCs w:val="22"/>
        </w:rPr>
        <w:t>Pokud Poskytovatel, po předchozím projednání příslušného upozornění Ministerstva</w:t>
      </w:r>
      <w:r w:rsidR="003D5F3D">
        <w:rPr>
          <w:rFonts w:ascii="Calibri" w:hAnsi="Calibri" w:cs="Calibri"/>
          <w:sz w:val="22"/>
          <w:szCs w:val="22"/>
        </w:rPr>
        <w:t xml:space="preserve"> a/nebo </w:t>
      </w:r>
      <w:r w:rsidR="00593916">
        <w:rPr>
          <w:rFonts w:ascii="Calibri" w:hAnsi="Calibri" w:cs="Calibri"/>
          <w:sz w:val="22"/>
          <w:szCs w:val="22"/>
        </w:rPr>
        <w:t>Koncového uživatele</w:t>
      </w:r>
      <w:r w:rsidRPr="00085A8A">
        <w:rPr>
          <w:rFonts w:ascii="Calibri" w:hAnsi="Calibri" w:cs="Calibri"/>
          <w:sz w:val="22"/>
          <w:szCs w:val="22"/>
        </w:rPr>
        <w:t>, písemně neakceptuje do patnácti (15) kalendářních dnů od doručení upozornění Ministerstva</w:t>
      </w:r>
      <w:r w:rsidR="003D5F3D">
        <w:rPr>
          <w:rFonts w:ascii="Calibri" w:hAnsi="Calibri" w:cs="Calibri"/>
          <w:sz w:val="22"/>
          <w:szCs w:val="22"/>
        </w:rPr>
        <w:t xml:space="preserve"> a/nebo </w:t>
      </w:r>
      <w:r w:rsidR="00593916">
        <w:rPr>
          <w:rFonts w:ascii="Calibri" w:hAnsi="Calibri" w:cs="Calibri"/>
          <w:sz w:val="22"/>
          <w:szCs w:val="22"/>
        </w:rPr>
        <w:t>Koncového uživatele</w:t>
      </w:r>
      <w:r w:rsidRPr="00085A8A">
        <w:rPr>
          <w:rFonts w:ascii="Calibri" w:hAnsi="Calibri" w:cs="Calibri"/>
          <w:sz w:val="22"/>
          <w:szCs w:val="22"/>
        </w:rPr>
        <w:t xml:space="preserve">, nedohodnou-li se </w:t>
      </w:r>
      <w:r w:rsidR="00593916">
        <w:rPr>
          <w:rFonts w:ascii="Calibri" w:hAnsi="Calibri" w:cs="Calibri"/>
          <w:sz w:val="22"/>
          <w:szCs w:val="22"/>
        </w:rPr>
        <w:t>Koncový uživatel</w:t>
      </w:r>
      <w:r w:rsidRPr="00085A8A">
        <w:rPr>
          <w:rFonts w:ascii="Calibri" w:hAnsi="Calibri" w:cs="Calibri"/>
          <w:sz w:val="22"/>
          <w:szCs w:val="22"/>
        </w:rPr>
        <w:t xml:space="preserve"> a Poskytovatel jinak, návrh Ministerstva </w:t>
      </w:r>
      <w:r w:rsidR="003D5F3D">
        <w:rPr>
          <w:rFonts w:ascii="Calibri" w:hAnsi="Calibri" w:cs="Calibri"/>
          <w:sz w:val="22"/>
          <w:szCs w:val="22"/>
        </w:rPr>
        <w:t xml:space="preserve">a/nebo </w:t>
      </w:r>
      <w:r w:rsidR="000737DF">
        <w:rPr>
          <w:rFonts w:ascii="Calibri" w:hAnsi="Calibri" w:cs="Calibri"/>
          <w:sz w:val="22"/>
          <w:szCs w:val="22"/>
        </w:rPr>
        <w:t>Koncového uživatele</w:t>
      </w:r>
      <w:r w:rsidR="000737DF" w:rsidRPr="00085A8A">
        <w:rPr>
          <w:rFonts w:ascii="Calibri" w:hAnsi="Calibri" w:cs="Calibri"/>
          <w:sz w:val="22"/>
          <w:szCs w:val="22"/>
        </w:rPr>
        <w:t xml:space="preserve"> </w:t>
      </w:r>
      <w:r w:rsidRPr="00085A8A">
        <w:rPr>
          <w:rFonts w:ascii="Calibri" w:hAnsi="Calibri" w:cs="Calibri"/>
          <w:sz w:val="22"/>
          <w:szCs w:val="22"/>
        </w:rPr>
        <w:t xml:space="preserve">upravit podmínky pro poskytování Služeb dle Smlouvy tak, aby svojí výhodností pro Koncového uživatele odpovídaly podmínkám jejich poskytování jiného poskytovatele veřejných telekomunikačních </w:t>
      </w:r>
      <w:r w:rsidR="00153DE6">
        <w:rPr>
          <w:rFonts w:ascii="Calibri" w:hAnsi="Calibri" w:cs="Calibri"/>
          <w:sz w:val="22"/>
          <w:szCs w:val="22"/>
        </w:rPr>
        <w:t>s</w:t>
      </w:r>
      <w:r w:rsidRPr="00085A8A">
        <w:rPr>
          <w:rFonts w:ascii="Calibri" w:hAnsi="Calibri" w:cs="Calibri"/>
          <w:sz w:val="22"/>
          <w:szCs w:val="22"/>
        </w:rPr>
        <w:t xml:space="preserve">lužeb ve smyslu tohoto článku Smlouvy, je </w:t>
      </w:r>
      <w:r w:rsidR="000737DF">
        <w:rPr>
          <w:rFonts w:ascii="Calibri" w:hAnsi="Calibri" w:cs="Calibri"/>
          <w:sz w:val="22"/>
          <w:szCs w:val="22"/>
        </w:rPr>
        <w:t xml:space="preserve">Koncový uživatel </w:t>
      </w:r>
      <w:r w:rsidRPr="00085A8A">
        <w:rPr>
          <w:rFonts w:ascii="Calibri" w:hAnsi="Calibri" w:cs="Calibri"/>
          <w:sz w:val="22"/>
          <w:szCs w:val="22"/>
        </w:rPr>
        <w:t>oprávněn Smlouvu kdykoli poté vypovědět s výpovědní dobou ke konci měsíce, v němž byla výpověď doručena.</w:t>
      </w:r>
    </w:p>
    <w:p w14:paraId="5AB0A08F" w14:textId="77777777" w:rsidR="00773F6D" w:rsidRPr="00085A8A" w:rsidRDefault="00773F6D" w:rsidP="00773F6D">
      <w:pPr>
        <w:pStyle w:val="bh2"/>
        <w:keepNext/>
        <w:spacing w:line="240" w:lineRule="atLeast"/>
        <w:rPr>
          <w:rFonts w:ascii="Calibri" w:hAnsi="Calibri" w:cs="Calibri"/>
          <w:sz w:val="22"/>
          <w:szCs w:val="22"/>
        </w:rPr>
      </w:pPr>
      <w:bookmarkStart w:id="380" w:name="_Ref264446331"/>
      <w:bookmarkStart w:id="381" w:name="_Ref264446343"/>
      <w:bookmarkStart w:id="382" w:name="_Toc307322784"/>
      <w:r w:rsidRPr="00085A8A">
        <w:rPr>
          <w:rFonts w:ascii="Calibri" w:hAnsi="Calibri" w:cs="Calibri"/>
          <w:sz w:val="22"/>
          <w:szCs w:val="22"/>
        </w:rPr>
        <w:t>Výpověď Smlouvy ve zvláštním případě</w:t>
      </w:r>
      <w:bookmarkEnd w:id="380"/>
      <w:bookmarkEnd w:id="381"/>
      <w:bookmarkEnd w:id="382"/>
    </w:p>
    <w:p w14:paraId="450C63E4" w14:textId="77777777" w:rsidR="00773F6D" w:rsidRPr="00085A8A" w:rsidRDefault="00773F6D" w:rsidP="00773F6D">
      <w:pPr>
        <w:pStyle w:val="bno"/>
        <w:spacing w:line="240" w:lineRule="atLeast"/>
        <w:rPr>
          <w:rFonts w:ascii="Calibri" w:hAnsi="Calibri" w:cs="Calibri"/>
          <w:sz w:val="22"/>
          <w:szCs w:val="22"/>
        </w:rPr>
      </w:pPr>
      <w:r w:rsidRPr="00085A8A">
        <w:rPr>
          <w:rFonts w:ascii="Calibri" w:hAnsi="Calibri" w:cs="Calibri"/>
          <w:sz w:val="22"/>
          <w:szCs w:val="22"/>
        </w:rPr>
        <w:t>Pokud bude Poskytovatel závazně nabízet a reálně poskytovat služby rovnocenné (co do kvality, obsahu, rozsahu, technického řešení a smluvních podmínek) se Službami poskytovanými dle Smlouvy, za cenu výhodnější, než jaká je uvedena ve Smlouvě (dále jen „</w:t>
      </w:r>
      <w:r w:rsidRPr="00085A8A">
        <w:rPr>
          <w:rFonts w:ascii="Calibri" w:hAnsi="Calibri" w:cs="Calibri"/>
          <w:b/>
          <w:sz w:val="22"/>
          <w:szCs w:val="22"/>
        </w:rPr>
        <w:t>Výhodnější cena</w:t>
      </w:r>
      <w:r w:rsidRPr="00085A8A">
        <w:rPr>
          <w:rFonts w:ascii="Calibri" w:hAnsi="Calibri" w:cs="Calibri"/>
          <w:sz w:val="22"/>
          <w:szCs w:val="22"/>
        </w:rPr>
        <w:t xml:space="preserve">“), a uzavření smlouvy za Výhodnější cenu je pro potenciální uživatele služby </w:t>
      </w:r>
      <w:r w:rsidRPr="00085A8A">
        <w:rPr>
          <w:rFonts w:ascii="Calibri" w:hAnsi="Calibri" w:cs="Calibri"/>
          <w:i/>
          <w:sz w:val="22"/>
          <w:szCs w:val="22"/>
        </w:rPr>
        <w:t>de facto</w:t>
      </w:r>
      <w:r w:rsidRPr="00085A8A">
        <w:rPr>
          <w:rFonts w:ascii="Calibri" w:hAnsi="Calibri" w:cs="Calibri"/>
          <w:sz w:val="22"/>
          <w:szCs w:val="22"/>
        </w:rPr>
        <w:t xml:space="preserve"> nárokové, zavazuje se Poskytovatel do patnácti (15) kalendářních dnů od písemného upozornění Ministerstva </w:t>
      </w:r>
      <w:r w:rsidR="003D5F3D">
        <w:rPr>
          <w:rFonts w:ascii="Calibri" w:hAnsi="Calibri" w:cs="Calibri"/>
          <w:sz w:val="22"/>
          <w:szCs w:val="22"/>
        </w:rPr>
        <w:t xml:space="preserve">a/nebo </w:t>
      </w:r>
      <w:r w:rsidR="00CC2F44">
        <w:rPr>
          <w:rFonts w:ascii="Calibri" w:hAnsi="Calibri" w:cs="Calibri"/>
          <w:sz w:val="22"/>
          <w:szCs w:val="22"/>
        </w:rPr>
        <w:t>Koncového uživatele</w:t>
      </w:r>
      <w:r w:rsidR="00CC2F44" w:rsidRPr="00085A8A">
        <w:rPr>
          <w:rFonts w:ascii="Calibri" w:hAnsi="Calibri" w:cs="Calibri"/>
          <w:sz w:val="22"/>
          <w:szCs w:val="22"/>
        </w:rPr>
        <w:t xml:space="preserve"> </w:t>
      </w:r>
      <w:r w:rsidRPr="00085A8A">
        <w:rPr>
          <w:rFonts w:ascii="Calibri" w:hAnsi="Calibri" w:cs="Calibri"/>
          <w:sz w:val="22"/>
          <w:szCs w:val="22"/>
        </w:rPr>
        <w:t>na tuto skutečnost, které bude obsahovat zejména popis a cenu příslušných služeb, zahájit s</w:t>
      </w:r>
      <w:r w:rsidR="00CC2F44">
        <w:rPr>
          <w:rFonts w:ascii="Calibri" w:hAnsi="Calibri" w:cs="Calibri"/>
          <w:sz w:val="22"/>
          <w:szCs w:val="22"/>
        </w:rPr>
        <w:t> </w:t>
      </w:r>
      <w:r w:rsidRPr="00085A8A">
        <w:rPr>
          <w:rFonts w:ascii="Calibri" w:hAnsi="Calibri" w:cs="Calibri"/>
          <w:sz w:val="22"/>
          <w:szCs w:val="22"/>
        </w:rPr>
        <w:t xml:space="preserve">Ministerstvem </w:t>
      </w:r>
      <w:r w:rsidR="003D5F3D">
        <w:rPr>
          <w:rFonts w:ascii="Calibri" w:hAnsi="Calibri" w:cs="Calibri"/>
          <w:sz w:val="22"/>
          <w:szCs w:val="22"/>
        </w:rPr>
        <w:t xml:space="preserve">a </w:t>
      </w:r>
      <w:r w:rsidR="00CC2F44">
        <w:rPr>
          <w:rFonts w:ascii="Calibri" w:hAnsi="Calibri" w:cs="Calibri"/>
          <w:sz w:val="22"/>
          <w:szCs w:val="22"/>
        </w:rPr>
        <w:t>Koncovým uživatelem</w:t>
      </w:r>
      <w:r w:rsidR="00CC2F44" w:rsidRPr="00085A8A">
        <w:rPr>
          <w:rFonts w:ascii="Calibri" w:hAnsi="Calibri" w:cs="Calibri"/>
          <w:sz w:val="22"/>
          <w:szCs w:val="22"/>
        </w:rPr>
        <w:t xml:space="preserve"> </w:t>
      </w:r>
      <w:r w:rsidRPr="00085A8A">
        <w:rPr>
          <w:rFonts w:ascii="Calibri" w:hAnsi="Calibri" w:cs="Calibri"/>
          <w:sz w:val="22"/>
          <w:szCs w:val="22"/>
        </w:rPr>
        <w:t>jednání o možnosti úprav podmínek pro poskytování Služeb dle Smlouvy výhodnějších pro příslušného Koncového uživatele.</w:t>
      </w:r>
    </w:p>
    <w:p w14:paraId="076108C9" w14:textId="0A92F2A2" w:rsidR="00773F6D" w:rsidRDefault="00773F6D" w:rsidP="00773F6D">
      <w:pPr>
        <w:pStyle w:val="bno"/>
        <w:spacing w:line="240" w:lineRule="atLeast"/>
        <w:rPr>
          <w:rFonts w:ascii="Calibri" w:hAnsi="Calibri" w:cs="Calibri"/>
          <w:sz w:val="22"/>
          <w:szCs w:val="22"/>
        </w:rPr>
      </w:pPr>
      <w:r w:rsidRPr="00085A8A">
        <w:rPr>
          <w:rFonts w:ascii="Calibri" w:hAnsi="Calibri" w:cs="Calibri"/>
          <w:sz w:val="22"/>
          <w:szCs w:val="22"/>
        </w:rPr>
        <w:t>Pokud Poskytovatel, po předchozím projednání příslušného upozornění Ministerstva</w:t>
      </w:r>
      <w:r w:rsidR="003D5F3D">
        <w:rPr>
          <w:rFonts w:ascii="Calibri" w:hAnsi="Calibri" w:cs="Calibri"/>
          <w:sz w:val="22"/>
          <w:szCs w:val="22"/>
        </w:rPr>
        <w:t xml:space="preserve"> a/nebo </w:t>
      </w:r>
      <w:r w:rsidR="00CC2F44">
        <w:rPr>
          <w:rFonts w:ascii="Calibri" w:hAnsi="Calibri" w:cs="Calibri"/>
          <w:sz w:val="22"/>
          <w:szCs w:val="22"/>
        </w:rPr>
        <w:t>Koncového uživatele</w:t>
      </w:r>
      <w:r w:rsidRPr="00085A8A">
        <w:rPr>
          <w:rFonts w:ascii="Calibri" w:hAnsi="Calibri" w:cs="Calibri"/>
          <w:sz w:val="22"/>
          <w:szCs w:val="22"/>
        </w:rPr>
        <w:t>, písemně neakceptuje do patnácti (15) kalendářních dnů od doručení upozornění Ministerstva</w:t>
      </w:r>
      <w:r w:rsidR="003D5F3D">
        <w:rPr>
          <w:rFonts w:ascii="Calibri" w:hAnsi="Calibri" w:cs="Calibri"/>
          <w:sz w:val="22"/>
          <w:szCs w:val="22"/>
        </w:rPr>
        <w:t xml:space="preserve"> a/nebo </w:t>
      </w:r>
      <w:r w:rsidR="00CC2F44">
        <w:rPr>
          <w:rFonts w:ascii="Calibri" w:hAnsi="Calibri" w:cs="Calibri"/>
          <w:sz w:val="22"/>
          <w:szCs w:val="22"/>
        </w:rPr>
        <w:t>Koncového uživatele</w:t>
      </w:r>
      <w:r w:rsidRPr="00085A8A">
        <w:rPr>
          <w:rFonts w:ascii="Calibri" w:hAnsi="Calibri" w:cs="Calibri"/>
          <w:sz w:val="22"/>
          <w:szCs w:val="22"/>
        </w:rPr>
        <w:t xml:space="preserve">, nedohodnou-li se </w:t>
      </w:r>
      <w:r w:rsidR="00CC2F44">
        <w:rPr>
          <w:rFonts w:ascii="Calibri" w:hAnsi="Calibri" w:cs="Calibri"/>
          <w:sz w:val="22"/>
          <w:szCs w:val="22"/>
        </w:rPr>
        <w:t>Koncový uživatel</w:t>
      </w:r>
      <w:r w:rsidR="00CC2F44" w:rsidRPr="00085A8A">
        <w:rPr>
          <w:rFonts w:ascii="Calibri" w:hAnsi="Calibri" w:cs="Calibri"/>
          <w:sz w:val="22"/>
          <w:szCs w:val="22"/>
        </w:rPr>
        <w:t xml:space="preserve"> </w:t>
      </w:r>
      <w:r w:rsidRPr="00085A8A">
        <w:rPr>
          <w:rFonts w:ascii="Calibri" w:hAnsi="Calibri" w:cs="Calibri"/>
          <w:sz w:val="22"/>
          <w:szCs w:val="22"/>
        </w:rPr>
        <w:t xml:space="preserve">a Poskytovatel jinak, návrh Ministerstva </w:t>
      </w:r>
      <w:r w:rsidR="003D5F3D">
        <w:rPr>
          <w:rFonts w:ascii="Calibri" w:hAnsi="Calibri" w:cs="Calibri"/>
          <w:sz w:val="22"/>
          <w:szCs w:val="22"/>
        </w:rPr>
        <w:t xml:space="preserve">a/nebo </w:t>
      </w:r>
      <w:r w:rsidR="00CC2F44">
        <w:rPr>
          <w:rFonts w:ascii="Calibri" w:hAnsi="Calibri" w:cs="Calibri"/>
          <w:sz w:val="22"/>
          <w:szCs w:val="22"/>
        </w:rPr>
        <w:t>Koncového uživatele</w:t>
      </w:r>
      <w:r w:rsidR="00CC2F44" w:rsidRPr="00085A8A">
        <w:rPr>
          <w:rFonts w:ascii="Calibri" w:hAnsi="Calibri" w:cs="Calibri"/>
          <w:sz w:val="22"/>
          <w:szCs w:val="22"/>
        </w:rPr>
        <w:t xml:space="preserve"> </w:t>
      </w:r>
      <w:r w:rsidRPr="00085A8A">
        <w:rPr>
          <w:rFonts w:ascii="Calibri" w:hAnsi="Calibri" w:cs="Calibri"/>
          <w:sz w:val="22"/>
          <w:szCs w:val="22"/>
        </w:rPr>
        <w:t xml:space="preserve">upravit podmínky pro poskytování Služeb dle Smlouvy tak, aby svojí výhodností pro Koncového uživatele odpovídaly podmínkám jejich poskytování Poskytovatelem v jiném případě, je </w:t>
      </w:r>
      <w:r w:rsidR="00CC2F44">
        <w:rPr>
          <w:rFonts w:ascii="Calibri" w:hAnsi="Calibri" w:cs="Calibri"/>
          <w:sz w:val="22"/>
          <w:szCs w:val="22"/>
        </w:rPr>
        <w:t>Koncový uživatel</w:t>
      </w:r>
      <w:r w:rsidR="00CC2F44" w:rsidRPr="00085A8A">
        <w:rPr>
          <w:rFonts w:ascii="Calibri" w:hAnsi="Calibri" w:cs="Calibri"/>
          <w:sz w:val="22"/>
          <w:szCs w:val="22"/>
        </w:rPr>
        <w:t xml:space="preserve"> </w:t>
      </w:r>
      <w:r w:rsidRPr="00085A8A">
        <w:rPr>
          <w:rFonts w:ascii="Calibri" w:hAnsi="Calibri" w:cs="Calibri"/>
          <w:sz w:val="22"/>
          <w:szCs w:val="22"/>
        </w:rPr>
        <w:t>oprávněn (i) Smlouvu kdykoli poté vypovědět s výpovědní dobou ke konci měsíce, v němž byla výpověď doručena, nebo (ii) uplatnit svůj nárok příslušným způsobem a od měsíce následujícího hradit cenu za příslušné Služby pouze ve výši odpovídají Výhodnější ceně.</w:t>
      </w:r>
    </w:p>
    <w:p w14:paraId="4EF48DD2" w14:textId="553209B5" w:rsidR="00C74ACA" w:rsidRPr="006621FB" w:rsidRDefault="006621FB" w:rsidP="00322879">
      <w:pPr>
        <w:pStyle w:val="bh2"/>
        <w:spacing w:before="0" w:line="240" w:lineRule="exact"/>
        <w:rPr>
          <w:rFonts w:asciiTheme="majorHAnsi" w:hAnsiTheme="majorHAnsi"/>
          <w:sz w:val="22"/>
          <w:szCs w:val="22"/>
        </w:rPr>
      </w:pPr>
      <w:r>
        <w:rPr>
          <w:rFonts w:asciiTheme="majorHAnsi" w:hAnsiTheme="majorHAnsi"/>
          <w:sz w:val="22"/>
          <w:szCs w:val="22"/>
          <w:lang w:val="cs-CZ"/>
        </w:rPr>
        <w:t>Účink</w:t>
      </w:r>
      <w:r w:rsidR="0086519D">
        <w:rPr>
          <w:rFonts w:asciiTheme="majorHAnsi" w:hAnsiTheme="majorHAnsi"/>
          <w:sz w:val="22"/>
          <w:szCs w:val="22"/>
          <w:lang w:val="cs-CZ"/>
        </w:rPr>
        <w:t>y</w:t>
      </w:r>
      <w:r>
        <w:rPr>
          <w:rFonts w:asciiTheme="majorHAnsi" w:hAnsiTheme="majorHAnsi"/>
          <w:sz w:val="22"/>
          <w:szCs w:val="22"/>
          <w:lang w:val="cs-CZ"/>
        </w:rPr>
        <w:t xml:space="preserve"> výpovědi Smlouvy</w:t>
      </w:r>
    </w:p>
    <w:p w14:paraId="2F7F0711" w14:textId="172D797D" w:rsidR="009B05C2" w:rsidRPr="00322879" w:rsidRDefault="009434DF" w:rsidP="00DF648D">
      <w:pPr>
        <w:pStyle w:val="bh2"/>
        <w:numPr>
          <w:ilvl w:val="0"/>
          <w:numId w:val="0"/>
        </w:numPr>
        <w:spacing w:before="0" w:line="240" w:lineRule="atLeast"/>
        <w:ind w:left="720"/>
        <w:rPr>
          <w:rFonts w:asciiTheme="majorHAnsi" w:hAnsiTheme="majorHAnsi"/>
          <w:sz w:val="22"/>
          <w:szCs w:val="22"/>
          <w:u w:val="none"/>
        </w:rPr>
      </w:pPr>
      <w:r w:rsidRPr="00322879">
        <w:rPr>
          <w:rFonts w:asciiTheme="majorHAnsi" w:hAnsiTheme="majorHAnsi"/>
          <w:sz w:val="22"/>
          <w:szCs w:val="22"/>
          <w:u w:val="none"/>
        </w:rPr>
        <w:t xml:space="preserve">Výpovědí Smlouvy ze strany konkrétního Koncového uživatele zanikají závazky ze Smlouvy pouze ve vztahu k tomuto Koncovému uživateli, výpověď Smlouvy ze strany tohoto Koncového uživatele nezpůsobuje zánik Smlouvy </w:t>
      </w:r>
      <w:r w:rsidR="00C3492F" w:rsidRPr="00027922">
        <w:rPr>
          <w:rFonts w:asciiTheme="majorHAnsi" w:hAnsiTheme="majorHAnsi"/>
          <w:sz w:val="22"/>
          <w:szCs w:val="22"/>
          <w:u w:val="none"/>
          <w:lang w:val="cs-CZ"/>
        </w:rPr>
        <w:t xml:space="preserve">mezi Poskytovatelem a </w:t>
      </w:r>
      <w:r w:rsidR="00D22304" w:rsidRPr="00027922">
        <w:rPr>
          <w:rFonts w:asciiTheme="majorHAnsi" w:hAnsiTheme="majorHAnsi"/>
          <w:sz w:val="22"/>
          <w:szCs w:val="22"/>
          <w:u w:val="none"/>
          <w:lang w:val="cs-CZ"/>
        </w:rPr>
        <w:t>ostatním</w:t>
      </w:r>
      <w:r w:rsidR="00C3492F" w:rsidRPr="00027922">
        <w:rPr>
          <w:rFonts w:asciiTheme="majorHAnsi" w:hAnsiTheme="majorHAnsi"/>
          <w:sz w:val="22"/>
          <w:szCs w:val="22"/>
          <w:u w:val="none"/>
          <w:lang w:val="cs-CZ"/>
        </w:rPr>
        <w:t>i</w:t>
      </w:r>
      <w:r w:rsidR="00D22304" w:rsidRPr="00027922">
        <w:rPr>
          <w:rFonts w:asciiTheme="majorHAnsi" w:hAnsiTheme="majorHAnsi"/>
          <w:sz w:val="22"/>
          <w:szCs w:val="22"/>
          <w:u w:val="none"/>
          <w:lang w:val="cs-CZ"/>
        </w:rPr>
        <w:t xml:space="preserve"> Koncovým</w:t>
      </w:r>
      <w:r w:rsidR="00C3492F" w:rsidRPr="00027922">
        <w:rPr>
          <w:rFonts w:asciiTheme="majorHAnsi" w:hAnsiTheme="majorHAnsi"/>
          <w:sz w:val="22"/>
          <w:szCs w:val="22"/>
          <w:u w:val="none"/>
          <w:lang w:val="cs-CZ"/>
        </w:rPr>
        <w:t>i</w:t>
      </w:r>
      <w:r w:rsidR="00D22304" w:rsidRPr="00027922">
        <w:rPr>
          <w:rFonts w:asciiTheme="majorHAnsi" w:hAnsiTheme="majorHAnsi"/>
          <w:sz w:val="22"/>
          <w:szCs w:val="22"/>
          <w:u w:val="none"/>
          <w:lang w:val="cs-CZ"/>
        </w:rPr>
        <w:t xml:space="preserve"> uživatel</w:t>
      </w:r>
      <w:r w:rsidR="00C3492F" w:rsidRPr="00027922">
        <w:rPr>
          <w:rFonts w:asciiTheme="majorHAnsi" w:hAnsiTheme="majorHAnsi"/>
          <w:sz w:val="22"/>
          <w:szCs w:val="22"/>
          <w:u w:val="none"/>
          <w:lang w:val="cs-CZ"/>
        </w:rPr>
        <w:t>i</w:t>
      </w:r>
      <w:r w:rsidRPr="00322879">
        <w:rPr>
          <w:rFonts w:asciiTheme="majorHAnsi" w:hAnsiTheme="majorHAnsi"/>
          <w:sz w:val="22"/>
          <w:szCs w:val="22"/>
          <w:u w:val="none"/>
        </w:rPr>
        <w:t>; stejné účinky nastávají v případě ukončení Smlouvy na základě písemné dohody mezi konkrétním Koncovým uživatelem a Poskytovatelem</w:t>
      </w:r>
      <w:r w:rsidR="00A966D4" w:rsidRPr="00322879">
        <w:rPr>
          <w:rFonts w:asciiTheme="majorHAnsi" w:hAnsiTheme="majorHAnsi"/>
          <w:sz w:val="22"/>
          <w:szCs w:val="22"/>
          <w:u w:val="none"/>
          <w:lang w:val="cs-CZ"/>
        </w:rPr>
        <w:t xml:space="preserve"> dle čl. 1</w:t>
      </w:r>
      <w:r w:rsidR="0038714E">
        <w:rPr>
          <w:rFonts w:asciiTheme="majorHAnsi" w:hAnsiTheme="majorHAnsi"/>
          <w:sz w:val="22"/>
          <w:szCs w:val="22"/>
          <w:u w:val="none"/>
          <w:lang w:val="cs-CZ"/>
        </w:rPr>
        <w:t>2</w:t>
      </w:r>
      <w:r w:rsidR="00A966D4" w:rsidRPr="00322879">
        <w:rPr>
          <w:rFonts w:asciiTheme="majorHAnsi" w:hAnsiTheme="majorHAnsi"/>
          <w:sz w:val="22"/>
          <w:szCs w:val="22"/>
          <w:u w:val="none"/>
          <w:lang w:val="cs-CZ"/>
        </w:rPr>
        <w:t>.</w:t>
      </w:r>
      <w:r w:rsidR="008213D0" w:rsidRPr="00322879">
        <w:rPr>
          <w:rFonts w:asciiTheme="majorHAnsi" w:hAnsiTheme="majorHAnsi"/>
          <w:sz w:val="22"/>
          <w:szCs w:val="22"/>
          <w:u w:val="none"/>
          <w:lang w:val="cs-CZ"/>
        </w:rPr>
        <w:t>4</w:t>
      </w:r>
      <w:r w:rsidR="00A966D4" w:rsidRPr="00322879">
        <w:rPr>
          <w:rFonts w:asciiTheme="majorHAnsi" w:hAnsiTheme="majorHAnsi"/>
          <w:sz w:val="22"/>
          <w:szCs w:val="22"/>
          <w:u w:val="none"/>
          <w:lang w:val="cs-CZ"/>
        </w:rPr>
        <w:t xml:space="preserve">. </w:t>
      </w:r>
      <w:r w:rsidR="00B376D6" w:rsidRPr="00322879">
        <w:rPr>
          <w:rFonts w:asciiTheme="majorHAnsi" w:hAnsiTheme="majorHAnsi"/>
          <w:sz w:val="22"/>
          <w:szCs w:val="22"/>
          <w:u w:val="none"/>
          <w:lang w:val="cs-CZ"/>
        </w:rPr>
        <w:t xml:space="preserve">odst. </w:t>
      </w:r>
      <w:r w:rsidR="00A966D4" w:rsidRPr="00322879">
        <w:rPr>
          <w:rFonts w:asciiTheme="majorHAnsi" w:hAnsiTheme="majorHAnsi"/>
          <w:sz w:val="22"/>
          <w:szCs w:val="22"/>
          <w:u w:val="none"/>
          <w:lang w:val="cs-CZ"/>
        </w:rPr>
        <w:t>(i) Smlouvy</w:t>
      </w:r>
      <w:r w:rsidRPr="00322879">
        <w:rPr>
          <w:rFonts w:asciiTheme="majorHAnsi" w:hAnsiTheme="majorHAnsi"/>
          <w:sz w:val="22"/>
          <w:szCs w:val="22"/>
          <w:u w:val="none"/>
        </w:rPr>
        <w:t>.</w:t>
      </w:r>
    </w:p>
    <w:p w14:paraId="309AAA2A" w14:textId="77777777" w:rsidR="00E90F98" w:rsidRPr="00085A8A" w:rsidRDefault="00E90F98" w:rsidP="00C83A68">
      <w:pPr>
        <w:pStyle w:val="bh1"/>
        <w:keepNext/>
        <w:spacing w:before="480" w:line="240" w:lineRule="atLeast"/>
        <w:rPr>
          <w:rFonts w:ascii="Calibri" w:hAnsi="Calibri" w:cs="Calibri"/>
          <w:sz w:val="22"/>
          <w:szCs w:val="22"/>
        </w:rPr>
      </w:pPr>
      <w:r w:rsidRPr="00085A8A">
        <w:rPr>
          <w:rFonts w:ascii="Calibri" w:hAnsi="Calibri" w:cs="Calibri"/>
          <w:sz w:val="22"/>
          <w:szCs w:val="22"/>
        </w:rPr>
        <w:lastRenderedPageBreak/>
        <w:t>ZÁVĚREČNÁ USTANOVENÍ</w:t>
      </w:r>
      <w:bookmarkEnd w:id="338"/>
      <w:r w:rsidRPr="00085A8A">
        <w:rPr>
          <w:rFonts w:ascii="Calibri" w:hAnsi="Calibri" w:cs="Calibri"/>
          <w:sz w:val="22"/>
          <w:szCs w:val="22"/>
        </w:rPr>
        <w:t xml:space="preserve"> </w:t>
      </w:r>
    </w:p>
    <w:p w14:paraId="387EC801" w14:textId="77777777" w:rsidR="00E90F98" w:rsidRPr="00085A8A" w:rsidRDefault="00E90F98" w:rsidP="00C83A68">
      <w:pPr>
        <w:pStyle w:val="bh2"/>
        <w:keepNext/>
        <w:spacing w:line="240" w:lineRule="atLeast"/>
        <w:rPr>
          <w:rFonts w:ascii="Calibri" w:hAnsi="Calibri" w:cs="Calibri"/>
          <w:sz w:val="22"/>
          <w:szCs w:val="22"/>
        </w:rPr>
      </w:pPr>
      <w:bookmarkStart w:id="383" w:name="_Ref301258519"/>
      <w:bookmarkStart w:id="384" w:name="_Toc307322874"/>
      <w:bookmarkEnd w:id="17"/>
      <w:r w:rsidRPr="00085A8A">
        <w:rPr>
          <w:rFonts w:ascii="Calibri" w:hAnsi="Calibri" w:cs="Calibri"/>
          <w:sz w:val="22"/>
          <w:szCs w:val="22"/>
        </w:rPr>
        <w:t>Zastoupení Ministerstva</w:t>
      </w:r>
      <w:bookmarkEnd w:id="383"/>
      <w:bookmarkEnd w:id="384"/>
    </w:p>
    <w:p w14:paraId="72CB916C" w14:textId="7DC77129" w:rsidR="00E90F98" w:rsidRPr="00085A8A" w:rsidRDefault="00332416" w:rsidP="000179C4">
      <w:pPr>
        <w:pStyle w:val="bno"/>
        <w:spacing w:line="240" w:lineRule="atLeast"/>
        <w:rPr>
          <w:rFonts w:ascii="Calibri" w:hAnsi="Calibri" w:cs="Calibri"/>
          <w:sz w:val="22"/>
          <w:szCs w:val="22"/>
        </w:rPr>
      </w:pPr>
      <w:r w:rsidRPr="00085A8A">
        <w:rPr>
          <w:rFonts w:ascii="Calibri" w:hAnsi="Calibri" w:cs="Calibri"/>
          <w:sz w:val="22"/>
          <w:szCs w:val="22"/>
        </w:rPr>
        <w:t>Poskytovatel bere</w:t>
      </w:r>
      <w:r w:rsidR="00E90F98" w:rsidRPr="00085A8A">
        <w:rPr>
          <w:rFonts w:ascii="Calibri" w:hAnsi="Calibri" w:cs="Calibri"/>
          <w:sz w:val="22"/>
          <w:szCs w:val="22"/>
        </w:rPr>
        <w:t xml:space="preserve"> na vědomí, že Ministerstvo je oprávněno dle svého uvážení pověřit třetí osobu (dále jen „</w:t>
      </w:r>
      <w:r w:rsidR="00E90F98" w:rsidRPr="00085A8A">
        <w:rPr>
          <w:rFonts w:ascii="Calibri" w:hAnsi="Calibri" w:cs="Calibri"/>
          <w:b/>
          <w:sz w:val="22"/>
          <w:szCs w:val="22"/>
        </w:rPr>
        <w:t>Administrátor</w:t>
      </w:r>
      <w:r w:rsidR="00E90F98" w:rsidRPr="00085A8A">
        <w:rPr>
          <w:rFonts w:ascii="Calibri" w:hAnsi="Calibri" w:cs="Calibri"/>
          <w:sz w:val="22"/>
          <w:szCs w:val="22"/>
        </w:rPr>
        <w:t xml:space="preserve">“), aby jménem a na účet Ministerstva vykonával činnosti v souladu s § </w:t>
      </w:r>
      <w:r w:rsidR="00D80049">
        <w:rPr>
          <w:rFonts w:ascii="Calibri" w:hAnsi="Calibri" w:cs="Calibri"/>
          <w:sz w:val="22"/>
          <w:szCs w:val="22"/>
        </w:rPr>
        <w:t>43</w:t>
      </w:r>
      <w:r w:rsidR="00E90F98" w:rsidRPr="00085A8A">
        <w:rPr>
          <w:rFonts w:ascii="Calibri" w:hAnsi="Calibri" w:cs="Calibri"/>
          <w:sz w:val="22"/>
          <w:szCs w:val="22"/>
        </w:rPr>
        <w:t xml:space="preserve"> Z</w:t>
      </w:r>
      <w:r w:rsidR="00D80049">
        <w:rPr>
          <w:rFonts w:ascii="Calibri" w:hAnsi="Calibri" w:cs="Calibri"/>
          <w:sz w:val="22"/>
          <w:szCs w:val="22"/>
        </w:rPr>
        <w:t>Z</w:t>
      </w:r>
      <w:r w:rsidR="00E90F98" w:rsidRPr="00085A8A">
        <w:rPr>
          <w:rFonts w:ascii="Calibri" w:hAnsi="Calibri" w:cs="Calibri"/>
          <w:sz w:val="22"/>
          <w:szCs w:val="22"/>
        </w:rPr>
        <w:t>VZ ve vztahu k Zadávacímu řízení, s výjimkou úkonů uvedených v § </w:t>
      </w:r>
      <w:r w:rsidR="00422E23">
        <w:rPr>
          <w:rFonts w:ascii="Calibri" w:hAnsi="Calibri" w:cs="Calibri"/>
          <w:sz w:val="22"/>
          <w:szCs w:val="22"/>
        </w:rPr>
        <w:t>43</w:t>
      </w:r>
      <w:r w:rsidR="00E90F98" w:rsidRPr="00085A8A">
        <w:rPr>
          <w:rFonts w:ascii="Calibri" w:hAnsi="Calibri" w:cs="Calibri"/>
          <w:sz w:val="22"/>
          <w:szCs w:val="22"/>
        </w:rPr>
        <w:t> odst. 2 Z</w:t>
      </w:r>
      <w:r w:rsidR="00422E23">
        <w:rPr>
          <w:rFonts w:ascii="Calibri" w:hAnsi="Calibri" w:cs="Calibri"/>
          <w:sz w:val="22"/>
          <w:szCs w:val="22"/>
        </w:rPr>
        <w:t>Z</w:t>
      </w:r>
      <w:r w:rsidR="00E90F98" w:rsidRPr="00085A8A">
        <w:rPr>
          <w:rFonts w:ascii="Calibri" w:hAnsi="Calibri" w:cs="Calibri"/>
          <w:sz w:val="22"/>
          <w:szCs w:val="22"/>
        </w:rPr>
        <w:t>VZ, tj. aby Administrátor zejména:</w:t>
      </w:r>
    </w:p>
    <w:p w14:paraId="0696CBE2" w14:textId="59FB8081" w:rsidR="00E90F98" w:rsidRPr="00085A8A" w:rsidRDefault="00E90F98" w:rsidP="000179C4">
      <w:pPr>
        <w:pStyle w:val="bno"/>
        <w:numPr>
          <w:ilvl w:val="0"/>
          <w:numId w:val="38"/>
        </w:numPr>
        <w:spacing w:before="60" w:after="60" w:line="240" w:lineRule="atLeast"/>
        <w:ind w:left="1276" w:hanging="567"/>
        <w:rPr>
          <w:rFonts w:ascii="Calibri" w:hAnsi="Calibri" w:cs="Calibri"/>
          <w:sz w:val="22"/>
          <w:szCs w:val="22"/>
        </w:rPr>
      </w:pPr>
      <w:r w:rsidRPr="00085A8A">
        <w:rPr>
          <w:rFonts w:ascii="Calibri" w:hAnsi="Calibri" w:cs="Calibri"/>
          <w:sz w:val="22"/>
          <w:szCs w:val="22"/>
        </w:rPr>
        <w:t>zajistil veškeré úkony, jež má Ministerstvo provést ve smyslu příslušných ustanovení Z</w:t>
      </w:r>
      <w:r w:rsidR="00930ED6">
        <w:rPr>
          <w:rFonts w:ascii="Calibri" w:hAnsi="Calibri" w:cs="Calibri"/>
          <w:sz w:val="22"/>
          <w:szCs w:val="22"/>
        </w:rPr>
        <w:t>Z</w:t>
      </w:r>
      <w:r w:rsidRPr="00085A8A">
        <w:rPr>
          <w:rFonts w:ascii="Calibri" w:hAnsi="Calibri" w:cs="Calibri"/>
          <w:sz w:val="22"/>
          <w:szCs w:val="22"/>
        </w:rPr>
        <w:t>VZ ve vztahu k Zadávacímu řízení;</w:t>
      </w:r>
      <w:r w:rsidR="008D3CD8" w:rsidRPr="00085A8A">
        <w:rPr>
          <w:rFonts w:ascii="Calibri" w:hAnsi="Calibri" w:cs="Calibri"/>
          <w:sz w:val="22"/>
          <w:szCs w:val="22"/>
        </w:rPr>
        <w:t xml:space="preserve"> a</w:t>
      </w:r>
    </w:p>
    <w:p w14:paraId="62184317" w14:textId="2CC884DF" w:rsidR="00E90F98" w:rsidRPr="00085A8A" w:rsidRDefault="00E90F98" w:rsidP="000179C4">
      <w:pPr>
        <w:pStyle w:val="bno"/>
        <w:numPr>
          <w:ilvl w:val="0"/>
          <w:numId w:val="38"/>
        </w:numPr>
        <w:spacing w:before="60" w:after="60" w:line="240" w:lineRule="atLeast"/>
        <w:ind w:left="1276" w:hanging="567"/>
        <w:rPr>
          <w:rFonts w:ascii="Calibri" w:hAnsi="Calibri" w:cs="Calibri"/>
          <w:sz w:val="22"/>
          <w:szCs w:val="22"/>
        </w:rPr>
      </w:pPr>
      <w:r w:rsidRPr="00085A8A">
        <w:rPr>
          <w:rFonts w:ascii="Calibri" w:hAnsi="Calibri" w:cs="Calibri"/>
          <w:sz w:val="22"/>
          <w:szCs w:val="22"/>
        </w:rPr>
        <w:t xml:space="preserve">vedl komunikaci </w:t>
      </w:r>
      <w:r w:rsidR="00D13CD6" w:rsidRPr="00085A8A">
        <w:rPr>
          <w:rFonts w:ascii="Calibri" w:hAnsi="Calibri" w:cs="Calibri"/>
          <w:sz w:val="22"/>
          <w:szCs w:val="22"/>
        </w:rPr>
        <w:t>s Poskytovatelem</w:t>
      </w:r>
      <w:r w:rsidRPr="00085A8A">
        <w:rPr>
          <w:rFonts w:ascii="Calibri" w:hAnsi="Calibri" w:cs="Calibri"/>
          <w:sz w:val="22"/>
          <w:szCs w:val="22"/>
        </w:rPr>
        <w:t xml:space="preserve"> zejména za účelem (i) zjištění požadavků na pořízení datových a hlasových služeb KIVS, (ii) získání verifikace požadavků </w:t>
      </w:r>
      <w:r w:rsidR="008D3CD8" w:rsidRPr="00085A8A">
        <w:rPr>
          <w:rFonts w:ascii="Calibri" w:hAnsi="Calibri" w:cs="Calibri"/>
          <w:sz w:val="22"/>
          <w:szCs w:val="22"/>
        </w:rPr>
        <w:t>Pověřujících zadavatelů</w:t>
      </w:r>
      <w:r w:rsidR="008D3CD8" w:rsidRPr="00085A8A">
        <w:rPr>
          <w:rFonts w:ascii="Calibri" w:hAnsi="Calibri" w:cs="Calibri"/>
          <w:snapToGrid w:val="0"/>
          <w:sz w:val="22"/>
          <w:szCs w:val="22"/>
        </w:rPr>
        <w:t xml:space="preserve"> </w:t>
      </w:r>
      <w:r w:rsidRPr="00085A8A">
        <w:rPr>
          <w:rFonts w:ascii="Calibri" w:hAnsi="Calibri" w:cs="Calibri"/>
          <w:sz w:val="22"/>
          <w:szCs w:val="22"/>
        </w:rPr>
        <w:t>a (i</w:t>
      </w:r>
      <w:r w:rsidR="005F0388">
        <w:rPr>
          <w:rFonts w:ascii="Calibri" w:hAnsi="Calibri" w:cs="Calibri"/>
          <w:sz w:val="22"/>
          <w:szCs w:val="22"/>
        </w:rPr>
        <w:t>ii</w:t>
      </w:r>
      <w:r w:rsidRPr="00085A8A">
        <w:rPr>
          <w:rFonts w:ascii="Calibri" w:hAnsi="Calibri" w:cs="Calibri"/>
          <w:sz w:val="22"/>
          <w:szCs w:val="22"/>
        </w:rPr>
        <w:t xml:space="preserve">) zajištění </w:t>
      </w:r>
      <w:r w:rsidR="005F0388">
        <w:rPr>
          <w:rFonts w:ascii="Calibri" w:hAnsi="Calibri" w:cs="Calibri"/>
          <w:sz w:val="22"/>
          <w:szCs w:val="22"/>
        </w:rPr>
        <w:t>podpisu Smlouvy ze strany</w:t>
      </w:r>
      <w:r w:rsidR="005F0388" w:rsidRPr="00085A8A">
        <w:rPr>
          <w:rFonts w:ascii="Calibri" w:hAnsi="Calibri" w:cs="Calibri"/>
          <w:sz w:val="22"/>
          <w:szCs w:val="22"/>
        </w:rPr>
        <w:t xml:space="preserve"> </w:t>
      </w:r>
      <w:r w:rsidR="008D3CD8" w:rsidRPr="00085A8A">
        <w:rPr>
          <w:rFonts w:ascii="Calibri" w:hAnsi="Calibri" w:cs="Calibri"/>
          <w:sz w:val="22"/>
          <w:szCs w:val="22"/>
        </w:rPr>
        <w:t>Pověřujících zadavatelů.</w:t>
      </w:r>
    </w:p>
    <w:p w14:paraId="57D2A6B7" w14:textId="77777777" w:rsidR="00E90F98" w:rsidRPr="00085A8A" w:rsidRDefault="00E90F98" w:rsidP="00C83A68">
      <w:pPr>
        <w:pStyle w:val="bh2"/>
        <w:keepNext/>
        <w:spacing w:line="240" w:lineRule="atLeast"/>
        <w:rPr>
          <w:rFonts w:ascii="Calibri" w:hAnsi="Calibri" w:cs="Calibri"/>
          <w:sz w:val="22"/>
          <w:szCs w:val="22"/>
        </w:rPr>
      </w:pPr>
      <w:bookmarkStart w:id="385" w:name="_Toc307322875"/>
      <w:r w:rsidRPr="00085A8A">
        <w:rPr>
          <w:rFonts w:ascii="Calibri" w:hAnsi="Calibri" w:cs="Calibri"/>
          <w:sz w:val="22"/>
          <w:szCs w:val="22"/>
        </w:rPr>
        <w:t>Interpretace</w:t>
      </w:r>
      <w:bookmarkEnd w:id="385"/>
    </w:p>
    <w:p w14:paraId="4752A0C2" w14:textId="77777777"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Odkazy na odstavce a články objevující se v textu </w:t>
      </w:r>
      <w:r w:rsidR="00D13CD6" w:rsidRPr="00085A8A">
        <w:rPr>
          <w:rFonts w:ascii="Calibri" w:hAnsi="Calibri" w:cs="Calibri"/>
          <w:sz w:val="22"/>
          <w:szCs w:val="22"/>
        </w:rPr>
        <w:t>S</w:t>
      </w:r>
      <w:r w:rsidRPr="00085A8A">
        <w:rPr>
          <w:rFonts w:ascii="Calibri" w:hAnsi="Calibri" w:cs="Calibri"/>
          <w:sz w:val="22"/>
          <w:szCs w:val="22"/>
        </w:rPr>
        <w:t xml:space="preserve">mlouvy (včetně jejích Příloh) jsou odkazy na odstavce a články </w:t>
      </w:r>
      <w:r w:rsidR="00D13CD6" w:rsidRPr="00085A8A">
        <w:rPr>
          <w:rFonts w:ascii="Calibri" w:hAnsi="Calibri" w:cs="Calibri"/>
          <w:sz w:val="22"/>
          <w:szCs w:val="22"/>
        </w:rPr>
        <w:t>S</w:t>
      </w:r>
      <w:r w:rsidRPr="00085A8A">
        <w:rPr>
          <w:rFonts w:ascii="Calibri" w:hAnsi="Calibri" w:cs="Calibri"/>
          <w:sz w:val="22"/>
          <w:szCs w:val="22"/>
        </w:rPr>
        <w:t xml:space="preserve">mlouvy, není-li uvedeno něco jiného. Definice uvedené v textu </w:t>
      </w:r>
      <w:r w:rsidR="00D13CD6" w:rsidRPr="00085A8A">
        <w:rPr>
          <w:rFonts w:ascii="Calibri" w:hAnsi="Calibri" w:cs="Calibri"/>
          <w:sz w:val="22"/>
          <w:szCs w:val="22"/>
        </w:rPr>
        <w:t>S</w:t>
      </w:r>
      <w:r w:rsidRPr="00085A8A">
        <w:rPr>
          <w:rFonts w:ascii="Calibri" w:hAnsi="Calibri" w:cs="Calibri"/>
          <w:sz w:val="22"/>
          <w:szCs w:val="22"/>
        </w:rPr>
        <w:t xml:space="preserve">mlouvy (včetně jejích Příloh) se použijí obdobně pro jednotná i množná čísla definovaných pojmů. Je-li </w:t>
      </w:r>
      <w:r w:rsidR="00D13CD6" w:rsidRPr="00085A8A">
        <w:rPr>
          <w:rFonts w:ascii="Calibri" w:hAnsi="Calibri" w:cs="Calibri"/>
          <w:sz w:val="22"/>
          <w:szCs w:val="22"/>
        </w:rPr>
        <w:t>ve S</w:t>
      </w:r>
      <w:r w:rsidRPr="00085A8A">
        <w:rPr>
          <w:rFonts w:ascii="Calibri" w:hAnsi="Calibri" w:cs="Calibri"/>
          <w:sz w:val="22"/>
          <w:szCs w:val="22"/>
        </w:rPr>
        <w:t>mlouvě užíván výraz „včetně“ nebo „zejména“, položka nebo položky za takovým výrazem následující představují demonstrativní a nikoliv taxativní výčet polo</w:t>
      </w:r>
      <w:r w:rsidR="00D13CD6" w:rsidRPr="00085A8A">
        <w:rPr>
          <w:rFonts w:ascii="Calibri" w:hAnsi="Calibri" w:cs="Calibri"/>
          <w:sz w:val="22"/>
          <w:szCs w:val="22"/>
        </w:rPr>
        <w:t>žek daného druhu. Nadpisy článků</w:t>
      </w:r>
      <w:r w:rsidRPr="00085A8A">
        <w:rPr>
          <w:rFonts w:ascii="Calibri" w:hAnsi="Calibri" w:cs="Calibri"/>
          <w:sz w:val="22"/>
          <w:szCs w:val="22"/>
        </w:rPr>
        <w:t xml:space="preserve"> jsou do </w:t>
      </w:r>
      <w:r w:rsidR="00D13CD6" w:rsidRPr="00085A8A">
        <w:rPr>
          <w:rFonts w:ascii="Calibri" w:hAnsi="Calibri" w:cs="Calibri"/>
          <w:sz w:val="22"/>
          <w:szCs w:val="22"/>
        </w:rPr>
        <w:t>S</w:t>
      </w:r>
      <w:r w:rsidRPr="00085A8A">
        <w:rPr>
          <w:rFonts w:ascii="Calibri" w:hAnsi="Calibri" w:cs="Calibri"/>
          <w:sz w:val="22"/>
          <w:szCs w:val="22"/>
        </w:rPr>
        <w:t xml:space="preserve">mlouvy vloženy výlučně z důvodu usnadnění orientace v jejím textu a tyto nemohou ovlivnit význam a smysl smluvních ujednání </w:t>
      </w:r>
      <w:r w:rsidR="00D13CD6" w:rsidRPr="00085A8A">
        <w:rPr>
          <w:rFonts w:ascii="Calibri" w:hAnsi="Calibri" w:cs="Calibri"/>
          <w:sz w:val="22"/>
          <w:szCs w:val="22"/>
        </w:rPr>
        <w:t>obsažených ve S</w:t>
      </w:r>
      <w:r w:rsidRPr="00085A8A">
        <w:rPr>
          <w:rFonts w:ascii="Calibri" w:hAnsi="Calibri" w:cs="Calibri"/>
          <w:sz w:val="22"/>
          <w:szCs w:val="22"/>
        </w:rPr>
        <w:t>mlouvě.</w:t>
      </w:r>
    </w:p>
    <w:p w14:paraId="47EE09FE" w14:textId="431309BA" w:rsidR="00E90F98" w:rsidRPr="00085A8A" w:rsidRDefault="00E90F98" w:rsidP="00C83A68">
      <w:pPr>
        <w:pStyle w:val="bh2"/>
        <w:keepNext/>
        <w:spacing w:line="240" w:lineRule="atLeast"/>
        <w:rPr>
          <w:rFonts w:ascii="Calibri" w:hAnsi="Calibri" w:cs="Calibri"/>
          <w:sz w:val="22"/>
          <w:szCs w:val="22"/>
        </w:rPr>
      </w:pPr>
      <w:bookmarkStart w:id="386" w:name="_Toc307322876"/>
      <w:r w:rsidRPr="00085A8A">
        <w:rPr>
          <w:rFonts w:ascii="Calibri" w:hAnsi="Calibri" w:cs="Calibri"/>
          <w:sz w:val="22"/>
          <w:szCs w:val="22"/>
        </w:rPr>
        <w:t>Doručování</w:t>
      </w:r>
      <w:bookmarkEnd w:id="386"/>
    </w:p>
    <w:p w14:paraId="1202351C" w14:textId="469A7B90"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Jakékoli oznámení, žádost či jiné sdělení, jež má být učiněno či dáno Smluvní straně dle </w:t>
      </w:r>
      <w:r w:rsidR="00D13CD6" w:rsidRPr="00085A8A">
        <w:rPr>
          <w:rFonts w:ascii="Calibri" w:hAnsi="Calibri" w:cs="Calibri"/>
          <w:sz w:val="22"/>
          <w:szCs w:val="22"/>
        </w:rPr>
        <w:t>S</w:t>
      </w:r>
      <w:r w:rsidRPr="00085A8A">
        <w:rPr>
          <w:rFonts w:ascii="Calibri" w:hAnsi="Calibri" w:cs="Calibri"/>
          <w:sz w:val="22"/>
          <w:szCs w:val="22"/>
        </w:rPr>
        <w:t>mlouvy</w:t>
      </w:r>
      <w:r w:rsidR="00097BDA">
        <w:rPr>
          <w:rFonts w:ascii="Calibri" w:hAnsi="Calibri" w:cs="Calibri"/>
          <w:sz w:val="22"/>
          <w:szCs w:val="22"/>
        </w:rPr>
        <w:t>,</w:t>
      </w:r>
      <w:r w:rsidRPr="00085A8A">
        <w:rPr>
          <w:rFonts w:ascii="Calibri" w:hAnsi="Calibri" w:cs="Calibri"/>
          <w:sz w:val="22"/>
          <w:szCs w:val="22"/>
        </w:rPr>
        <w:t xml:space="preserve"> bude učiněno či dáno písemně</w:t>
      </w:r>
      <w:r w:rsidR="005B0B50">
        <w:rPr>
          <w:rFonts w:ascii="Calibri" w:hAnsi="Calibri" w:cs="Calibri"/>
          <w:sz w:val="22"/>
          <w:szCs w:val="22"/>
        </w:rPr>
        <w:t xml:space="preserve">; uvedené se nevztahuje na </w:t>
      </w:r>
      <w:r w:rsidR="005B0B50" w:rsidRPr="005B0B50">
        <w:rPr>
          <w:rFonts w:ascii="Calibri" w:hAnsi="Calibri" w:cs="Calibri"/>
          <w:sz w:val="22"/>
          <w:szCs w:val="22"/>
        </w:rPr>
        <w:t>oznámení, žádost či jiné sdělení</w:t>
      </w:r>
      <w:r w:rsidR="005B0B50">
        <w:rPr>
          <w:rFonts w:ascii="Calibri" w:hAnsi="Calibri" w:cs="Calibri"/>
          <w:sz w:val="22"/>
          <w:szCs w:val="22"/>
        </w:rPr>
        <w:t xml:space="preserve"> činěné v souvislosti s prováděním migrac</w:t>
      </w:r>
      <w:r w:rsidR="002E3135">
        <w:rPr>
          <w:rFonts w:ascii="Calibri" w:hAnsi="Calibri" w:cs="Calibri"/>
          <w:sz w:val="22"/>
          <w:szCs w:val="22"/>
        </w:rPr>
        <w:t>í</w:t>
      </w:r>
      <w:r w:rsidR="005B0B50">
        <w:rPr>
          <w:rFonts w:ascii="Calibri" w:hAnsi="Calibri" w:cs="Calibri"/>
          <w:sz w:val="22"/>
          <w:szCs w:val="22"/>
        </w:rPr>
        <w:t xml:space="preserve"> Služeb dle čl. </w:t>
      </w:r>
      <w:r w:rsidR="0038714E">
        <w:rPr>
          <w:rFonts w:ascii="Calibri" w:hAnsi="Calibri" w:cs="Calibri"/>
          <w:sz w:val="22"/>
          <w:szCs w:val="22"/>
        </w:rPr>
        <w:t>7</w:t>
      </w:r>
      <w:r w:rsidR="005B0B50">
        <w:rPr>
          <w:rFonts w:ascii="Calibri" w:hAnsi="Calibri" w:cs="Calibri"/>
          <w:sz w:val="22"/>
          <w:szCs w:val="22"/>
        </w:rPr>
        <w:t xml:space="preserve"> Smlouvy</w:t>
      </w:r>
      <w:r w:rsidRPr="00085A8A">
        <w:rPr>
          <w:rFonts w:ascii="Calibri" w:hAnsi="Calibri" w:cs="Calibri"/>
          <w:sz w:val="22"/>
          <w:szCs w:val="22"/>
        </w:rPr>
        <w:t>. Neoznámí-li Smluvní strana příslušnou změnu kontaktního údaje a je-li takový způsob z povahy komunikačního prostředku možný, doručuje Smluvní strana na následující kontaktní místa:</w:t>
      </w:r>
    </w:p>
    <w:p w14:paraId="79BC32DC" w14:textId="77777777" w:rsidR="003F0D72" w:rsidRDefault="003F0D72" w:rsidP="004F321E">
      <w:pPr>
        <w:pStyle w:val="bno"/>
        <w:keepNext/>
        <w:spacing w:line="240" w:lineRule="atLeast"/>
        <w:rPr>
          <w:rFonts w:ascii="Calibri" w:hAnsi="Calibri" w:cs="Calibri"/>
          <w:sz w:val="22"/>
          <w:szCs w:val="22"/>
        </w:rPr>
      </w:pPr>
      <w:r>
        <w:rPr>
          <w:rFonts w:ascii="Calibri" w:hAnsi="Calibri" w:cs="Calibri"/>
          <w:sz w:val="22"/>
          <w:szCs w:val="22"/>
        </w:rPr>
        <w:t>Pověřující zadavatel</w:t>
      </w:r>
      <w:r w:rsidR="00315D32">
        <w:rPr>
          <w:rFonts w:ascii="Calibri" w:hAnsi="Calibri" w:cs="Calibri"/>
          <w:sz w:val="22"/>
          <w:szCs w:val="22"/>
        </w:rPr>
        <w:t>é</w:t>
      </w:r>
      <w:r>
        <w:rPr>
          <w:rFonts w:ascii="Calibri" w:hAnsi="Calibri" w:cs="Calibri"/>
          <w:sz w:val="22"/>
          <w:szCs w:val="22"/>
        </w:rPr>
        <w:t>:</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9"/>
        <w:gridCol w:w="6477"/>
      </w:tblGrid>
      <w:tr w:rsidR="003F0D72" w:rsidRPr="00085A8A" w14:paraId="71779DC3" w14:textId="77777777" w:rsidTr="008C71EB">
        <w:tc>
          <w:tcPr>
            <w:tcW w:w="2089" w:type="dxa"/>
          </w:tcPr>
          <w:p w14:paraId="43F80AE6" w14:textId="77777777" w:rsidR="003F0D72" w:rsidRPr="00085A8A" w:rsidRDefault="003F0D72" w:rsidP="008C71EB">
            <w:pPr>
              <w:pStyle w:val="bno"/>
              <w:keepNext/>
              <w:spacing w:line="240" w:lineRule="atLeast"/>
              <w:rPr>
                <w:rFonts w:ascii="Calibri" w:hAnsi="Calibri" w:cs="Calibri"/>
                <w:sz w:val="22"/>
                <w:szCs w:val="22"/>
              </w:rPr>
            </w:pPr>
            <w:r w:rsidRPr="00085A8A">
              <w:rPr>
                <w:rFonts w:ascii="Calibri" w:hAnsi="Calibri" w:cs="Calibri"/>
                <w:sz w:val="22"/>
                <w:szCs w:val="22"/>
              </w:rPr>
              <w:t>Adresa:</w:t>
            </w:r>
          </w:p>
        </w:tc>
        <w:tc>
          <w:tcPr>
            <w:tcW w:w="6477" w:type="dxa"/>
          </w:tcPr>
          <w:p w14:paraId="1DC6DF77" w14:textId="77777777" w:rsidR="003F0D72" w:rsidRPr="00085A8A" w:rsidRDefault="003F0D72" w:rsidP="008C71EB">
            <w:pPr>
              <w:pStyle w:val="bno"/>
              <w:keepNext/>
              <w:spacing w:line="240" w:lineRule="atLeast"/>
              <w:rPr>
                <w:rFonts w:ascii="Calibri" w:hAnsi="Calibri" w:cs="Calibri"/>
                <w:sz w:val="22"/>
                <w:szCs w:val="22"/>
              </w:rPr>
            </w:pPr>
          </w:p>
        </w:tc>
      </w:tr>
      <w:tr w:rsidR="003F0D72" w:rsidRPr="00085A8A" w14:paraId="2FB1BEE0" w14:textId="77777777" w:rsidTr="008C71EB">
        <w:tc>
          <w:tcPr>
            <w:tcW w:w="2089" w:type="dxa"/>
          </w:tcPr>
          <w:p w14:paraId="14EC3143" w14:textId="77777777" w:rsidR="003F0D72" w:rsidRPr="00085A8A" w:rsidRDefault="003F0D72" w:rsidP="008C71EB">
            <w:pPr>
              <w:pStyle w:val="bno"/>
              <w:keepNext/>
              <w:spacing w:line="240" w:lineRule="atLeast"/>
              <w:rPr>
                <w:rFonts w:ascii="Calibri" w:hAnsi="Calibri" w:cs="Calibri"/>
                <w:sz w:val="22"/>
                <w:szCs w:val="22"/>
              </w:rPr>
            </w:pPr>
            <w:r w:rsidRPr="00085A8A">
              <w:rPr>
                <w:rFonts w:ascii="Calibri" w:hAnsi="Calibri" w:cs="Calibri"/>
                <w:sz w:val="22"/>
                <w:szCs w:val="22"/>
              </w:rPr>
              <w:t>K rukám:</w:t>
            </w:r>
          </w:p>
        </w:tc>
        <w:tc>
          <w:tcPr>
            <w:tcW w:w="6477" w:type="dxa"/>
          </w:tcPr>
          <w:p w14:paraId="442A8EB6" w14:textId="77777777" w:rsidR="003F0D72" w:rsidRPr="00085A8A" w:rsidRDefault="003F0D72" w:rsidP="008C71EB">
            <w:pPr>
              <w:pStyle w:val="bno"/>
              <w:keepNext/>
              <w:spacing w:line="240" w:lineRule="atLeast"/>
              <w:ind w:left="709"/>
              <w:rPr>
                <w:rFonts w:ascii="Calibri" w:hAnsi="Calibri" w:cs="Calibri"/>
                <w:sz w:val="22"/>
                <w:szCs w:val="22"/>
              </w:rPr>
            </w:pPr>
          </w:p>
        </w:tc>
      </w:tr>
      <w:tr w:rsidR="003F0D72" w:rsidRPr="00085A8A" w14:paraId="18357984" w14:textId="77777777" w:rsidTr="008C71EB">
        <w:tc>
          <w:tcPr>
            <w:tcW w:w="2089" w:type="dxa"/>
          </w:tcPr>
          <w:p w14:paraId="50F45A49" w14:textId="77777777" w:rsidR="003F0D72" w:rsidRPr="00085A8A" w:rsidRDefault="003F0D72" w:rsidP="008C71EB">
            <w:pPr>
              <w:pStyle w:val="bno"/>
              <w:keepNext/>
              <w:spacing w:line="240" w:lineRule="atLeast"/>
              <w:rPr>
                <w:rFonts w:ascii="Calibri" w:hAnsi="Calibri" w:cs="Calibri"/>
                <w:sz w:val="22"/>
                <w:szCs w:val="22"/>
              </w:rPr>
            </w:pPr>
            <w:r w:rsidRPr="00085A8A">
              <w:rPr>
                <w:rFonts w:ascii="Calibri" w:hAnsi="Calibri" w:cs="Calibri"/>
                <w:sz w:val="22"/>
                <w:szCs w:val="22"/>
              </w:rPr>
              <w:t>Fax:</w:t>
            </w:r>
          </w:p>
        </w:tc>
        <w:tc>
          <w:tcPr>
            <w:tcW w:w="6477" w:type="dxa"/>
          </w:tcPr>
          <w:p w14:paraId="4938843A" w14:textId="77777777" w:rsidR="003F0D72" w:rsidRPr="00085A8A" w:rsidRDefault="003F0D72" w:rsidP="008C71EB">
            <w:pPr>
              <w:pStyle w:val="bno"/>
              <w:keepNext/>
              <w:spacing w:line="240" w:lineRule="atLeast"/>
              <w:ind w:left="709"/>
              <w:rPr>
                <w:rFonts w:ascii="Calibri" w:hAnsi="Calibri" w:cs="Calibri"/>
                <w:sz w:val="22"/>
                <w:szCs w:val="22"/>
              </w:rPr>
            </w:pPr>
          </w:p>
        </w:tc>
      </w:tr>
    </w:tbl>
    <w:p w14:paraId="56838BA0" w14:textId="77777777" w:rsidR="003F0D72" w:rsidRDefault="003F0D72" w:rsidP="004F321E">
      <w:pPr>
        <w:pStyle w:val="bno"/>
        <w:keepNext/>
        <w:spacing w:line="240" w:lineRule="atLeast"/>
        <w:rPr>
          <w:rFonts w:ascii="Calibri" w:hAnsi="Calibri" w:cs="Calibri"/>
          <w:sz w:val="22"/>
          <w:szCs w:val="22"/>
        </w:rPr>
      </w:pPr>
    </w:p>
    <w:p w14:paraId="0F906EB1" w14:textId="77777777" w:rsidR="00E90F98" w:rsidRPr="00085A8A" w:rsidRDefault="00E90F98" w:rsidP="004F321E">
      <w:pPr>
        <w:pStyle w:val="bno"/>
        <w:keepNext/>
        <w:spacing w:line="240" w:lineRule="atLeast"/>
        <w:rPr>
          <w:rFonts w:ascii="Calibri" w:hAnsi="Calibri" w:cs="Calibri"/>
          <w:sz w:val="22"/>
          <w:szCs w:val="22"/>
        </w:rPr>
      </w:pPr>
      <w:r w:rsidRPr="00085A8A">
        <w:rPr>
          <w:rFonts w:ascii="Calibri" w:hAnsi="Calibri" w:cs="Calibri"/>
          <w:sz w:val="22"/>
          <w:szCs w:val="22"/>
        </w:rPr>
        <w:t>Ministerstvo:</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9"/>
        <w:gridCol w:w="6477"/>
      </w:tblGrid>
      <w:tr w:rsidR="00E90F98" w:rsidRPr="00085A8A" w14:paraId="1EB0BD73" w14:textId="77777777">
        <w:tc>
          <w:tcPr>
            <w:tcW w:w="2089" w:type="dxa"/>
          </w:tcPr>
          <w:p w14:paraId="32F32F8E" w14:textId="77777777" w:rsidR="00E90F98" w:rsidRPr="00085A8A" w:rsidRDefault="00E90F98" w:rsidP="004F321E">
            <w:pPr>
              <w:pStyle w:val="bno"/>
              <w:keepNext/>
              <w:spacing w:line="240" w:lineRule="atLeast"/>
              <w:rPr>
                <w:rFonts w:ascii="Calibri" w:hAnsi="Calibri" w:cs="Calibri"/>
                <w:sz w:val="22"/>
                <w:szCs w:val="22"/>
              </w:rPr>
            </w:pPr>
            <w:r w:rsidRPr="00085A8A">
              <w:rPr>
                <w:rFonts w:ascii="Calibri" w:hAnsi="Calibri" w:cs="Calibri"/>
                <w:sz w:val="22"/>
                <w:szCs w:val="22"/>
              </w:rPr>
              <w:t>Adresa:</w:t>
            </w:r>
          </w:p>
        </w:tc>
        <w:tc>
          <w:tcPr>
            <w:tcW w:w="6477" w:type="dxa"/>
          </w:tcPr>
          <w:p w14:paraId="3674175B" w14:textId="77777777" w:rsidR="00E90F98" w:rsidRPr="00085A8A" w:rsidRDefault="00425C11" w:rsidP="004F321E">
            <w:pPr>
              <w:pStyle w:val="bno"/>
              <w:keepNext/>
              <w:spacing w:line="240" w:lineRule="atLeast"/>
              <w:rPr>
                <w:rFonts w:ascii="Calibri" w:hAnsi="Calibri" w:cs="Calibri"/>
                <w:sz w:val="22"/>
                <w:szCs w:val="22"/>
              </w:rPr>
            </w:pPr>
            <w:r w:rsidRPr="00085A8A">
              <w:rPr>
                <w:rFonts w:ascii="Calibri" w:hAnsi="Calibri" w:cs="Calibri"/>
                <w:sz w:val="22"/>
                <w:szCs w:val="22"/>
              </w:rPr>
              <w:t>Ministerstvo vnitra ČR, nám. Hrdinů 1634/3, PSČ: 140 21, Praha 4</w:t>
            </w:r>
          </w:p>
        </w:tc>
      </w:tr>
      <w:tr w:rsidR="00E90F98" w:rsidRPr="00085A8A" w14:paraId="46A48B84" w14:textId="77777777">
        <w:tc>
          <w:tcPr>
            <w:tcW w:w="2089" w:type="dxa"/>
          </w:tcPr>
          <w:p w14:paraId="7D60B1E0" w14:textId="77777777" w:rsidR="00E90F98" w:rsidRPr="00085A8A" w:rsidRDefault="00E90F98" w:rsidP="004F321E">
            <w:pPr>
              <w:pStyle w:val="bno"/>
              <w:keepNext/>
              <w:spacing w:line="240" w:lineRule="atLeast"/>
              <w:rPr>
                <w:rFonts w:ascii="Calibri" w:hAnsi="Calibri" w:cs="Calibri"/>
                <w:sz w:val="22"/>
                <w:szCs w:val="22"/>
              </w:rPr>
            </w:pPr>
            <w:r w:rsidRPr="00085A8A">
              <w:rPr>
                <w:rFonts w:ascii="Calibri" w:hAnsi="Calibri" w:cs="Calibri"/>
                <w:sz w:val="22"/>
                <w:szCs w:val="22"/>
              </w:rPr>
              <w:t>K rukám:</w:t>
            </w:r>
          </w:p>
        </w:tc>
        <w:tc>
          <w:tcPr>
            <w:tcW w:w="6477" w:type="dxa"/>
          </w:tcPr>
          <w:p w14:paraId="0194DB0F" w14:textId="180914F0" w:rsidR="00E90F98" w:rsidRPr="00085A8A" w:rsidRDefault="005A1628" w:rsidP="005A1628">
            <w:pPr>
              <w:pStyle w:val="bno"/>
              <w:keepNext/>
              <w:spacing w:line="240" w:lineRule="atLeast"/>
              <w:ind w:left="709"/>
              <w:rPr>
                <w:rFonts w:ascii="Calibri" w:hAnsi="Calibri" w:cs="Calibri"/>
                <w:sz w:val="22"/>
                <w:szCs w:val="22"/>
              </w:rPr>
            </w:pPr>
            <w:bookmarkStart w:id="387" w:name="Text55"/>
            <w:r>
              <w:rPr>
                <w:rFonts w:ascii="Calibri" w:hAnsi="Calibri" w:cs="Calibri"/>
                <w:sz w:val="22"/>
                <w:szCs w:val="22"/>
              </w:rPr>
              <w:t>Mgr. Tomáš Kroupa</w:t>
            </w:r>
            <w:r w:rsidR="00425C11" w:rsidRPr="00085A8A">
              <w:rPr>
                <w:rFonts w:ascii="Calibri" w:hAnsi="Calibri" w:cs="Calibri"/>
                <w:sz w:val="22"/>
                <w:szCs w:val="22"/>
              </w:rPr>
              <w:t xml:space="preserve">, </w:t>
            </w:r>
            <w:r>
              <w:rPr>
                <w:rFonts w:ascii="Calibri" w:hAnsi="Calibri" w:cs="Calibri"/>
                <w:sz w:val="22"/>
                <w:szCs w:val="22"/>
              </w:rPr>
              <w:t>pověřený řízením</w:t>
            </w:r>
            <w:r w:rsidRPr="00085A8A">
              <w:rPr>
                <w:rFonts w:ascii="Calibri" w:hAnsi="Calibri" w:cs="Calibri"/>
                <w:sz w:val="22"/>
                <w:szCs w:val="22"/>
              </w:rPr>
              <w:t xml:space="preserve"> </w:t>
            </w:r>
            <w:r w:rsidR="00425C11" w:rsidRPr="00085A8A">
              <w:rPr>
                <w:rFonts w:ascii="Calibri" w:hAnsi="Calibri" w:cs="Calibri"/>
                <w:sz w:val="22"/>
                <w:szCs w:val="22"/>
              </w:rPr>
              <w:t>odboru provozu informačních technologií a komunikací</w:t>
            </w:r>
            <w:bookmarkEnd w:id="387"/>
          </w:p>
        </w:tc>
      </w:tr>
      <w:tr w:rsidR="00425C11" w:rsidRPr="00085A8A" w14:paraId="171BD366" w14:textId="77777777">
        <w:tc>
          <w:tcPr>
            <w:tcW w:w="2089" w:type="dxa"/>
          </w:tcPr>
          <w:p w14:paraId="31892238" w14:textId="77777777" w:rsidR="00425C11" w:rsidRPr="00085A8A" w:rsidRDefault="00425C11" w:rsidP="004F321E">
            <w:pPr>
              <w:pStyle w:val="bno"/>
              <w:keepNext/>
              <w:spacing w:line="240" w:lineRule="atLeast"/>
              <w:rPr>
                <w:rFonts w:ascii="Calibri" w:hAnsi="Calibri" w:cs="Calibri"/>
                <w:sz w:val="22"/>
                <w:szCs w:val="22"/>
              </w:rPr>
            </w:pPr>
            <w:r w:rsidRPr="00085A8A">
              <w:rPr>
                <w:rFonts w:ascii="Calibri" w:hAnsi="Calibri" w:cs="Calibri"/>
                <w:sz w:val="22"/>
                <w:szCs w:val="22"/>
              </w:rPr>
              <w:t>Fax:</w:t>
            </w:r>
          </w:p>
        </w:tc>
        <w:tc>
          <w:tcPr>
            <w:tcW w:w="6477" w:type="dxa"/>
          </w:tcPr>
          <w:p w14:paraId="74F2866C" w14:textId="77777777" w:rsidR="00425C11" w:rsidRPr="00085A8A" w:rsidRDefault="00425C11" w:rsidP="004F321E">
            <w:pPr>
              <w:pStyle w:val="bno"/>
              <w:keepNext/>
              <w:spacing w:line="240" w:lineRule="atLeast"/>
              <w:ind w:left="709"/>
              <w:rPr>
                <w:rFonts w:ascii="Calibri" w:hAnsi="Calibri" w:cs="Calibri"/>
                <w:sz w:val="22"/>
                <w:szCs w:val="22"/>
              </w:rPr>
            </w:pPr>
            <w:r w:rsidRPr="00085A8A">
              <w:rPr>
                <w:rFonts w:ascii="Calibri" w:hAnsi="Calibri" w:cs="Calibri"/>
                <w:sz w:val="22"/>
                <w:szCs w:val="22"/>
              </w:rPr>
              <w:t>+420 974 841 055</w:t>
            </w:r>
          </w:p>
        </w:tc>
      </w:tr>
    </w:tbl>
    <w:p w14:paraId="2189B4C4" w14:textId="77777777" w:rsidR="00E90F98" w:rsidRPr="00085A8A" w:rsidRDefault="008D3CD8" w:rsidP="00C83A68">
      <w:pPr>
        <w:pStyle w:val="bno"/>
        <w:spacing w:line="240" w:lineRule="atLeast"/>
        <w:rPr>
          <w:rFonts w:ascii="Calibri" w:hAnsi="Calibri" w:cs="Calibri"/>
          <w:sz w:val="22"/>
          <w:szCs w:val="22"/>
        </w:rPr>
      </w:pPr>
      <w:r w:rsidRPr="00085A8A">
        <w:rPr>
          <w:rFonts w:ascii="Calibri" w:hAnsi="Calibri" w:cs="Calibri"/>
          <w:snapToGrid w:val="0"/>
          <w:sz w:val="22"/>
          <w:szCs w:val="22"/>
        </w:rPr>
        <w:t>Poskytovatel</w:t>
      </w:r>
      <w:r w:rsidR="00E90F98" w:rsidRPr="00085A8A">
        <w:rPr>
          <w:rFonts w:ascii="Calibri" w:hAnsi="Calibri" w:cs="Calibri"/>
          <w:sz w:val="22"/>
          <w:szCs w:val="22"/>
        </w:rPr>
        <w:t>:</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9"/>
        <w:gridCol w:w="6477"/>
      </w:tblGrid>
      <w:tr w:rsidR="00E90F98" w:rsidRPr="00085A8A" w14:paraId="2547BBE5" w14:textId="77777777">
        <w:tc>
          <w:tcPr>
            <w:tcW w:w="2089" w:type="dxa"/>
          </w:tcPr>
          <w:p w14:paraId="3AE88C55" w14:textId="77777777"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Adresa:</w:t>
            </w:r>
          </w:p>
        </w:tc>
        <w:tc>
          <w:tcPr>
            <w:tcW w:w="6477" w:type="dxa"/>
          </w:tcPr>
          <w:p w14:paraId="065C7D83" w14:textId="77777777" w:rsidR="00E90F98" w:rsidRPr="00085A8A" w:rsidRDefault="00E90F98" w:rsidP="00C83A68">
            <w:pPr>
              <w:pStyle w:val="bno"/>
              <w:spacing w:line="240" w:lineRule="atLeast"/>
              <w:rPr>
                <w:rFonts w:ascii="Calibri" w:hAnsi="Calibri" w:cs="Calibri"/>
                <w:sz w:val="22"/>
                <w:szCs w:val="22"/>
              </w:rPr>
            </w:pPr>
            <w:bookmarkStart w:id="388" w:name="Text57"/>
            <w:r w:rsidRPr="00085A8A">
              <w:rPr>
                <w:rFonts w:ascii="Calibri" w:hAnsi="Calibri" w:cs="Calibri"/>
                <w:snapToGrid w:val="0"/>
                <w:sz w:val="22"/>
                <w:szCs w:val="22"/>
              </w:rPr>
              <w:t>[</w:t>
            </w:r>
            <w:r w:rsidRPr="00085A8A">
              <w:rPr>
                <w:rFonts w:ascii="Calibri" w:hAnsi="Calibri" w:cs="Calibri"/>
                <w:snapToGrid w:val="0"/>
                <w:sz w:val="22"/>
                <w:szCs w:val="22"/>
                <w:highlight w:val="lightGray"/>
              </w:rPr>
              <w:t>BUDE DOPLNĚNO</w:t>
            </w:r>
            <w:r w:rsidRPr="00085A8A">
              <w:rPr>
                <w:rFonts w:ascii="Calibri" w:hAnsi="Calibri" w:cs="Calibri"/>
                <w:snapToGrid w:val="0"/>
                <w:sz w:val="22"/>
                <w:szCs w:val="22"/>
              </w:rPr>
              <w:t>]</w:t>
            </w:r>
            <w:bookmarkEnd w:id="388"/>
          </w:p>
        </w:tc>
      </w:tr>
      <w:tr w:rsidR="00E90F98" w:rsidRPr="00085A8A" w14:paraId="316F240E" w14:textId="77777777">
        <w:tc>
          <w:tcPr>
            <w:tcW w:w="2089" w:type="dxa"/>
          </w:tcPr>
          <w:p w14:paraId="4C000799" w14:textId="77777777"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lastRenderedPageBreak/>
              <w:t>K rukám:</w:t>
            </w:r>
          </w:p>
        </w:tc>
        <w:tc>
          <w:tcPr>
            <w:tcW w:w="6477" w:type="dxa"/>
          </w:tcPr>
          <w:p w14:paraId="38305665" w14:textId="77777777" w:rsidR="00E90F98" w:rsidRPr="00085A8A" w:rsidRDefault="00E90F98" w:rsidP="00C83A68">
            <w:pPr>
              <w:pStyle w:val="bno"/>
              <w:spacing w:line="240" w:lineRule="atLeast"/>
              <w:rPr>
                <w:rFonts w:ascii="Calibri" w:hAnsi="Calibri" w:cs="Calibri"/>
                <w:sz w:val="22"/>
                <w:szCs w:val="22"/>
              </w:rPr>
            </w:pPr>
            <w:bookmarkStart w:id="389" w:name="Text58"/>
            <w:r w:rsidRPr="00085A8A">
              <w:rPr>
                <w:rFonts w:ascii="Calibri" w:hAnsi="Calibri" w:cs="Calibri"/>
                <w:snapToGrid w:val="0"/>
                <w:sz w:val="22"/>
                <w:szCs w:val="22"/>
              </w:rPr>
              <w:t>[</w:t>
            </w:r>
            <w:r w:rsidRPr="00085A8A">
              <w:rPr>
                <w:rFonts w:ascii="Calibri" w:hAnsi="Calibri" w:cs="Calibri"/>
                <w:snapToGrid w:val="0"/>
                <w:sz w:val="22"/>
                <w:szCs w:val="22"/>
                <w:highlight w:val="lightGray"/>
              </w:rPr>
              <w:t>BUDE DOPLNĚNO</w:t>
            </w:r>
            <w:r w:rsidRPr="00085A8A">
              <w:rPr>
                <w:rFonts w:ascii="Calibri" w:hAnsi="Calibri" w:cs="Calibri"/>
                <w:snapToGrid w:val="0"/>
                <w:sz w:val="22"/>
                <w:szCs w:val="22"/>
              </w:rPr>
              <w:t>]</w:t>
            </w:r>
            <w:bookmarkEnd w:id="389"/>
          </w:p>
        </w:tc>
      </w:tr>
      <w:tr w:rsidR="00E90F98" w:rsidRPr="00085A8A" w14:paraId="73BDA36C" w14:textId="77777777">
        <w:tc>
          <w:tcPr>
            <w:tcW w:w="2089" w:type="dxa"/>
          </w:tcPr>
          <w:p w14:paraId="0FC6EBE1" w14:textId="77777777"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Fax:</w:t>
            </w:r>
          </w:p>
        </w:tc>
        <w:tc>
          <w:tcPr>
            <w:tcW w:w="6477" w:type="dxa"/>
          </w:tcPr>
          <w:p w14:paraId="5D53D274" w14:textId="77777777"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napToGrid w:val="0"/>
                <w:sz w:val="22"/>
                <w:szCs w:val="22"/>
              </w:rPr>
              <w:t>[</w:t>
            </w:r>
            <w:r w:rsidRPr="00085A8A">
              <w:rPr>
                <w:rFonts w:ascii="Calibri" w:hAnsi="Calibri" w:cs="Calibri"/>
                <w:snapToGrid w:val="0"/>
                <w:sz w:val="22"/>
                <w:szCs w:val="22"/>
                <w:highlight w:val="lightGray"/>
              </w:rPr>
              <w:t>BUDE DOPLNĚNO</w:t>
            </w:r>
            <w:r w:rsidRPr="00085A8A">
              <w:rPr>
                <w:rFonts w:ascii="Calibri" w:hAnsi="Calibri" w:cs="Calibri"/>
                <w:snapToGrid w:val="0"/>
                <w:sz w:val="22"/>
                <w:szCs w:val="22"/>
              </w:rPr>
              <w:t>]</w:t>
            </w:r>
          </w:p>
        </w:tc>
      </w:tr>
    </w:tbl>
    <w:p w14:paraId="4D336D08" w14:textId="77777777" w:rsidR="00E90F98" w:rsidRPr="00085A8A" w:rsidRDefault="00E90F98" w:rsidP="00C83A68">
      <w:pPr>
        <w:pStyle w:val="bno"/>
        <w:spacing w:line="240" w:lineRule="atLeast"/>
        <w:rPr>
          <w:rFonts w:ascii="Calibri" w:hAnsi="Calibri" w:cs="Calibri"/>
          <w:sz w:val="22"/>
          <w:szCs w:val="22"/>
        </w:rPr>
      </w:pPr>
    </w:p>
    <w:p w14:paraId="48EA9D0E" w14:textId="77777777"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Jakékoliv oznámení podle </w:t>
      </w:r>
      <w:r w:rsidR="00D13CD6" w:rsidRPr="00085A8A">
        <w:rPr>
          <w:rFonts w:ascii="Calibri" w:hAnsi="Calibri" w:cs="Calibri"/>
          <w:sz w:val="22"/>
          <w:szCs w:val="22"/>
        </w:rPr>
        <w:t>S</w:t>
      </w:r>
      <w:r w:rsidRPr="00085A8A">
        <w:rPr>
          <w:rFonts w:ascii="Calibri" w:hAnsi="Calibri" w:cs="Calibri"/>
          <w:sz w:val="22"/>
          <w:szCs w:val="22"/>
        </w:rPr>
        <w:t>mlouvy bude považováno za doručené:</w:t>
      </w:r>
    </w:p>
    <w:p w14:paraId="6B97F10F" w14:textId="77777777" w:rsidR="00E90F98" w:rsidRPr="00085A8A" w:rsidRDefault="00E90F98" w:rsidP="00950FC7">
      <w:pPr>
        <w:pStyle w:val="bno"/>
        <w:numPr>
          <w:ilvl w:val="0"/>
          <w:numId w:val="39"/>
        </w:numPr>
        <w:tabs>
          <w:tab w:val="clear" w:pos="1080"/>
          <w:tab w:val="num" w:pos="1276"/>
        </w:tabs>
        <w:spacing w:before="60" w:after="60" w:line="240" w:lineRule="atLeast"/>
        <w:ind w:left="1276" w:hanging="556"/>
        <w:rPr>
          <w:rFonts w:ascii="Calibri" w:hAnsi="Calibri" w:cs="Calibri"/>
          <w:sz w:val="22"/>
          <w:szCs w:val="22"/>
        </w:rPr>
      </w:pPr>
      <w:r w:rsidRPr="00085A8A">
        <w:rPr>
          <w:rFonts w:ascii="Calibri" w:hAnsi="Calibri" w:cs="Calibri"/>
          <w:sz w:val="22"/>
          <w:szCs w:val="22"/>
        </w:rPr>
        <w:t xml:space="preserve">dnem, o němž tak stanoví </w:t>
      </w:r>
      <w:r w:rsidRPr="00085A8A">
        <w:rPr>
          <w:rFonts w:ascii="Calibri" w:hAnsi="Calibri" w:cs="Calibri"/>
          <w:snapToGrid w:val="0"/>
          <w:sz w:val="22"/>
          <w:szCs w:val="22"/>
        </w:rPr>
        <w:t>zákon č. 300/2008 Sb., o elektronických úkonech a autorizované konverzi dokumentů, ve znění pozdějších předpisů (dále jen „</w:t>
      </w:r>
      <w:r w:rsidRPr="00085A8A">
        <w:rPr>
          <w:rFonts w:ascii="Calibri" w:hAnsi="Calibri" w:cs="Calibri"/>
          <w:b/>
          <w:snapToGrid w:val="0"/>
          <w:sz w:val="22"/>
          <w:szCs w:val="22"/>
        </w:rPr>
        <w:t>ZDS</w:t>
      </w:r>
      <w:r w:rsidRPr="00085A8A">
        <w:rPr>
          <w:rFonts w:ascii="Calibri" w:hAnsi="Calibri" w:cs="Calibri"/>
          <w:snapToGrid w:val="0"/>
          <w:sz w:val="22"/>
          <w:szCs w:val="22"/>
        </w:rPr>
        <w:t>“)</w:t>
      </w:r>
      <w:r w:rsidRPr="00085A8A">
        <w:rPr>
          <w:rFonts w:ascii="Calibri" w:hAnsi="Calibri" w:cs="Calibri"/>
          <w:sz w:val="22"/>
          <w:szCs w:val="22"/>
        </w:rPr>
        <w:t>, je-li oznámení zasíláno prostřednictvím datové zprávy do datové schránky ve smyslu ZDS; nebo</w:t>
      </w:r>
    </w:p>
    <w:p w14:paraId="3F07B786" w14:textId="77777777" w:rsidR="00E90F98" w:rsidRPr="00085A8A" w:rsidRDefault="00E90F98" w:rsidP="00950FC7">
      <w:pPr>
        <w:pStyle w:val="bno"/>
        <w:numPr>
          <w:ilvl w:val="0"/>
          <w:numId w:val="39"/>
        </w:numPr>
        <w:tabs>
          <w:tab w:val="clear" w:pos="1080"/>
          <w:tab w:val="num" w:pos="1276"/>
        </w:tabs>
        <w:spacing w:before="60" w:after="60" w:line="240" w:lineRule="atLeast"/>
        <w:ind w:left="1276" w:hanging="556"/>
        <w:rPr>
          <w:rFonts w:ascii="Calibri" w:hAnsi="Calibri" w:cs="Calibri"/>
          <w:sz w:val="22"/>
          <w:szCs w:val="22"/>
        </w:rPr>
      </w:pPr>
      <w:r w:rsidRPr="00085A8A">
        <w:rPr>
          <w:rFonts w:ascii="Calibri" w:hAnsi="Calibri" w:cs="Calibri"/>
          <w:sz w:val="22"/>
          <w:szCs w:val="22"/>
        </w:rPr>
        <w:t xml:space="preserve">dnem fyzického předání oznámení, je-li oznámení zasíláno prostřednictvím kurýra nebo doručováno osobně; nebo </w:t>
      </w:r>
    </w:p>
    <w:p w14:paraId="261858E3" w14:textId="77777777" w:rsidR="00E90F98" w:rsidRPr="00085A8A" w:rsidRDefault="00E90F98" w:rsidP="00950FC7">
      <w:pPr>
        <w:pStyle w:val="bno"/>
        <w:numPr>
          <w:ilvl w:val="0"/>
          <w:numId w:val="39"/>
        </w:numPr>
        <w:tabs>
          <w:tab w:val="clear" w:pos="1080"/>
          <w:tab w:val="num" w:pos="1276"/>
        </w:tabs>
        <w:spacing w:before="60" w:after="60" w:line="240" w:lineRule="atLeast"/>
        <w:ind w:left="1276" w:hanging="556"/>
        <w:rPr>
          <w:rFonts w:ascii="Calibri" w:hAnsi="Calibri" w:cs="Calibri"/>
          <w:sz w:val="22"/>
          <w:szCs w:val="22"/>
        </w:rPr>
      </w:pPr>
      <w:r w:rsidRPr="00085A8A">
        <w:rPr>
          <w:rFonts w:ascii="Calibri" w:hAnsi="Calibri" w:cs="Calibri"/>
          <w:sz w:val="22"/>
          <w:szCs w:val="22"/>
        </w:rPr>
        <w:t>dnem registrovaného doručení, je-li oznámení zasíláno doporučenou poštou; nebo</w:t>
      </w:r>
    </w:p>
    <w:p w14:paraId="0F16C1B4" w14:textId="77777777" w:rsidR="00E90F98" w:rsidRPr="00085A8A" w:rsidRDefault="00E90F98" w:rsidP="00950FC7">
      <w:pPr>
        <w:pStyle w:val="bno"/>
        <w:numPr>
          <w:ilvl w:val="0"/>
          <w:numId w:val="39"/>
        </w:numPr>
        <w:tabs>
          <w:tab w:val="clear" w:pos="1080"/>
          <w:tab w:val="num" w:pos="1276"/>
        </w:tabs>
        <w:spacing w:before="60" w:after="60" w:line="240" w:lineRule="atLeast"/>
        <w:ind w:left="1276" w:hanging="556"/>
        <w:rPr>
          <w:rFonts w:ascii="Calibri" w:hAnsi="Calibri" w:cs="Calibri"/>
          <w:sz w:val="22"/>
          <w:szCs w:val="22"/>
        </w:rPr>
      </w:pPr>
      <w:r w:rsidRPr="00085A8A">
        <w:rPr>
          <w:rFonts w:ascii="Calibri" w:hAnsi="Calibri" w:cs="Calibri"/>
          <w:sz w:val="22"/>
          <w:szCs w:val="22"/>
        </w:rPr>
        <w:t>dnem doručení potvrzeným oznámením o doru</w:t>
      </w:r>
      <w:r w:rsidR="002A0914" w:rsidRPr="00085A8A">
        <w:rPr>
          <w:rFonts w:ascii="Calibri" w:hAnsi="Calibri" w:cs="Calibri"/>
          <w:sz w:val="22"/>
          <w:szCs w:val="22"/>
        </w:rPr>
        <w:t>čení v čitelné a úplné podobě v </w:t>
      </w:r>
      <w:r w:rsidRPr="00085A8A">
        <w:rPr>
          <w:rFonts w:ascii="Calibri" w:hAnsi="Calibri" w:cs="Calibri"/>
          <w:sz w:val="22"/>
          <w:szCs w:val="22"/>
        </w:rPr>
        <w:t>případech, kdy oznámení bylo doručováno faxem.</w:t>
      </w:r>
    </w:p>
    <w:p w14:paraId="7711C392" w14:textId="57681FB6"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Výše uvedené adresy a telekomunikační spojení mohou být měněna jednostranným písemným oznámením doručeným příslušnou Smluvní stra</w:t>
      </w:r>
      <w:r w:rsidR="002A0914" w:rsidRPr="00085A8A">
        <w:rPr>
          <w:rFonts w:ascii="Calibri" w:hAnsi="Calibri" w:cs="Calibri"/>
          <w:sz w:val="22"/>
          <w:szCs w:val="22"/>
        </w:rPr>
        <w:t>nou ostatním Smluvním stranám s </w:t>
      </w:r>
      <w:r w:rsidRPr="00085A8A">
        <w:rPr>
          <w:rFonts w:ascii="Calibri" w:hAnsi="Calibri" w:cs="Calibri"/>
          <w:sz w:val="22"/>
          <w:szCs w:val="22"/>
        </w:rPr>
        <w:t xml:space="preserve">tím, že takováto změna se stane účinnou doručením takového oznámení. Smluvní strany se dohodly, že Ministerstvu či </w:t>
      </w:r>
      <w:r w:rsidR="00B01778" w:rsidRPr="00340FF6">
        <w:rPr>
          <w:rFonts w:ascii="Calibri" w:hAnsi="Calibri" w:cs="Calibri"/>
          <w:sz w:val="22"/>
          <w:szCs w:val="22"/>
        </w:rPr>
        <w:t>Pověřujícímu zadavatel</w:t>
      </w:r>
      <w:r w:rsidR="00B01778">
        <w:rPr>
          <w:rFonts w:ascii="Calibri" w:hAnsi="Calibri" w:cs="Calibri"/>
          <w:sz w:val="22"/>
          <w:szCs w:val="22"/>
        </w:rPr>
        <w:t>i</w:t>
      </w:r>
      <w:r w:rsidR="00B01778" w:rsidRPr="00085A8A">
        <w:rPr>
          <w:rFonts w:ascii="Calibri" w:hAnsi="Calibri" w:cs="Calibri"/>
          <w:sz w:val="22"/>
          <w:szCs w:val="22"/>
        </w:rPr>
        <w:t xml:space="preserve"> </w:t>
      </w:r>
      <w:r w:rsidRPr="00085A8A">
        <w:rPr>
          <w:rFonts w:ascii="Calibri" w:hAnsi="Calibri" w:cs="Calibri"/>
          <w:sz w:val="22"/>
          <w:szCs w:val="22"/>
        </w:rPr>
        <w:t>m</w:t>
      </w:r>
      <w:r w:rsidR="003C3F3F">
        <w:rPr>
          <w:rFonts w:ascii="Calibri" w:hAnsi="Calibri" w:cs="Calibri"/>
          <w:sz w:val="22"/>
          <w:szCs w:val="22"/>
        </w:rPr>
        <w:t>ů</w:t>
      </w:r>
      <w:r w:rsidRPr="00085A8A">
        <w:rPr>
          <w:rFonts w:ascii="Calibri" w:hAnsi="Calibri" w:cs="Calibri"/>
          <w:sz w:val="22"/>
          <w:szCs w:val="22"/>
        </w:rPr>
        <w:t xml:space="preserve">že být jakékoli oznámení, žádost či jiné sdělení dle </w:t>
      </w:r>
      <w:r w:rsidR="00D13CD6" w:rsidRPr="00085A8A">
        <w:rPr>
          <w:rFonts w:ascii="Calibri" w:hAnsi="Calibri" w:cs="Calibri"/>
          <w:sz w:val="22"/>
          <w:szCs w:val="22"/>
        </w:rPr>
        <w:t>S</w:t>
      </w:r>
      <w:r w:rsidRPr="00085A8A">
        <w:rPr>
          <w:rFonts w:ascii="Calibri" w:hAnsi="Calibri" w:cs="Calibri"/>
          <w:sz w:val="22"/>
          <w:szCs w:val="22"/>
        </w:rPr>
        <w:t xml:space="preserve">mlouvy doručeno vedle doručení do datové schránky též elektronickou poštou. Takové oznámení, žádost či jiné sdělení bude považováno za </w:t>
      </w:r>
      <w:r w:rsidR="002A0914" w:rsidRPr="00085A8A">
        <w:rPr>
          <w:rFonts w:ascii="Calibri" w:hAnsi="Calibri" w:cs="Calibri"/>
          <w:sz w:val="22"/>
          <w:szCs w:val="22"/>
        </w:rPr>
        <w:t>řádně doručené pouze, pokud (i) </w:t>
      </w:r>
      <w:r w:rsidRPr="00085A8A">
        <w:rPr>
          <w:rFonts w:ascii="Calibri" w:hAnsi="Calibri" w:cs="Calibri"/>
          <w:sz w:val="22"/>
          <w:szCs w:val="22"/>
        </w:rPr>
        <w:t xml:space="preserve">bude opatřeno uznávaným elektronickým podpisem a (ii) bude doručeno do elektronické podatelny Ministerstva či </w:t>
      </w:r>
      <w:r w:rsidR="00B01778" w:rsidRPr="00340FF6">
        <w:rPr>
          <w:rFonts w:ascii="Calibri" w:hAnsi="Calibri" w:cs="Calibri"/>
          <w:sz w:val="22"/>
          <w:szCs w:val="22"/>
        </w:rPr>
        <w:t>Pověřujícího zadavatele</w:t>
      </w:r>
      <w:r w:rsidRPr="00085A8A">
        <w:rPr>
          <w:rFonts w:ascii="Calibri" w:hAnsi="Calibri" w:cs="Calibri"/>
          <w:sz w:val="22"/>
          <w:szCs w:val="22"/>
        </w:rPr>
        <w:t>.</w:t>
      </w:r>
    </w:p>
    <w:p w14:paraId="7F88A62E" w14:textId="71D560BF" w:rsidR="00AB6E85" w:rsidRPr="00085A8A" w:rsidRDefault="00AB6E85" w:rsidP="00C83A68">
      <w:pPr>
        <w:pStyle w:val="bh2"/>
        <w:keepNext/>
        <w:spacing w:line="240" w:lineRule="atLeast"/>
        <w:rPr>
          <w:rFonts w:ascii="Calibri" w:hAnsi="Calibri" w:cs="Calibri"/>
          <w:sz w:val="22"/>
          <w:szCs w:val="22"/>
        </w:rPr>
      </w:pPr>
      <w:bookmarkStart w:id="390" w:name="_Toc263935979"/>
      <w:bookmarkStart w:id="391" w:name="_Toc264013812"/>
      <w:bookmarkStart w:id="392" w:name="_Toc264303079"/>
      <w:bookmarkStart w:id="393" w:name="_Toc264306791"/>
      <w:bookmarkStart w:id="394" w:name="_Toc264361304"/>
      <w:bookmarkStart w:id="395" w:name="_Toc264361708"/>
      <w:bookmarkStart w:id="396" w:name="_Toc264361898"/>
      <w:bookmarkStart w:id="397" w:name="_Toc264362089"/>
      <w:bookmarkStart w:id="398" w:name="_Toc264362279"/>
      <w:bookmarkStart w:id="399" w:name="_Toc264460312"/>
      <w:bookmarkStart w:id="400" w:name="_Toc263935980"/>
      <w:bookmarkStart w:id="401" w:name="_Toc264013813"/>
      <w:bookmarkStart w:id="402" w:name="_Toc264303080"/>
      <w:bookmarkStart w:id="403" w:name="_Toc264306792"/>
      <w:bookmarkStart w:id="404" w:name="_Toc264361305"/>
      <w:bookmarkStart w:id="405" w:name="_Toc264361709"/>
      <w:bookmarkStart w:id="406" w:name="_Toc264361899"/>
      <w:bookmarkStart w:id="407" w:name="_Toc264362090"/>
      <w:bookmarkStart w:id="408" w:name="_Toc264362280"/>
      <w:bookmarkStart w:id="409" w:name="_Toc264460313"/>
      <w:bookmarkStart w:id="410" w:name="_Toc307322877"/>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r w:rsidRPr="00085A8A">
        <w:rPr>
          <w:rFonts w:ascii="Calibri" w:hAnsi="Calibri" w:cs="Calibri"/>
          <w:sz w:val="22"/>
          <w:szCs w:val="22"/>
          <w:lang w:val="cs-CZ"/>
        </w:rPr>
        <w:t xml:space="preserve">Účinnost </w:t>
      </w:r>
      <w:r w:rsidR="007353AB">
        <w:rPr>
          <w:rFonts w:ascii="Calibri" w:hAnsi="Calibri" w:cs="Calibri"/>
          <w:sz w:val="22"/>
          <w:szCs w:val="22"/>
          <w:lang w:val="cs-CZ"/>
        </w:rPr>
        <w:t>právních jednání</w:t>
      </w:r>
      <w:r w:rsidRPr="00085A8A">
        <w:rPr>
          <w:rFonts w:ascii="Calibri" w:hAnsi="Calibri" w:cs="Calibri"/>
          <w:sz w:val="22"/>
          <w:szCs w:val="22"/>
          <w:lang w:val="cs-CZ"/>
        </w:rPr>
        <w:t xml:space="preserve"> dle Smlouvy</w:t>
      </w:r>
    </w:p>
    <w:p w14:paraId="385C3383" w14:textId="043A9FF0" w:rsidR="00AB6E85" w:rsidRPr="00085A8A" w:rsidRDefault="00AB6E85" w:rsidP="005A0530">
      <w:pPr>
        <w:pStyle w:val="bno"/>
        <w:spacing w:line="240" w:lineRule="atLeast"/>
        <w:rPr>
          <w:rFonts w:ascii="Calibri" w:hAnsi="Calibri" w:cs="Calibri"/>
          <w:sz w:val="22"/>
          <w:szCs w:val="22"/>
        </w:rPr>
      </w:pPr>
      <w:r w:rsidRPr="00085A8A">
        <w:rPr>
          <w:rFonts w:ascii="Calibri" w:hAnsi="Calibri" w:cs="Calibri"/>
          <w:sz w:val="22"/>
          <w:szCs w:val="22"/>
        </w:rPr>
        <w:t>Spojuje-li tato Smlouva s</w:t>
      </w:r>
      <w:r w:rsidR="00AA6FA7" w:rsidRPr="00085A8A" w:rsidDel="00AA6FA7">
        <w:rPr>
          <w:rFonts w:ascii="Calibri" w:hAnsi="Calibri" w:cs="Calibri"/>
          <w:sz w:val="22"/>
          <w:szCs w:val="22"/>
        </w:rPr>
        <w:t xml:space="preserve"> </w:t>
      </w:r>
      <w:r w:rsidR="009D5F40">
        <w:rPr>
          <w:rFonts w:ascii="Calibri" w:hAnsi="Calibri" w:cs="Calibri"/>
          <w:sz w:val="22"/>
          <w:szCs w:val="22"/>
        </w:rPr>
        <w:t>právním jednáním</w:t>
      </w:r>
      <w:r w:rsidRPr="00085A8A">
        <w:rPr>
          <w:rFonts w:ascii="Calibri" w:hAnsi="Calibri" w:cs="Calibri"/>
          <w:sz w:val="22"/>
          <w:szCs w:val="22"/>
        </w:rPr>
        <w:t xml:space="preserve"> Smluvní strany (nebo </w:t>
      </w:r>
      <w:r w:rsidR="007C5759">
        <w:rPr>
          <w:rFonts w:ascii="Calibri" w:hAnsi="Calibri" w:cs="Calibri"/>
          <w:sz w:val="22"/>
          <w:szCs w:val="22"/>
        </w:rPr>
        <w:t>s </w:t>
      </w:r>
      <w:r w:rsidRPr="00085A8A">
        <w:rPr>
          <w:rFonts w:ascii="Calibri" w:hAnsi="Calibri" w:cs="Calibri"/>
          <w:sz w:val="22"/>
          <w:szCs w:val="22"/>
        </w:rPr>
        <w:t xml:space="preserve">jeho doručením) vznik, změnu nebo zánik práva za předpokladu současného provedení takového </w:t>
      </w:r>
      <w:r w:rsidR="00C517B6">
        <w:rPr>
          <w:rFonts w:ascii="Calibri" w:hAnsi="Calibri" w:cs="Calibri"/>
          <w:sz w:val="22"/>
          <w:szCs w:val="22"/>
        </w:rPr>
        <w:t>právního jednání</w:t>
      </w:r>
      <w:r w:rsidRPr="00085A8A">
        <w:rPr>
          <w:rFonts w:ascii="Calibri" w:hAnsi="Calibri" w:cs="Calibri"/>
          <w:sz w:val="22"/>
          <w:szCs w:val="22"/>
        </w:rPr>
        <w:t xml:space="preserve"> (nebo jeho doručení) rovněž jiné Smluvní strany, vznikne právo teprve provedením </w:t>
      </w:r>
      <w:r w:rsidR="005A0530" w:rsidRPr="00085A8A">
        <w:rPr>
          <w:rFonts w:ascii="Calibri" w:hAnsi="Calibri" w:cs="Calibri"/>
          <w:sz w:val="22"/>
          <w:szCs w:val="22"/>
        </w:rPr>
        <w:t xml:space="preserve">takového </w:t>
      </w:r>
      <w:r w:rsidR="00C517B6">
        <w:rPr>
          <w:rFonts w:ascii="Calibri" w:hAnsi="Calibri" w:cs="Calibri"/>
          <w:sz w:val="22"/>
          <w:szCs w:val="22"/>
        </w:rPr>
        <w:t>právního jednání</w:t>
      </w:r>
      <w:r w:rsidR="005A0530" w:rsidRPr="00085A8A">
        <w:rPr>
          <w:rFonts w:ascii="Calibri" w:hAnsi="Calibri" w:cs="Calibri"/>
          <w:sz w:val="22"/>
          <w:szCs w:val="22"/>
        </w:rPr>
        <w:t xml:space="preserve"> </w:t>
      </w:r>
      <w:r w:rsidRPr="00085A8A">
        <w:rPr>
          <w:rFonts w:ascii="Calibri" w:hAnsi="Calibri" w:cs="Calibri"/>
          <w:sz w:val="22"/>
          <w:szCs w:val="22"/>
        </w:rPr>
        <w:t>posledním účastníkem</w:t>
      </w:r>
      <w:r w:rsidR="005A0530" w:rsidRPr="00085A8A">
        <w:rPr>
          <w:rFonts w:ascii="Calibri" w:hAnsi="Calibri" w:cs="Calibri"/>
          <w:sz w:val="22"/>
          <w:szCs w:val="22"/>
        </w:rPr>
        <w:t xml:space="preserve"> (doručením poslednímu účastníkovi)</w:t>
      </w:r>
      <w:r w:rsidRPr="00085A8A">
        <w:rPr>
          <w:rFonts w:ascii="Calibri" w:hAnsi="Calibri" w:cs="Calibri"/>
          <w:sz w:val="22"/>
          <w:szCs w:val="22"/>
        </w:rPr>
        <w:t>.</w:t>
      </w:r>
    </w:p>
    <w:p w14:paraId="44310BB8" w14:textId="77777777" w:rsidR="00E90F98" w:rsidRPr="00085A8A" w:rsidRDefault="00E90F98" w:rsidP="00C83A68">
      <w:pPr>
        <w:pStyle w:val="bh2"/>
        <w:keepNext/>
        <w:spacing w:line="240" w:lineRule="atLeast"/>
        <w:rPr>
          <w:rFonts w:ascii="Calibri" w:hAnsi="Calibri" w:cs="Calibri"/>
          <w:sz w:val="22"/>
          <w:szCs w:val="22"/>
        </w:rPr>
      </w:pPr>
      <w:r w:rsidRPr="00085A8A">
        <w:rPr>
          <w:rFonts w:ascii="Calibri" w:hAnsi="Calibri" w:cs="Calibri"/>
          <w:sz w:val="22"/>
          <w:szCs w:val="22"/>
        </w:rPr>
        <w:t xml:space="preserve">Doplnění a změny </w:t>
      </w:r>
      <w:r w:rsidR="00D13CD6" w:rsidRPr="00085A8A">
        <w:rPr>
          <w:rFonts w:ascii="Calibri" w:hAnsi="Calibri" w:cs="Calibri"/>
          <w:sz w:val="22"/>
          <w:szCs w:val="22"/>
        </w:rPr>
        <w:t>S</w:t>
      </w:r>
      <w:r w:rsidRPr="00085A8A">
        <w:rPr>
          <w:rFonts w:ascii="Calibri" w:hAnsi="Calibri" w:cs="Calibri"/>
          <w:sz w:val="22"/>
          <w:szCs w:val="22"/>
        </w:rPr>
        <w:t>mlouvy</w:t>
      </w:r>
      <w:bookmarkEnd w:id="410"/>
    </w:p>
    <w:p w14:paraId="289B7799" w14:textId="2D7B5A33"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Pokud není </w:t>
      </w:r>
      <w:r w:rsidR="00D13CD6" w:rsidRPr="00085A8A">
        <w:rPr>
          <w:rFonts w:ascii="Calibri" w:hAnsi="Calibri" w:cs="Calibri"/>
          <w:sz w:val="22"/>
          <w:szCs w:val="22"/>
        </w:rPr>
        <w:t>ve S</w:t>
      </w:r>
      <w:r w:rsidRPr="00085A8A">
        <w:rPr>
          <w:rFonts w:ascii="Calibri" w:hAnsi="Calibri" w:cs="Calibri"/>
          <w:sz w:val="22"/>
          <w:szCs w:val="22"/>
        </w:rPr>
        <w:t xml:space="preserve">mlouvě výslovně stanoveno něco jiného, může být </w:t>
      </w:r>
      <w:r w:rsidR="00D13CD6" w:rsidRPr="00085A8A">
        <w:rPr>
          <w:rFonts w:ascii="Calibri" w:hAnsi="Calibri" w:cs="Calibri"/>
          <w:sz w:val="22"/>
          <w:szCs w:val="22"/>
        </w:rPr>
        <w:t>S</w:t>
      </w:r>
      <w:r w:rsidRPr="00085A8A">
        <w:rPr>
          <w:rFonts w:ascii="Calibri" w:hAnsi="Calibri" w:cs="Calibri"/>
          <w:sz w:val="22"/>
          <w:szCs w:val="22"/>
        </w:rPr>
        <w:t xml:space="preserve">mlouva (včetně jejích Příloh) doplňována nebo měněna pouze ve formě písemných dodatků podepsaných všemi dotčenými Smluvními stranami. </w:t>
      </w:r>
      <w:r w:rsidR="005C13B9" w:rsidRPr="005C13B9">
        <w:rPr>
          <w:rFonts w:ascii="Calibri" w:hAnsi="Calibri" w:cs="Calibri"/>
          <w:sz w:val="22"/>
          <w:szCs w:val="22"/>
        </w:rPr>
        <w:t>Přípravu a koordinaci písemného dodatku zajišťuje Ministerstvo</w:t>
      </w:r>
      <w:r w:rsidR="005C13B9">
        <w:rPr>
          <w:rFonts w:ascii="Calibri" w:hAnsi="Calibri" w:cs="Calibri"/>
          <w:sz w:val="22"/>
          <w:szCs w:val="22"/>
        </w:rPr>
        <w:t>.</w:t>
      </w:r>
      <w:r w:rsidR="005C13B9" w:rsidRPr="005C13B9">
        <w:rPr>
          <w:rFonts w:ascii="Calibri" w:hAnsi="Calibri" w:cs="Calibri"/>
          <w:sz w:val="22"/>
          <w:szCs w:val="22"/>
        </w:rPr>
        <w:t xml:space="preserve"> </w:t>
      </w:r>
      <w:r w:rsidRPr="00085A8A">
        <w:rPr>
          <w:rFonts w:ascii="Calibri" w:hAnsi="Calibri" w:cs="Calibri"/>
          <w:sz w:val="22"/>
          <w:szCs w:val="22"/>
        </w:rPr>
        <w:t xml:space="preserve">Jakákoliv Smluvní strana bude oprávněna iniciovat jednání směřující k doplnění či změně </w:t>
      </w:r>
      <w:r w:rsidR="00D13CD6" w:rsidRPr="00085A8A">
        <w:rPr>
          <w:rFonts w:ascii="Calibri" w:hAnsi="Calibri" w:cs="Calibri"/>
          <w:sz w:val="22"/>
          <w:szCs w:val="22"/>
        </w:rPr>
        <w:t>S</w:t>
      </w:r>
      <w:r w:rsidRPr="00085A8A">
        <w:rPr>
          <w:rFonts w:ascii="Calibri" w:hAnsi="Calibri" w:cs="Calibri"/>
          <w:sz w:val="22"/>
          <w:szCs w:val="22"/>
        </w:rPr>
        <w:t>mlouvy prostřednictvím písemného oznámení zaslaného ostatním dotčeným Smluvním stranám, načež Smluvní strany provedou veškeré potřebné analýzy a v dobré víře povedou jednání o předmět</w:t>
      </w:r>
      <w:r w:rsidR="00D13CD6" w:rsidRPr="00085A8A">
        <w:rPr>
          <w:rFonts w:ascii="Calibri" w:hAnsi="Calibri" w:cs="Calibri"/>
          <w:sz w:val="22"/>
          <w:szCs w:val="22"/>
        </w:rPr>
        <w:t>né záležitosti v souladu se Z</w:t>
      </w:r>
      <w:r w:rsidR="0063227C">
        <w:rPr>
          <w:rFonts w:ascii="Calibri" w:hAnsi="Calibri" w:cs="Calibri"/>
          <w:sz w:val="22"/>
          <w:szCs w:val="22"/>
        </w:rPr>
        <w:t>Z</w:t>
      </w:r>
      <w:r w:rsidR="00D13CD6" w:rsidRPr="00085A8A">
        <w:rPr>
          <w:rFonts w:ascii="Calibri" w:hAnsi="Calibri" w:cs="Calibri"/>
          <w:sz w:val="22"/>
          <w:szCs w:val="22"/>
        </w:rPr>
        <w:t>VZ</w:t>
      </w:r>
      <w:r w:rsidRPr="00085A8A">
        <w:rPr>
          <w:rFonts w:ascii="Calibri" w:hAnsi="Calibri" w:cs="Calibri"/>
          <w:sz w:val="22"/>
          <w:szCs w:val="22"/>
        </w:rPr>
        <w:t>.</w:t>
      </w:r>
    </w:p>
    <w:p w14:paraId="6F47F5AE" w14:textId="77777777" w:rsidR="00E90F98" w:rsidRPr="00085A8A" w:rsidRDefault="00E90F98" w:rsidP="00C83A68">
      <w:pPr>
        <w:pStyle w:val="bh2"/>
        <w:keepNext/>
        <w:spacing w:line="240" w:lineRule="atLeast"/>
        <w:rPr>
          <w:rFonts w:ascii="Calibri" w:hAnsi="Calibri" w:cs="Calibri"/>
          <w:sz w:val="22"/>
          <w:szCs w:val="22"/>
        </w:rPr>
      </w:pPr>
      <w:bookmarkStart w:id="411" w:name="_Toc307322878"/>
      <w:r w:rsidRPr="00085A8A">
        <w:rPr>
          <w:rFonts w:ascii="Calibri" w:hAnsi="Calibri" w:cs="Calibri"/>
          <w:sz w:val="22"/>
          <w:szCs w:val="22"/>
        </w:rPr>
        <w:t>Zákaz postoupení ze strany Poskytovatel</w:t>
      </w:r>
      <w:bookmarkEnd w:id="411"/>
      <w:r w:rsidR="00425C11" w:rsidRPr="00085A8A">
        <w:rPr>
          <w:rFonts w:ascii="Calibri" w:hAnsi="Calibri" w:cs="Calibri"/>
          <w:sz w:val="22"/>
          <w:szCs w:val="22"/>
        </w:rPr>
        <w:t>e</w:t>
      </w:r>
    </w:p>
    <w:p w14:paraId="36A910E4" w14:textId="3D6C5A5C"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Smluvní strany se tímto dohodly, že </w:t>
      </w:r>
      <w:r w:rsidR="00425C11" w:rsidRPr="00085A8A">
        <w:rPr>
          <w:rFonts w:ascii="Calibri" w:hAnsi="Calibri" w:cs="Calibri"/>
          <w:sz w:val="22"/>
          <w:szCs w:val="22"/>
        </w:rPr>
        <w:t>Poskytovatel</w:t>
      </w:r>
      <w:r w:rsidRPr="00085A8A">
        <w:rPr>
          <w:rFonts w:ascii="Calibri" w:hAnsi="Calibri" w:cs="Calibri"/>
          <w:sz w:val="22"/>
          <w:szCs w:val="22"/>
        </w:rPr>
        <w:t xml:space="preserve"> není bez předchozího výslovného </w:t>
      </w:r>
      <w:r w:rsidR="005A0530" w:rsidRPr="00085A8A">
        <w:rPr>
          <w:rFonts w:ascii="Calibri" w:hAnsi="Calibri" w:cs="Calibri"/>
          <w:sz w:val="22"/>
          <w:szCs w:val="22"/>
        </w:rPr>
        <w:t xml:space="preserve">písemného </w:t>
      </w:r>
      <w:r w:rsidRPr="00085A8A">
        <w:rPr>
          <w:rFonts w:ascii="Calibri" w:hAnsi="Calibri" w:cs="Calibri"/>
          <w:sz w:val="22"/>
          <w:szCs w:val="22"/>
        </w:rPr>
        <w:t xml:space="preserve">souhlasu </w:t>
      </w:r>
      <w:r w:rsidR="004F741D">
        <w:rPr>
          <w:rFonts w:ascii="Calibri" w:hAnsi="Calibri" w:cs="Calibri"/>
          <w:sz w:val="22"/>
          <w:szCs w:val="22"/>
        </w:rPr>
        <w:t>Koncového uživatele</w:t>
      </w:r>
      <w:r w:rsidR="004F741D" w:rsidRPr="00085A8A">
        <w:rPr>
          <w:rFonts w:ascii="Calibri" w:hAnsi="Calibri" w:cs="Calibri"/>
          <w:sz w:val="22"/>
          <w:szCs w:val="22"/>
        </w:rPr>
        <w:t xml:space="preserve"> </w:t>
      </w:r>
      <w:r w:rsidRPr="00085A8A">
        <w:rPr>
          <w:rFonts w:ascii="Calibri" w:hAnsi="Calibri" w:cs="Calibri"/>
          <w:sz w:val="22"/>
          <w:szCs w:val="22"/>
        </w:rPr>
        <w:t>oprávněn postoupit či převést jakákoliv svá práva či povinnosti vyplývající z</w:t>
      </w:r>
      <w:r w:rsidR="00D13CD6" w:rsidRPr="00085A8A">
        <w:rPr>
          <w:rFonts w:ascii="Calibri" w:hAnsi="Calibri" w:cs="Calibri"/>
          <w:sz w:val="22"/>
          <w:szCs w:val="22"/>
        </w:rPr>
        <w:t>e</w:t>
      </w:r>
      <w:r w:rsidRPr="00085A8A">
        <w:rPr>
          <w:rFonts w:ascii="Calibri" w:hAnsi="Calibri" w:cs="Calibri"/>
          <w:sz w:val="22"/>
          <w:szCs w:val="22"/>
        </w:rPr>
        <w:t xml:space="preserve"> </w:t>
      </w:r>
      <w:r w:rsidR="00D13CD6" w:rsidRPr="00085A8A">
        <w:rPr>
          <w:rFonts w:ascii="Calibri" w:hAnsi="Calibri" w:cs="Calibri"/>
          <w:sz w:val="22"/>
          <w:szCs w:val="22"/>
        </w:rPr>
        <w:t>S</w:t>
      </w:r>
      <w:r w:rsidRPr="00085A8A">
        <w:rPr>
          <w:rFonts w:ascii="Calibri" w:hAnsi="Calibri" w:cs="Calibri"/>
          <w:sz w:val="22"/>
          <w:szCs w:val="22"/>
        </w:rPr>
        <w:t>mlouvy na jakoukoliv třetí osobu.</w:t>
      </w:r>
    </w:p>
    <w:p w14:paraId="0EF9DE43" w14:textId="77777777" w:rsidR="00E90F98" w:rsidRPr="00085A8A" w:rsidRDefault="00E90F98" w:rsidP="00C83A68">
      <w:pPr>
        <w:pStyle w:val="bh2"/>
        <w:keepNext/>
        <w:spacing w:line="240" w:lineRule="atLeast"/>
        <w:rPr>
          <w:rFonts w:ascii="Calibri" w:hAnsi="Calibri" w:cs="Calibri"/>
          <w:sz w:val="22"/>
          <w:szCs w:val="22"/>
        </w:rPr>
      </w:pPr>
      <w:bookmarkStart w:id="412" w:name="_Toc307322879"/>
      <w:r w:rsidRPr="00085A8A">
        <w:rPr>
          <w:rFonts w:ascii="Calibri" w:hAnsi="Calibri" w:cs="Calibri"/>
          <w:sz w:val="22"/>
          <w:szCs w:val="22"/>
        </w:rPr>
        <w:t>Závaznost pro právní nástupce Smluvních stran</w:t>
      </w:r>
      <w:bookmarkEnd w:id="412"/>
    </w:p>
    <w:p w14:paraId="22D0653E" w14:textId="769777CD"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Smluvní strany se dohodly a souhlasí s tím, aby veškerá práva a povinnosti Smluvních stran zavazovala rovněž jejich právní nástupce. V případě, že bude </w:t>
      </w:r>
      <w:r w:rsidR="00F378C8">
        <w:rPr>
          <w:rFonts w:ascii="Calibri" w:hAnsi="Calibri" w:cs="Calibri"/>
          <w:sz w:val="22"/>
          <w:szCs w:val="22"/>
        </w:rPr>
        <w:t xml:space="preserve">Pověřující zadavatel nebo </w:t>
      </w:r>
      <w:r w:rsidRPr="00085A8A">
        <w:rPr>
          <w:rFonts w:ascii="Calibri" w:hAnsi="Calibri" w:cs="Calibri"/>
          <w:sz w:val="22"/>
          <w:szCs w:val="22"/>
        </w:rPr>
        <w:t>Ministerstvo způsobem stanoveným právními předpisy zrušeno, pr</w:t>
      </w:r>
      <w:r w:rsidR="006A1360" w:rsidRPr="00085A8A">
        <w:rPr>
          <w:rFonts w:ascii="Calibri" w:hAnsi="Calibri" w:cs="Calibri"/>
          <w:sz w:val="22"/>
          <w:szCs w:val="22"/>
        </w:rPr>
        <w:t xml:space="preserve">áva a povinnosti </w:t>
      </w:r>
      <w:r w:rsidR="006A1360" w:rsidRPr="00085A8A">
        <w:rPr>
          <w:rFonts w:ascii="Calibri" w:hAnsi="Calibri" w:cs="Calibri"/>
          <w:sz w:val="22"/>
          <w:szCs w:val="22"/>
        </w:rPr>
        <w:lastRenderedPageBreak/>
        <w:t>vyplývající ze Sm</w:t>
      </w:r>
      <w:r w:rsidRPr="00085A8A">
        <w:rPr>
          <w:rFonts w:ascii="Calibri" w:hAnsi="Calibri" w:cs="Calibri"/>
          <w:sz w:val="22"/>
          <w:szCs w:val="22"/>
        </w:rPr>
        <w:t xml:space="preserve">louvy přejdou na ten </w:t>
      </w:r>
      <w:r w:rsidR="00F378C8">
        <w:rPr>
          <w:rFonts w:ascii="Calibri" w:hAnsi="Calibri" w:cs="Calibri"/>
          <w:sz w:val="22"/>
          <w:szCs w:val="22"/>
        </w:rPr>
        <w:t>subjekt</w:t>
      </w:r>
      <w:r w:rsidRPr="00085A8A">
        <w:rPr>
          <w:rFonts w:ascii="Calibri" w:hAnsi="Calibri" w:cs="Calibri"/>
          <w:sz w:val="22"/>
          <w:szCs w:val="22"/>
        </w:rPr>
        <w:t xml:space="preserve">, kterému budou zákonem svěřeny kompetence </w:t>
      </w:r>
      <w:r w:rsidR="00F378C8">
        <w:rPr>
          <w:rFonts w:ascii="Calibri" w:hAnsi="Calibri" w:cs="Calibri"/>
          <w:sz w:val="22"/>
          <w:szCs w:val="22"/>
        </w:rPr>
        <w:t xml:space="preserve">Pověřujícího zadavatele nebo </w:t>
      </w:r>
      <w:r w:rsidRPr="00085A8A">
        <w:rPr>
          <w:rFonts w:ascii="Calibri" w:hAnsi="Calibri" w:cs="Calibri"/>
          <w:sz w:val="22"/>
          <w:szCs w:val="22"/>
        </w:rPr>
        <w:t>Ministerstva vyplývající mu z právních předpisů.</w:t>
      </w:r>
    </w:p>
    <w:p w14:paraId="2FC8B824" w14:textId="4416788F" w:rsidR="00E90F98" w:rsidRPr="00085A8A" w:rsidRDefault="00E90F98" w:rsidP="00C83A68">
      <w:pPr>
        <w:pStyle w:val="bh2"/>
        <w:keepNext/>
        <w:spacing w:line="240" w:lineRule="atLeast"/>
        <w:rPr>
          <w:rFonts w:ascii="Calibri" w:hAnsi="Calibri" w:cs="Calibri"/>
          <w:sz w:val="22"/>
          <w:szCs w:val="22"/>
        </w:rPr>
      </w:pPr>
      <w:bookmarkStart w:id="413" w:name="_Toc307322880"/>
      <w:r w:rsidRPr="00085A8A">
        <w:rPr>
          <w:rFonts w:ascii="Calibri" w:hAnsi="Calibri" w:cs="Calibri"/>
          <w:sz w:val="22"/>
          <w:szCs w:val="22"/>
        </w:rPr>
        <w:t>Oddělitelnost</w:t>
      </w:r>
      <w:bookmarkEnd w:id="413"/>
    </w:p>
    <w:p w14:paraId="424D14E5" w14:textId="10F2DB5D"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Je-li nebo stane-li se některé ustanovení </w:t>
      </w:r>
      <w:r w:rsidR="006A1360" w:rsidRPr="00085A8A">
        <w:rPr>
          <w:rFonts w:ascii="Calibri" w:hAnsi="Calibri" w:cs="Calibri"/>
          <w:sz w:val="22"/>
          <w:szCs w:val="22"/>
        </w:rPr>
        <w:t>S</w:t>
      </w:r>
      <w:r w:rsidRPr="00085A8A">
        <w:rPr>
          <w:rFonts w:ascii="Calibri" w:hAnsi="Calibri" w:cs="Calibri"/>
          <w:sz w:val="22"/>
          <w:szCs w:val="22"/>
        </w:rPr>
        <w:t xml:space="preserve">mlouvy neplatným, nevymahatelným nebo neúčinným, nedotýká se tato neplatnost, nevymahatelnost či neúčinnost ostatních ustanovení </w:t>
      </w:r>
      <w:r w:rsidR="006A1360" w:rsidRPr="00085A8A">
        <w:rPr>
          <w:rFonts w:ascii="Calibri" w:hAnsi="Calibri" w:cs="Calibri"/>
          <w:sz w:val="22"/>
          <w:szCs w:val="22"/>
        </w:rPr>
        <w:t>S</w:t>
      </w:r>
      <w:r w:rsidRPr="00085A8A">
        <w:rPr>
          <w:rFonts w:ascii="Calibri" w:hAnsi="Calibri" w:cs="Calibri"/>
          <w:sz w:val="22"/>
          <w:szCs w:val="22"/>
        </w:rPr>
        <w:t xml:space="preserve">mlouvy. Smluvní strany se zavazují nahradit do třiceti (30) pracovních dnů od doručení výzvy </w:t>
      </w:r>
      <w:r w:rsidR="00D72002">
        <w:rPr>
          <w:rFonts w:ascii="Calibri" w:hAnsi="Calibri" w:cs="Calibri"/>
          <w:sz w:val="22"/>
          <w:szCs w:val="22"/>
        </w:rPr>
        <w:t>jedné ze Smluvních stran</w:t>
      </w:r>
      <w:r w:rsidR="00D72002" w:rsidRPr="00085A8A">
        <w:rPr>
          <w:rFonts w:ascii="Calibri" w:hAnsi="Calibri" w:cs="Calibri"/>
          <w:sz w:val="22"/>
          <w:szCs w:val="22"/>
        </w:rPr>
        <w:t xml:space="preserve"> </w:t>
      </w:r>
      <w:r w:rsidRPr="00085A8A">
        <w:rPr>
          <w:rFonts w:ascii="Calibri" w:hAnsi="Calibri" w:cs="Calibri"/>
          <w:sz w:val="22"/>
          <w:szCs w:val="22"/>
        </w:rPr>
        <w:t>ostatním Smluvním stranám neplatné, nevymahatelné nebo neúčinné ustanovení ustanovením platným, vymahatelným a účinným se stejným nebo obdobným obchodním a právním smyslem, případně uzavřít novou smlouvu.</w:t>
      </w:r>
    </w:p>
    <w:p w14:paraId="22276A89" w14:textId="20A48E30" w:rsidR="00E90F98" w:rsidRPr="00085A8A" w:rsidRDefault="00E90F98" w:rsidP="00C83A68">
      <w:pPr>
        <w:pStyle w:val="bh2"/>
        <w:keepNext/>
        <w:spacing w:line="240" w:lineRule="atLeast"/>
        <w:rPr>
          <w:rFonts w:ascii="Calibri" w:hAnsi="Calibri" w:cs="Calibri"/>
          <w:sz w:val="22"/>
          <w:szCs w:val="22"/>
        </w:rPr>
      </w:pPr>
      <w:bookmarkStart w:id="414" w:name="_Toc307322881"/>
      <w:r w:rsidRPr="00085A8A">
        <w:rPr>
          <w:rFonts w:ascii="Calibri" w:hAnsi="Calibri" w:cs="Calibri"/>
          <w:sz w:val="22"/>
          <w:szCs w:val="22"/>
        </w:rPr>
        <w:t>Stejnopisy</w:t>
      </w:r>
      <w:bookmarkEnd w:id="414"/>
    </w:p>
    <w:p w14:paraId="5D2EDF56" w14:textId="509574F0" w:rsidR="00E90F98" w:rsidRPr="00085A8A" w:rsidRDefault="006A1360" w:rsidP="00C83A68">
      <w:pPr>
        <w:pStyle w:val="bno"/>
        <w:spacing w:line="240" w:lineRule="atLeast"/>
        <w:rPr>
          <w:rFonts w:ascii="Calibri" w:hAnsi="Calibri" w:cs="Calibri"/>
          <w:sz w:val="22"/>
          <w:szCs w:val="22"/>
        </w:rPr>
      </w:pPr>
      <w:r w:rsidRPr="00085A8A">
        <w:rPr>
          <w:rFonts w:ascii="Calibri" w:hAnsi="Calibri" w:cs="Calibri"/>
          <w:sz w:val="22"/>
          <w:szCs w:val="22"/>
        </w:rPr>
        <w:t xml:space="preserve">Smlouva je vyhotovena ve </w:t>
      </w:r>
      <w:r w:rsidR="005228F0" w:rsidRPr="00987C8C">
        <w:rPr>
          <w:rFonts w:ascii="Calibri" w:hAnsi="Calibri" w:cs="Calibri"/>
          <w:snapToGrid w:val="0"/>
          <w:sz w:val="22"/>
          <w:szCs w:val="22"/>
        </w:rPr>
        <w:t>[</w:t>
      </w:r>
      <w:r w:rsidR="005228F0" w:rsidRPr="00987C8C">
        <w:rPr>
          <w:rFonts w:ascii="Calibri" w:hAnsi="Calibri" w:cs="Calibri"/>
          <w:snapToGrid w:val="0"/>
          <w:sz w:val="22"/>
          <w:szCs w:val="22"/>
          <w:highlight w:val="lightGray"/>
        </w:rPr>
        <w:t>BUDE DOPLNĚNO</w:t>
      </w:r>
      <w:r w:rsidR="004E7B20" w:rsidRPr="00987C8C">
        <w:rPr>
          <w:rFonts w:ascii="Calibri" w:hAnsi="Calibri" w:cs="Calibri"/>
          <w:snapToGrid w:val="0"/>
          <w:sz w:val="22"/>
          <w:szCs w:val="22"/>
        </w:rPr>
        <w:t xml:space="preserve"> – počet</w:t>
      </w:r>
      <w:r w:rsidR="005228F0" w:rsidRPr="00987C8C">
        <w:rPr>
          <w:rFonts w:ascii="Calibri" w:hAnsi="Calibri" w:cs="Calibri"/>
          <w:snapToGrid w:val="0"/>
          <w:sz w:val="22"/>
          <w:szCs w:val="22"/>
        </w:rPr>
        <w:t>]</w:t>
      </w:r>
      <w:r w:rsidR="00E90F98" w:rsidRPr="00085A8A">
        <w:rPr>
          <w:rFonts w:ascii="Calibri" w:hAnsi="Calibri" w:cs="Calibri"/>
          <w:sz w:val="22"/>
          <w:szCs w:val="22"/>
        </w:rPr>
        <w:t xml:space="preserve"> stejnopisech, z nichž každý bude považován za prvopis. </w:t>
      </w:r>
      <w:r w:rsidR="00205700">
        <w:rPr>
          <w:rFonts w:ascii="Calibri" w:hAnsi="Calibri" w:cs="Calibri"/>
          <w:sz w:val="22"/>
          <w:szCs w:val="22"/>
        </w:rPr>
        <w:t>Každý P</w:t>
      </w:r>
      <w:r w:rsidR="00CD6A99">
        <w:rPr>
          <w:rFonts w:ascii="Calibri" w:hAnsi="Calibri" w:cs="Calibri"/>
          <w:sz w:val="22"/>
          <w:szCs w:val="22"/>
        </w:rPr>
        <w:t xml:space="preserve">ověřující zadavatel obdrží jeden (1) stejnopis, </w:t>
      </w:r>
      <w:r w:rsidR="00E90F98" w:rsidRPr="00085A8A">
        <w:rPr>
          <w:rFonts w:ascii="Calibri" w:hAnsi="Calibri" w:cs="Calibri"/>
          <w:sz w:val="22"/>
          <w:szCs w:val="22"/>
        </w:rPr>
        <w:t>Ministerstvo obdrží tři (3</w:t>
      </w:r>
      <w:r w:rsidR="00CD6A99">
        <w:rPr>
          <w:rFonts w:ascii="Calibri" w:hAnsi="Calibri" w:cs="Calibri"/>
          <w:sz w:val="22"/>
          <w:szCs w:val="22"/>
        </w:rPr>
        <w:t>) stejnopisy a </w:t>
      </w:r>
      <w:r w:rsidR="00E90F98" w:rsidRPr="00085A8A">
        <w:rPr>
          <w:rFonts w:ascii="Calibri" w:hAnsi="Calibri" w:cs="Calibri"/>
          <w:sz w:val="22"/>
          <w:szCs w:val="22"/>
        </w:rPr>
        <w:t xml:space="preserve">Poskytovatel obdrží </w:t>
      </w:r>
      <w:r w:rsidRPr="00085A8A">
        <w:rPr>
          <w:rFonts w:ascii="Calibri" w:hAnsi="Calibri" w:cs="Calibri"/>
          <w:sz w:val="22"/>
          <w:szCs w:val="22"/>
        </w:rPr>
        <w:t>jeden (1) stejnopis</w:t>
      </w:r>
      <w:r w:rsidR="00E90F98" w:rsidRPr="00085A8A">
        <w:rPr>
          <w:rFonts w:ascii="Calibri" w:hAnsi="Calibri" w:cs="Calibri"/>
          <w:sz w:val="22"/>
          <w:szCs w:val="22"/>
        </w:rPr>
        <w:t xml:space="preserve"> </w:t>
      </w:r>
      <w:r w:rsidRPr="00085A8A">
        <w:rPr>
          <w:rFonts w:ascii="Calibri" w:hAnsi="Calibri" w:cs="Calibri"/>
          <w:sz w:val="22"/>
          <w:szCs w:val="22"/>
        </w:rPr>
        <w:t>S</w:t>
      </w:r>
      <w:r w:rsidR="00E90F98" w:rsidRPr="00085A8A">
        <w:rPr>
          <w:rFonts w:ascii="Calibri" w:hAnsi="Calibri" w:cs="Calibri"/>
          <w:sz w:val="22"/>
          <w:szCs w:val="22"/>
        </w:rPr>
        <w:t xml:space="preserve">mlouvy. Účinné znění </w:t>
      </w:r>
      <w:r w:rsidRPr="00085A8A">
        <w:rPr>
          <w:rFonts w:ascii="Calibri" w:hAnsi="Calibri" w:cs="Calibri"/>
          <w:sz w:val="22"/>
          <w:szCs w:val="22"/>
        </w:rPr>
        <w:t>S</w:t>
      </w:r>
      <w:r w:rsidR="00E90F98" w:rsidRPr="00085A8A">
        <w:rPr>
          <w:rFonts w:ascii="Calibri" w:hAnsi="Calibri" w:cs="Calibri"/>
          <w:sz w:val="22"/>
          <w:szCs w:val="22"/>
        </w:rPr>
        <w:t xml:space="preserve">mlouvy (včetně všech jejích případných dodatků) bude </w:t>
      </w:r>
      <w:r w:rsidR="00F96CD5" w:rsidRPr="00085A8A">
        <w:rPr>
          <w:rFonts w:ascii="Calibri" w:hAnsi="Calibri" w:cs="Calibri"/>
          <w:sz w:val="22"/>
          <w:szCs w:val="22"/>
        </w:rPr>
        <w:t>Poskytovatel</w:t>
      </w:r>
      <w:r w:rsidR="00F96CD5">
        <w:rPr>
          <w:rFonts w:ascii="Calibri" w:hAnsi="Calibri" w:cs="Calibri"/>
          <w:sz w:val="22"/>
          <w:szCs w:val="22"/>
        </w:rPr>
        <w:t>i</w:t>
      </w:r>
      <w:r w:rsidR="00F96CD5" w:rsidRPr="00085A8A">
        <w:rPr>
          <w:rFonts w:ascii="Calibri" w:hAnsi="Calibri" w:cs="Calibri"/>
          <w:sz w:val="22"/>
          <w:szCs w:val="22"/>
        </w:rPr>
        <w:t xml:space="preserve"> </w:t>
      </w:r>
      <w:r w:rsidR="00E90F98" w:rsidRPr="00085A8A">
        <w:rPr>
          <w:rFonts w:ascii="Calibri" w:hAnsi="Calibri" w:cs="Calibri"/>
          <w:sz w:val="22"/>
          <w:szCs w:val="22"/>
        </w:rPr>
        <w:t xml:space="preserve">a </w:t>
      </w:r>
      <w:r w:rsidR="00205700">
        <w:rPr>
          <w:rFonts w:ascii="Calibri" w:hAnsi="Calibri" w:cs="Calibri"/>
          <w:sz w:val="22"/>
          <w:szCs w:val="22"/>
        </w:rPr>
        <w:t xml:space="preserve">jednotlivým </w:t>
      </w:r>
      <w:r w:rsidR="007F2EE7" w:rsidRPr="00340FF6">
        <w:rPr>
          <w:rFonts w:ascii="Calibri" w:hAnsi="Calibri" w:cs="Calibri"/>
          <w:sz w:val="22"/>
          <w:szCs w:val="22"/>
        </w:rPr>
        <w:t>Pověřujícím zadavatelům</w:t>
      </w:r>
      <w:r w:rsidR="00E90F98" w:rsidRPr="00085A8A">
        <w:rPr>
          <w:rFonts w:ascii="Calibri" w:hAnsi="Calibri" w:cs="Calibri"/>
          <w:sz w:val="22"/>
          <w:szCs w:val="22"/>
        </w:rPr>
        <w:t xml:space="preserve"> zpří</w:t>
      </w:r>
      <w:r w:rsidR="00F96CD5">
        <w:rPr>
          <w:rFonts w:ascii="Calibri" w:hAnsi="Calibri" w:cs="Calibri"/>
          <w:sz w:val="22"/>
          <w:szCs w:val="22"/>
        </w:rPr>
        <w:t>stupněno k </w:t>
      </w:r>
      <w:r w:rsidR="00E90F98" w:rsidRPr="00085A8A">
        <w:rPr>
          <w:rFonts w:ascii="Calibri" w:hAnsi="Calibri" w:cs="Calibri"/>
          <w:sz w:val="22"/>
          <w:szCs w:val="22"/>
        </w:rPr>
        <w:t>nahlédnutí, případně ke zhotovení kopií u Ministerstva a současně zpřístupněno Ministerstvem na jeho www stránkách vždy nejpozději do třiceti (30) dnů.</w:t>
      </w:r>
    </w:p>
    <w:p w14:paraId="6A3AD0B7" w14:textId="77777777" w:rsidR="00E90F98" w:rsidRPr="00085A8A" w:rsidRDefault="00E90F98" w:rsidP="00C83A68">
      <w:pPr>
        <w:pStyle w:val="bh2"/>
        <w:keepNext/>
        <w:spacing w:line="240" w:lineRule="atLeast"/>
        <w:rPr>
          <w:rFonts w:ascii="Calibri" w:hAnsi="Calibri" w:cs="Calibri"/>
          <w:sz w:val="22"/>
          <w:szCs w:val="22"/>
        </w:rPr>
      </w:pPr>
      <w:bookmarkStart w:id="415" w:name="_Toc307322882"/>
      <w:r w:rsidRPr="00085A8A">
        <w:rPr>
          <w:rFonts w:ascii="Calibri" w:hAnsi="Calibri" w:cs="Calibri"/>
          <w:sz w:val="22"/>
          <w:szCs w:val="22"/>
        </w:rPr>
        <w:t>Finanční kontrola</w:t>
      </w:r>
      <w:bookmarkEnd w:id="415"/>
    </w:p>
    <w:p w14:paraId="6D65DA97" w14:textId="10B403A4"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Každý Poskytovatel bere na vědomí a souhlasí s tím, aby subjekty oprávněné dle zákona č.</w:t>
      </w:r>
      <w:r w:rsidR="00CF59CB" w:rsidRPr="00085A8A">
        <w:rPr>
          <w:rFonts w:ascii="Calibri" w:hAnsi="Calibri" w:cs="Calibri"/>
          <w:sz w:val="22"/>
          <w:szCs w:val="22"/>
        </w:rPr>
        <w:t> </w:t>
      </w:r>
      <w:r w:rsidRPr="00085A8A">
        <w:rPr>
          <w:rFonts w:ascii="Calibri" w:hAnsi="Calibri" w:cs="Calibri"/>
          <w:sz w:val="22"/>
          <w:szCs w:val="22"/>
        </w:rPr>
        <w:t>320/2001 Sb., o finanční kontrole ve veřejné správě a o změně některých zákonů (zákon o</w:t>
      </w:r>
      <w:r w:rsidR="00CF59CB" w:rsidRPr="00085A8A">
        <w:rPr>
          <w:rFonts w:ascii="Calibri" w:hAnsi="Calibri" w:cs="Calibri"/>
          <w:sz w:val="22"/>
          <w:szCs w:val="22"/>
        </w:rPr>
        <w:t> </w:t>
      </w:r>
      <w:r w:rsidRPr="00085A8A">
        <w:rPr>
          <w:rFonts w:ascii="Calibri" w:hAnsi="Calibri" w:cs="Calibri"/>
          <w:sz w:val="22"/>
          <w:szCs w:val="22"/>
        </w:rPr>
        <w:t>finanční kontrole), ve znění pozdějších předpisů, provedly finanční kontrolu záv</w:t>
      </w:r>
      <w:r w:rsidR="006A1360" w:rsidRPr="00085A8A">
        <w:rPr>
          <w:rFonts w:ascii="Calibri" w:hAnsi="Calibri" w:cs="Calibri"/>
          <w:sz w:val="22"/>
          <w:szCs w:val="22"/>
        </w:rPr>
        <w:t>azkového vztahu vyplývajícího ze S</w:t>
      </w:r>
      <w:r w:rsidRPr="00085A8A">
        <w:rPr>
          <w:rFonts w:ascii="Calibri" w:hAnsi="Calibri" w:cs="Calibri"/>
          <w:sz w:val="22"/>
          <w:szCs w:val="22"/>
        </w:rPr>
        <w:t>mlouvy s tím, že se každý Poskytovatel podrobí této kontrole, a bude působit jako osoba povinná ve smyslu § 2 písm. e) citovaného zákona.</w:t>
      </w:r>
    </w:p>
    <w:p w14:paraId="777FB216" w14:textId="77777777" w:rsidR="00E90F98" w:rsidRPr="00085A8A" w:rsidRDefault="00E90F98" w:rsidP="00C83A68">
      <w:pPr>
        <w:pStyle w:val="bh2"/>
        <w:keepNext/>
        <w:spacing w:line="240" w:lineRule="atLeast"/>
        <w:rPr>
          <w:rFonts w:ascii="Calibri" w:hAnsi="Calibri" w:cs="Calibri"/>
          <w:sz w:val="22"/>
          <w:szCs w:val="22"/>
        </w:rPr>
      </w:pPr>
      <w:bookmarkStart w:id="416" w:name="_Toc307322883"/>
      <w:r w:rsidRPr="00085A8A">
        <w:rPr>
          <w:rFonts w:ascii="Calibri" w:hAnsi="Calibri" w:cs="Calibri"/>
          <w:sz w:val="22"/>
          <w:szCs w:val="22"/>
        </w:rPr>
        <w:t>Přílohy</w:t>
      </w:r>
      <w:bookmarkEnd w:id="416"/>
    </w:p>
    <w:p w14:paraId="78DFF119" w14:textId="77777777" w:rsidR="00E90F98" w:rsidRPr="00085A8A" w:rsidRDefault="00E90F98" w:rsidP="000C1950">
      <w:pPr>
        <w:autoSpaceDE w:val="0"/>
        <w:autoSpaceDN w:val="0"/>
        <w:adjustRightInd w:val="0"/>
        <w:spacing w:line="240" w:lineRule="atLeast"/>
        <w:ind w:firstLine="708"/>
        <w:rPr>
          <w:rFonts w:ascii="Calibri" w:hAnsi="Calibri" w:cs="Calibri"/>
          <w:sz w:val="22"/>
          <w:szCs w:val="22"/>
        </w:rPr>
      </w:pPr>
      <w:r w:rsidRPr="00085A8A">
        <w:rPr>
          <w:rFonts w:ascii="Calibri" w:hAnsi="Calibri" w:cs="Calibri"/>
          <w:sz w:val="22"/>
          <w:szCs w:val="22"/>
        </w:rPr>
        <w:t xml:space="preserve">Nedílnou součástí </w:t>
      </w:r>
      <w:r w:rsidR="00B62741" w:rsidRPr="00085A8A">
        <w:rPr>
          <w:rFonts w:ascii="Calibri" w:hAnsi="Calibri" w:cs="Calibri"/>
          <w:sz w:val="22"/>
          <w:szCs w:val="22"/>
        </w:rPr>
        <w:t>S</w:t>
      </w:r>
      <w:r w:rsidRPr="00085A8A">
        <w:rPr>
          <w:rFonts w:ascii="Calibri" w:hAnsi="Calibri" w:cs="Calibri"/>
          <w:sz w:val="22"/>
          <w:szCs w:val="22"/>
        </w:rPr>
        <w:t>mlouvy jsou tyto její přílohy dle následujícího seznamu:</w:t>
      </w:r>
    </w:p>
    <w:p w14:paraId="423136B5" w14:textId="77777777" w:rsidR="00E90F98" w:rsidRDefault="00E90F98" w:rsidP="000C1950">
      <w:pPr>
        <w:tabs>
          <w:tab w:val="left" w:pos="1980"/>
        </w:tabs>
        <w:autoSpaceDE w:val="0"/>
        <w:autoSpaceDN w:val="0"/>
        <w:adjustRightInd w:val="0"/>
        <w:spacing w:line="240" w:lineRule="atLeast"/>
        <w:ind w:left="2160" w:hanging="1440"/>
        <w:rPr>
          <w:rFonts w:ascii="Calibri" w:hAnsi="Calibri" w:cs="Calibri"/>
          <w:sz w:val="22"/>
          <w:szCs w:val="22"/>
        </w:rPr>
      </w:pPr>
      <w:r w:rsidRPr="00085A8A">
        <w:rPr>
          <w:rFonts w:ascii="Calibri" w:hAnsi="Calibri" w:cs="Calibri"/>
          <w:b/>
          <w:sz w:val="22"/>
          <w:szCs w:val="22"/>
        </w:rPr>
        <w:t xml:space="preserve">Příloha č. </w:t>
      </w:r>
      <w:r w:rsidR="00E63371" w:rsidRPr="00085A8A">
        <w:rPr>
          <w:rFonts w:ascii="Calibri" w:hAnsi="Calibri" w:cs="Calibri"/>
          <w:b/>
          <w:sz w:val="22"/>
          <w:szCs w:val="22"/>
        </w:rPr>
        <w:t>1</w:t>
      </w:r>
      <w:r w:rsidRPr="00085A8A">
        <w:rPr>
          <w:rFonts w:ascii="Calibri" w:hAnsi="Calibri" w:cs="Calibri"/>
          <w:sz w:val="22"/>
          <w:szCs w:val="22"/>
        </w:rPr>
        <w:t xml:space="preserve"> </w:t>
      </w:r>
      <w:r w:rsidRPr="00085A8A">
        <w:rPr>
          <w:rFonts w:ascii="Calibri" w:hAnsi="Calibri" w:cs="Calibri"/>
          <w:sz w:val="22"/>
          <w:szCs w:val="22"/>
        </w:rPr>
        <w:tab/>
        <w:t xml:space="preserve">– </w:t>
      </w:r>
      <w:r w:rsidR="00A54557" w:rsidRPr="00085A8A">
        <w:rPr>
          <w:rFonts w:ascii="Calibri" w:hAnsi="Calibri" w:cs="Calibri"/>
          <w:sz w:val="22"/>
          <w:szCs w:val="22"/>
        </w:rPr>
        <w:t>Poptáv</w:t>
      </w:r>
      <w:r w:rsidR="00E63371" w:rsidRPr="00085A8A">
        <w:rPr>
          <w:rFonts w:ascii="Calibri" w:hAnsi="Calibri" w:cs="Calibri"/>
          <w:sz w:val="22"/>
          <w:szCs w:val="22"/>
        </w:rPr>
        <w:t>kový list</w:t>
      </w:r>
    </w:p>
    <w:p w14:paraId="703938D7" w14:textId="2DAC2405" w:rsidR="003A484F" w:rsidRDefault="003A484F" w:rsidP="003A484F">
      <w:pPr>
        <w:tabs>
          <w:tab w:val="left" w:pos="1980"/>
        </w:tabs>
        <w:autoSpaceDE w:val="0"/>
        <w:autoSpaceDN w:val="0"/>
        <w:adjustRightInd w:val="0"/>
        <w:spacing w:line="240" w:lineRule="atLeast"/>
        <w:ind w:left="2160" w:hanging="1440"/>
        <w:rPr>
          <w:rFonts w:ascii="Calibri" w:hAnsi="Calibri" w:cs="Calibri"/>
          <w:sz w:val="22"/>
          <w:szCs w:val="22"/>
        </w:rPr>
      </w:pPr>
      <w:r>
        <w:rPr>
          <w:rFonts w:ascii="Calibri" w:hAnsi="Calibri" w:cs="Calibri"/>
          <w:b/>
          <w:sz w:val="22"/>
          <w:szCs w:val="22"/>
        </w:rPr>
        <w:t xml:space="preserve">Příloha č. 2 </w:t>
      </w:r>
      <w:r w:rsidRPr="00085A8A">
        <w:rPr>
          <w:rFonts w:ascii="Calibri" w:hAnsi="Calibri" w:cs="Calibri"/>
          <w:sz w:val="22"/>
          <w:szCs w:val="22"/>
        </w:rPr>
        <w:tab/>
      </w:r>
      <w:r w:rsidRPr="008E0330">
        <w:rPr>
          <w:rFonts w:ascii="Calibri" w:hAnsi="Calibri" w:cs="Calibri"/>
          <w:sz w:val="22"/>
          <w:szCs w:val="22"/>
        </w:rPr>
        <w:t xml:space="preserve">– Aktuální </w:t>
      </w:r>
      <w:r>
        <w:rPr>
          <w:rFonts w:ascii="Calibri" w:hAnsi="Calibri" w:cs="Calibri"/>
          <w:sz w:val="22"/>
          <w:szCs w:val="22"/>
        </w:rPr>
        <w:t>K</w:t>
      </w:r>
      <w:r w:rsidRPr="008E0330">
        <w:rPr>
          <w:rFonts w:ascii="Calibri" w:hAnsi="Calibri" w:cs="Calibri"/>
          <w:sz w:val="22"/>
          <w:szCs w:val="22"/>
        </w:rPr>
        <w:t xml:space="preserve">atalogový list </w:t>
      </w:r>
      <w:r>
        <w:rPr>
          <w:rFonts w:ascii="Calibri" w:hAnsi="Calibri" w:cs="Calibri"/>
          <w:sz w:val="22"/>
          <w:szCs w:val="22"/>
        </w:rPr>
        <w:t>S</w:t>
      </w:r>
      <w:r w:rsidRPr="008E0330">
        <w:rPr>
          <w:rFonts w:ascii="Calibri" w:hAnsi="Calibri" w:cs="Calibri"/>
          <w:sz w:val="22"/>
          <w:szCs w:val="22"/>
        </w:rPr>
        <w:t>lužby</w:t>
      </w:r>
    </w:p>
    <w:p w14:paraId="750C8382" w14:textId="64FC65FF" w:rsidR="00E90F98" w:rsidRPr="00085A8A" w:rsidRDefault="00E90F98" w:rsidP="000C1950">
      <w:pPr>
        <w:tabs>
          <w:tab w:val="left" w:pos="1980"/>
        </w:tabs>
        <w:autoSpaceDE w:val="0"/>
        <w:autoSpaceDN w:val="0"/>
        <w:adjustRightInd w:val="0"/>
        <w:spacing w:line="240" w:lineRule="atLeast"/>
        <w:ind w:left="2160" w:hanging="1440"/>
        <w:rPr>
          <w:rFonts w:ascii="Calibri" w:hAnsi="Calibri" w:cs="Calibri"/>
          <w:sz w:val="22"/>
          <w:szCs w:val="22"/>
        </w:rPr>
      </w:pPr>
      <w:r w:rsidRPr="00085A8A">
        <w:rPr>
          <w:rFonts w:ascii="Calibri" w:hAnsi="Calibri" w:cs="Calibri"/>
          <w:b/>
          <w:sz w:val="22"/>
          <w:szCs w:val="22"/>
        </w:rPr>
        <w:t xml:space="preserve">Příloha č. </w:t>
      </w:r>
      <w:r w:rsidR="003A484F">
        <w:rPr>
          <w:rFonts w:ascii="Calibri" w:hAnsi="Calibri" w:cs="Calibri"/>
          <w:b/>
          <w:sz w:val="22"/>
          <w:szCs w:val="22"/>
        </w:rPr>
        <w:t>3</w:t>
      </w:r>
      <w:r w:rsidRPr="00085A8A">
        <w:rPr>
          <w:rFonts w:ascii="Calibri" w:hAnsi="Calibri" w:cs="Calibri"/>
          <w:sz w:val="22"/>
          <w:szCs w:val="22"/>
        </w:rPr>
        <w:t xml:space="preserve"> </w:t>
      </w:r>
      <w:r w:rsidRPr="00085A8A">
        <w:rPr>
          <w:rFonts w:ascii="Calibri" w:hAnsi="Calibri" w:cs="Calibri"/>
          <w:sz w:val="22"/>
          <w:szCs w:val="22"/>
        </w:rPr>
        <w:tab/>
        <w:t xml:space="preserve">– </w:t>
      </w:r>
      <w:r w:rsidR="006A1360" w:rsidRPr="00085A8A">
        <w:rPr>
          <w:rFonts w:ascii="Calibri" w:hAnsi="Calibri" w:cs="Calibri"/>
          <w:sz w:val="22"/>
          <w:szCs w:val="22"/>
        </w:rPr>
        <w:t xml:space="preserve">Seznam zkratek a definicí </w:t>
      </w:r>
    </w:p>
    <w:p w14:paraId="1444BB0C" w14:textId="0D049448" w:rsidR="00CA5CA9" w:rsidRDefault="00CA5CA9" w:rsidP="007E0DF4">
      <w:pPr>
        <w:tabs>
          <w:tab w:val="left" w:pos="1980"/>
        </w:tabs>
        <w:autoSpaceDE w:val="0"/>
        <w:autoSpaceDN w:val="0"/>
        <w:adjustRightInd w:val="0"/>
        <w:spacing w:line="240" w:lineRule="atLeast"/>
        <w:ind w:left="2160" w:hanging="1440"/>
        <w:rPr>
          <w:rFonts w:ascii="Calibri" w:hAnsi="Calibri" w:cs="Calibri"/>
          <w:b/>
          <w:sz w:val="22"/>
          <w:szCs w:val="22"/>
        </w:rPr>
      </w:pPr>
      <w:r>
        <w:rPr>
          <w:rFonts w:ascii="Calibri" w:hAnsi="Calibri" w:cs="Calibri"/>
          <w:b/>
          <w:sz w:val="22"/>
          <w:szCs w:val="22"/>
        </w:rPr>
        <w:t xml:space="preserve">Příloha č. </w:t>
      </w:r>
      <w:r w:rsidR="003A484F">
        <w:rPr>
          <w:rFonts w:ascii="Calibri" w:hAnsi="Calibri" w:cs="Calibri"/>
          <w:b/>
          <w:sz w:val="22"/>
          <w:szCs w:val="22"/>
        </w:rPr>
        <w:t>4</w:t>
      </w:r>
      <w:r>
        <w:rPr>
          <w:rFonts w:ascii="Calibri" w:hAnsi="Calibri" w:cs="Calibri"/>
          <w:b/>
          <w:sz w:val="22"/>
          <w:szCs w:val="22"/>
        </w:rPr>
        <w:t xml:space="preserve"> </w:t>
      </w:r>
      <w:r>
        <w:rPr>
          <w:rFonts w:ascii="Calibri" w:hAnsi="Calibri" w:cs="Calibri"/>
          <w:b/>
          <w:sz w:val="22"/>
          <w:szCs w:val="22"/>
        </w:rPr>
        <w:tab/>
      </w:r>
      <w:r w:rsidRPr="008E0330">
        <w:rPr>
          <w:rFonts w:ascii="Calibri" w:hAnsi="Calibri" w:cs="Calibri"/>
          <w:sz w:val="22"/>
          <w:szCs w:val="22"/>
        </w:rPr>
        <w:t xml:space="preserve">– </w:t>
      </w:r>
      <w:r w:rsidRPr="008E0330">
        <w:rPr>
          <w:rFonts w:ascii="Calibri" w:hAnsi="Calibri" w:cs="Calibri"/>
          <w:sz w:val="22"/>
          <w:szCs w:val="22"/>
        </w:rPr>
        <w:tab/>
        <w:t>Obchodní podmínky</w:t>
      </w:r>
    </w:p>
    <w:p w14:paraId="4478EC18" w14:textId="738DE73D" w:rsidR="007C29CE" w:rsidRDefault="007C29CE" w:rsidP="007E0DF4">
      <w:pPr>
        <w:tabs>
          <w:tab w:val="left" w:pos="1980"/>
        </w:tabs>
        <w:autoSpaceDE w:val="0"/>
        <w:autoSpaceDN w:val="0"/>
        <w:adjustRightInd w:val="0"/>
        <w:spacing w:line="240" w:lineRule="atLeast"/>
        <w:ind w:left="2160" w:hanging="1440"/>
        <w:rPr>
          <w:rFonts w:ascii="Calibri" w:hAnsi="Calibri" w:cs="Calibri"/>
          <w:sz w:val="22"/>
          <w:szCs w:val="22"/>
        </w:rPr>
      </w:pPr>
      <w:bookmarkStart w:id="417" w:name="_Hlk488827986"/>
      <w:r>
        <w:rPr>
          <w:rFonts w:ascii="Calibri" w:hAnsi="Calibri" w:cs="Calibri"/>
          <w:b/>
          <w:sz w:val="22"/>
          <w:szCs w:val="22"/>
        </w:rPr>
        <w:t xml:space="preserve">Příloha č. </w:t>
      </w:r>
      <w:r w:rsidR="007E0DF4">
        <w:rPr>
          <w:rFonts w:ascii="Calibri" w:hAnsi="Calibri" w:cs="Calibri"/>
          <w:b/>
          <w:sz w:val="22"/>
          <w:szCs w:val="22"/>
        </w:rPr>
        <w:t>5</w:t>
      </w:r>
      <w:r>
        <w:rPr>
          <w:rFonts w:ascii="Calibri" w:hAnsi="Calibri" w:cs="Calibri"/>
          <w:b/>
          <w:sz w:val="22"/>
          <w:szCs w:val="22"/>
        </w:rPr>
        <w:t xml:space="preserve"> </w:t>
      </w:r>
      <w:r>
        <w:rPr>
          <w:rFonts w:ascii="Calibri" w:hAnsi="Calibri" w:cs="Calibri"/>
          <w:b/>
          <w:sz w:val="22"/>
          <w:szCs w:val="22"/>
        </w:rPr>
        <w:tab/>
      </w:r>
      <w:r w:rsidR="00345A4B" w:rsidRPr="008E0330">
        <w:rPr>
          <w:rFonts w:ascii="Calibri" w:hAnsi="Calibri" w:cs="Calibri"/>
          <w:sz w:val="22"/>
          <w:szCs w:val="22"/>
        </w:rPr>
        <w:t>–</w:t>
      </w:r>
      <w:r w:rsidR="00345A4B">
        <w:rPr>
          <w:rFonts w:ascii="Calibri" w:hAnsi="Calibri" w:cs="Calibri"/>
          <w:b/>
          <w:sz w:val="22"/>
          <w:szCs w:val="22"/>
        </w:rPr>
        <w:tab/>
      </w:r>
      <w:r w:rsidR="002E2A59" w:rsidRPr="00C371F6">
        <w:rPr>
          <w:rFonts w:ascii="Calibri" w:hAnsi="Calibri" w:cs="Calibri"/>
          <w:sz w:val="22"/>
          <w:szCs w:val="22"/>
        </w:rPr>
        <w:t xml:space="preserve">Vzor </w:t>
      </w:r>
      <w:r w:rsidR="002E2A59">
        <w:rPr>
          <w:rFonts w:ascii="Calibri" w:hAnsi="Calibri" w:cs="Calibri"/>
          <w:sz w:val="22"/>
          <w:szCs w:val="22"/>
        </w:rPr>
        <w:t>P</w:t>
      </w:r>
      <w:r w:rsidR="002E2A59" w:rsidRPr="00C371F6">
        <w:rPr>
          <w:rFonts w:ascii="Calibri" w:hAnsi="Calibri" w:cs="Calibri"/>
          <w:sz w:val="22"/>
          <w:szCs w:val="22"/>
        </w:rPr>
        <w:t>ředávacího protokolu</w:t>
      </w:r>
    </w:p>
    <w:bookmarkEnd w:id="417"/>
    <w:p w14:paraId="1F9BC1F7" w14:textId="614D3BE7" w:rsidR="001D2D26" w:rsidRDefault="001D2D26" w:rsidP="007E0DF4">
      <w:pPr>
        <w:tabs>
          <w:tab w:val="left" w:pos="1980"/>
        </w:tabs>
        <w:autoSpaceDE w:val="0"/>
        <w:autoSpaceDN w:val="0"/>
        <w:adjustRightInd w:val="0"/>
        <w:spacing w:line="240" w:lineRule="atLeast"/>
        <w:ind w:left="2160" w:hanging="1440"/>
        <w:rPr>
          <w:rFonts w:ascii="Calibri" w:hAnsi="Calibri" w:cs="Calibri"/>
          <w:b/>
          <w:sz w:val="22"/>
          <w:szCs w:val="22"/>
        </w:rPr>
      </w:pPr>
      <w:r>
        <w:rPr>
          <w:rFonts w:ascii="Calibri" w:hAnsi="Calibri" w:cs="Calibri"/>
          <w:b/>
          <w:sz w:val="22"/>
          <w:szCs w:val="22"/>
        </w:rPr>
        <w:t xml:space="preserve">Příloha č. </w:t>
      </w:r>
      <w:r w:rsidR="007E0DF4">
        <w:rPr>
          <w:rFonts w:ascii="Calibri" w:hAnsi="Calibri" w:cs="Calibri"/>
          <w:b/>
          <w:sz w:val="22"/>
          <w:szCs w:val="22"/>
        </w:rPr>
        <w:t>6</w:t>
      </w:r>
      <w:r>
        <w:rPr>
          <w:rFonts w:ascii="Calibri" w:hAnsi="Calibri" w:cs="Calibri"/>
          <w:b/>
          <w:sz w:val="22"/>
          <w:szCs w:val="22"/>
        </w:rPr>
        <w:t xml:space="preserve"> </w:t>
      </w:r>
      <w:r>
        <w:rPr>
          <w:rFonts w:ascii="Calibri" w:hAnsi="Calibri" w:cs="Calibri"/>
          <w:b/>
          <w:sz w:val="22"/>
          <w:szCs w:val="22"/>
        </w:rPr>
        <w:tab/>
      </w:r>
      <w:r w:rsidRPr="003A484F">
        <w:rPr>
          <w:rFonts w:ascii="Calibri" w:hAnsi="Calibri" w:cs="Calibri"/>
          <w:sz w:val="22"/>
          <w:szCs w:val="22"/>
        </w:rPr>
        <w:t>–</w:t>
      </w:r>
      <w:r>
        <w:rPr>
          <w:rFonts w:ascii="Calibri" w:hAnsi="Calibri" w:cs="Calibri"/>
          <w:b/>
          <w:sz w:val="22"/>
          <w:szCs w:val="22"/>
        </w:rPr>
        <w:tab/>
      </w:r>
      <w:r w:rsidR="002E2A59" w:rsidRPr="00345A4B">
        <w:rPr>
          <w:rFonts w:ascii="Calibri" w:hAnsi="Calibri" w:cs="Calibri"/>
          <w:sz w:val="22"/>
          <w:szCs w:val="22"/>
        </w:rPr>
        <w:t xml:space="preserve">Vzor zápisu </w:t>
      </w:r>
      <w:r w:rsidR="002E2A59">
        <w:rPr>
          <w:rFonts w:ascii="Calibri" w:hAnsi="Calibri" w:cs="Calibri"/>
          <w:sz w:val="22"/>
          <w:szCs w:val="22"/>
        </w:rPr>
        <w:t xml:space="preserve">z </w:t>
      </w:r>
      <w:r w:rsidR="002E2A59" w:rsidRPr="00345A4B">
        <w:rPr>
          <w:rFonts w:ascii="Calibri" w:hAnsi="Calibri" w:cs="Calibri"/>
          <w:sz w:val="22"/>
          <w:szCs w:val="22"/>
        </w:rPr>
        <w:t>jednání s</w:t>
      </w:r>
      <w:r w:rsidR="002E2A59">
        <w:rPr>
          <w:rFonts w:ascii="Calibri" w:hAnsi="Calibri" w:cs="Calibri"/>
          <w:sz w:val="22"/>
          <w:szCs w:val="22"/>
        </w:rPr>
        <w:t> </w:t>
      </w:r>
      <w:r w:rsidR="002E2A59" w:rsidRPr="00345A4B">
        <w:rPr>
          <w:rFonts w:ascii="Calibri" w:hAnsi="Calibri" w:cs="Calibri"/>
          <w:sz w:val="22"/>
          <w:szCs w:val="22"/>
        </w:rPr>
        <w:t>Poskytovatelem</w:t>
      </w:r>
    </w:p>
    <w:p w14:paraId="5E8BCE2A" w14:textId="389B6A39" w:rsidR="007E0DF4" w:rsidRDefault="007E0DF4" w:rsidP="007E0DF4">
      <w:pPr>
        <w:tabs>
          <w:tab w:val="left" w:pos="1980"/>
        </w:tabs>
        <w:autoSpaceDE w:val="0"/>
        <w:autoSpaceDN w:val="0"/>
        <w:adjustRightInd w:val="0"/>
        <w:spacing w:after="120" w:line="240" w:lineRule="atLeast"/>
        <w:ind w:left="2160" w:hanging="1440"/>
        <w:rPr>
          <w:rFonts w:ascii="Calibri" w:hAnsi="Calibri" w:cs="Calibri"/>
          <w:sz w:val="22"/>
          <w:szCs w:val="22"/>
        </w:rPr>
      </w:pPr>
      <w:r>
        <w:rPr>
          <w:rFonts w:ascii="Calibri" w:hAnsi="Calibri" w:cs="Calibri"/>
          <w:b/>
          <w:sz w:val="22"/>
          <w:szCs w:val="22"/>
        </w:rPr>
        <w:t xml:space="preserve">Příloha č. </w:t>
      </w:r>
      <w:r w:rsidR="0042403E">
        <w:rPr>
          <w:rFonts w:ascii="Calibri" w:hAnsi="Calibri" w:cs="Calibri"/>
          <w:b/>
          <w:sz w:val="22"/>
          <w:szCs w:val="22"/>
        </w:rPr>
        <w:t>7</w:t>
      </w:r>
      <w:r w:rsidRPr="00085A8A">
        <w:rPr>
          <w:rFonts w:ascii="Calibri" w:hAnsi="Calibri" w:cs="Calibri"/>
          <w:sz w:val="22"/>
          <w:szCs w:val="22"/>
        </w:rPr>
        <w:t xml:space="preserve"> </w:t>
      </w:r>
      <w:r w:rsidRPr="00085A8A">
        <w:rPr>
          <w:rFonts w:ascii="Calibri" w:hAnsi="Calibri" w:cs="Calibri"/>
          <w:sz w:val="22"/>
          <w:szCs w:val="22"/>
        </w:rPr>
        <w:tab/>
        <w:t>–</w:t>
      </w:r>
      <w:r w:rsidRPr="00085A8A">
        <w:rPr>
          <w:rFonts w:ascii="Calibri" w:hAnsi="Calibri" w:cs="Calibri"/>
          <w:sz w:val="22"/>
          <w:szCs w:val="22"/>
        </w:rPr>
        <w:tab/>
        <w:t>Pověření/Plná moc k uzavření Smlouvy</w:t>
      </w:r>
    </w:p>
    <w:p w14:paraId="04058C7F" w14:textId="0404952F" w:rsidR="00E90F98" w:rsidRPr="00085A8A" w:rsidRDefault="00E90F98" w:rsidP="00C83A68">
      <w:pPr>
        <w:pStyle w:val="bh2"/>
        <w:keepNext/>
        <w:spacing w:line="240" w:lineRule="atLeast"/>
        <w:rPr>
          <w:rFonts w:ascii="Calibri" w:hAnsi="Calibri" w:cs="Calibri"/>
          <w:sz w:val="22"/>
          <w:szCs w:val="22"/>
        </w:rPr>
      </w:pPr>
      <w:bookmarkStart w:id="418" w:name="_Toc307322884"/>
      <w:r w:rsidRPr="00085A8A">
        <w:rPr>
          <w:rFonts w:ascii="Calibri" w:hAnsi="Calibri" w:cs="Calibri"/>
          <w:sz w:val="22"/>
          <w:szCs w:val="22"/>
        </w:rPr>
        <w:t>Jazyk</w:t>
      </w:r>
      <w:bookmarkEnd w:id="418"/>
    </w:p>
    <w:p w14:paraId="63EB846E" w14:textId="77777777" w:rsidR="00E90F98" w:rsidRPr="00085A8A" w:rsidRDefault="006A1360" w:rsidP="00C83A68">
      <w:pPr>
        <w:pStyle w:val="bno"/>
        <w:spacing w:line="240" w:lineRule="atLeast"/>
        <w:rPr>
          <w:rFonts w:ascii="Calibri" w:hAnsi="Calibri" w:cs="Calibri"/>
          <w:sz w:val="22"/>
          <w:szCs w:val="22"/>
        </w:rPr>
      </w:pPr>
      <w:r w:rsidRPr="00085A8A">
        <w:rPr>
          <w:rFonts w:ascii="Calibri" w:hAnsi="Calibri" w:cs="Calibri"/>
          <w:sz w:val="22"/>
          <w:szCs w:val="22"/>
        </w:rPr>
        <w:t>S</w:t>
      </w:r>
      <w:r w:rsidR="00E90F98" w:rsidRPr="00085A8A">
        <w:rPr>
          <w:rFonts w:ascii="Calibri" w:hAnsi="Calibri" w:cs="Calibri"/>
          <w:sz w:val="22"/>
          <w:szCs w:val="22"/>
        </w:rPr>
        <w:t>mlouva je vyhotovena v českém jazyce a tato verze bude rozhodující bez ohledu na jakýkoli její překlad, který může být pro jakýkoli účel pořízen.</w:t>
      </w:r>
    </w:p>
    <w:p w14:paraId="5D4454D0" w14:textId="3EDBDEA7" w:rsidR="00E90F98" w:rsidRPr="00085A8A" w:rsidRDefault="00E90F98" w:rsidP="00C83A68">
      <w:pPr>
        <w:pStyle w:val="bh2"/>
        <w:keepNext/>
        <w:spacing w:line="240" w:lineRule="atLeast"/>
        <w:rPr>
          <w:rFonts w:ascii="Calibri" w:hAnsi="Calibri" w:cs="Calibri"/>
          <w:sz w:val="22"/>
          <w:szCs w:val="22"/>
        </w:rPr>
      </w:pPr>
      <w:bookmarkStart w:id="419" w:name="_Toc307322885"/>
      <w:r w:rsidRPr="00085A8A">
        <w:rPr>
          <w:rFonts w:ascii="Calibri" w:hAnsi="Calibri" w:cs="Calibri"/>
          <w:sz w:val="22"/>
          <w:szCs w:val="22"/>
        </w:rPr>
        <w:t>Řešení sporů</w:t>
      </w:r>
      <w:bookmarkEnd w:id="419"/>
    </w:p>
    <w:p w14:paraId="21769C23" w14:textId="7E3FD0E6" w:rsidR="00E90F98" w:rsidRPr="00085A8A" w:rsidRDefault="006A1360" w:rsidP="00C83A68">
      <w:pPr>
        <w:pStyle w:val="bno"/>
        <w:spacing w:line="240" w:lineRule="atLeast"/>
        <w:rPr>
          <w:rFonts w:ascii="Calibri" w:hAnsi="Calibri" w:cs="Calibri"/>
          <w:sz w:val="22"/>
          <w:szCs w:val="22"/>
        </w:rPr>
      </w:pPr>
      <w:r w:rsidRPr="00085A8A">
        <w:rPr>
          <w:rFonts w:ascii="Calibri" w:hAnsi="Calibri" w:cs="Calibri"/>
          <w:sz w:val="22"/>
          <w:szCs w:val="22"/>
        </w:rPr>
        <w:t>S</w:t>
      </w:r>
      <w:r w:rsidR="00E90F98" w:rsidRPr="00085A8A">
        <w:rPr>
          <w:rFonts w:ascii="Calibri" w:hAnsi="Calibri" w:cs="Calibri"/>
          <w:sz w:val="22"/>
          <w:szCs w:val="22"/>
        </w:rPr>
        <w:t xml:space="preserve">mlouva se řídí právním řádem České republiky, zejména příslušnými ustanoveními </w:t>
      </w:r>
      <w:r w:rsidR="006761AA">
        <w:rPr>
          <w:rFonts w:ascii="Calibri" w:hAnsi="Calibri" w:cs="Calibri"/>
          <w:sz w:val="22"/>
          <w:szCs w:val="22"/>
        </w:rPr>
        <w:t>NOZ</w:t>
      </w:r>
      <w:r w:rsidR="00E90F98" w:rsidRPr="00085A8A">
        <w:rPr>
          <w:rFonts w:ascii="Calibri" w:hAnsi="Calibri" w:cs="Calibri"/>
          <w:sz w:val="22"/>
          <w:szCs w:val="22"/>
        </w:rPr>
        <w:t>, Z</w:t>
      </w:r>
      <w:r w:rsidR="00FF3C5E">
        <w:rPr>
          <w:rFonts w:ascii="Calibri" w:hAnsi="Calibri" w:cs="Calibri"/>
          <w:sz w:val="22"/>
          <w:szCs w:val="22"/>
        </w:rPr>
        <w:t>Z</w:t>
      </w:r>
      <w:r w:rsidR="00E90F98" w:rsidRPr="00085A8A">
        <w:rPr>
          <w:rFonts w:ascii="Calibri" w:hAnsi="Calibri" w:cs="Calibri"/>
          <w:sz w:val="22"/>
          <w:szCs w:val="22"/>
        </w:rPr>
        <w:t>VZ a ZEK. Nestanoví-li ZEK jinak, budou veškeré spory me</w:t>
      </w:r>
      <w:r w:rsidRPr="00085A8A">
        <w:rPr>
          <w:rFonts w:ascii="Calibri" w:hAnsi="Calibri" w:cs="Calibri"/>
          <w:sz w:val="22"/>
          <w:szCs w:val="22"/>
        </w:rPr>
        <w:t>zi Smluvními stranami vzniklé ze Smlouvy</w:t>
      </w:r>
      <w:r w:rsidR="00E90F98" w:rsidRPr="00085A8A">
        <w:rPr>
          <w:rFonts w:ascii="Calibri" w:hAnsi="Calibri" w:cs="Calibri"/>
          <w:sz w:val="22"/>
          <w:szCs w:val="22"/>
        </w:rPr>
        <w:t xml:space="preserve"> nebo v souvislosti s </w:t>
      </w:r>
      <w:r w:rsidRPr="00085A8A">
        <w:rPr>
          <w:rFonts w:ascii="Calibri" w:hAnsi="Calibri" w:cs="Calibri"/>
          <w:sz w:val="22"/>
          <w:szCs w:val="22"/>
        </w:rPr>
        <w:t>ní</w:t>
      </w:r>
      <w:r w:rsidR="00E90F98" w:rsidRPr="00085A8A">
        <w:rPr>
          <w:rFonts w:ascii="Calibri" w:hAnsi="Calibri" w:cs="Calibri"/>
          <w:sz w:val="22"/>
          <w:szCs w:val="22"/>
        </w:rPr>
        <w:t xml:space="preserve"> řešeny před obecným soudem místně př</w:t>
      </w:r>
      <w:r w:rsidR="002A6DF5" w:rsidRPr="00085A8A">
        <w:rPr>
          <w:rFonts w:ascii="Calibri" w:hAnsi="Calibri" w:cs="Calibri"/>
          <w:sz w:val="22"/>
          <w:szCs w:val="22"/>
        </w:rPr>
        <w:t>í</w:t>
      </w:r>
      <w:r w:rsidR="00E90F98" w:rsidRPr="00085A8A">
        <w:rPr>
          <w:rFonts w:ascii="Calibri" w:hAnsi="Calibri" w:cs="Calibri"/>
          <w:sz w:val="22"/>
          <w:szCs w:val="22"/>
        </w:rPr>
        <w:t>slušným dle sídla Ministerstva.</w:t>
      </w:r>
    </w:p>
    <w:p w14:paraId="5E50A5C2" w14:textId="77777777" w:rsidR="00E90F98" w:rsidRPr="00085A8A" w:rsidRDefault="00E90F98" w:rsidP="00C83A68">
      <w:pPr>
        <w:pStyle w:val="bh2"/>
        <w:keepNext/>
        <w:spacing w:line="240" w:lineRule="atLeast"/>
        <w:rPr>
          <w:rFonts w:ascii="Calibri" w:hAnsi="Calibri" w:cs="Calibri"/>
          <w:sz w:val="22"/>
          <w:szCs w:val="22"/>
        </w:rPr>
      </w:pPr>
      <w:bookmarkStart w:id="420" w:name="_Toc266787253"/>
      <w:bookmarkStart w:id="421" w:name="_Toc301200639"/>
      <w:bookmarkStart w:id="422" w:name="_Toc301200788"/>
      <w:bookmarkStart w:id="423" w:name="_Toc301283899"/>
      <w:bookmarkStart w:id="424" w:name="_Toc307322886"/>
      <w:bookmarkEnd w:id="420"/>
      <w:bookmarkEnd w:id="421"/>
      <w:bookmarkEnd w:id="422"/>
      <w:bookmarkEnd w:id="423"/>
      <w:r w:rsidRPr="00085A8A">
        <w:rPr>
          <w:rFonts w:ascii="Calibri" w:hAnsi="Calibri" w:cs="Calibri"/>
          <w:sz w:val="22"/>
          <w:szCs w:val="22"/>
        </w:rPr>
        <w:lastRenderedPageBreak/>
        <w:t xml:space="preserve">Úplnost </w:t>
      </w:r>
      <w:r w:rsidR="006A1360" w:rsidRPr="00085A8A">
        <w:rPr>
          <w:rFonts w:ascii="Calibri" w:hAnsi="Calibri" w:cs="Calibri"/>
          <w:sz w:val="22"/>
          <w:szCs w:val="22"/>
        </w:rPr>
        <w:t>S</w:t>
      </w:r>
      <w:r w:rsidRPr="00085A8A">
        <w:rPr>
          <w:rFonts w:ascii="Calibri" w:hAnsi="Calibri" w:cs="Calibri"/>
          <w:sz w:val="22"/>
          <w:szCs w:val="22"/>
        </w:rPr>
        <w:t>mlouvy</w:t>
      </w:r>
      <w:bookmarkEnd w:id="424"/>
    </w:p>
    <w:p w14:paraId="56F3E269" w14:textId="658DED46" w:rsidR="00E90F98" w:rsidRPr="00085A8A" w:rsidRDefault="00E90F98" w:rsidP="00950FC7">
      <w:pPr>
        <w:pStyle w:val="bno"/>
        <w:spacing w:line="240" w:lineRule="atLeast"/>
        <w:rPr>
          <w:rFonts w:ascii="Calibri" w:hAnsi="Calibri" w:cs="Calibri"/>
          <w:sz w:val="22"/>
          <w:szCs w:val="22"/>
        </w:rPr>
      </w:pPr>
      <w:r w:rsidRPr="00085A8A">
        <w:rPr>
          <w:rFonts w:ascii="Calibri" w:hAnsi="Calibri" w:cs="Calibri"/>
          <w:sz w:val="22"/>
          <w:szCs w:val="22"/>
        </w:rPr>
        <w:t xml:space="preserve">Smluvní strany tímto prohlašují, že neexistuje žádné ústní ujednání, smlouva či řízení některé Smluvní strany, které by nepříznivě ovlivnilo výkon jakýchkoliv práv a povinností dle </w:t>
      </w:r>
      <w:r w:rsidR="006A1360" w:rsidRPr="00085A8A">
        <w:rPr>
          <w:rFonts w:ascii="Calibri" w:hAnsi="Calibri" w:cs="Calibri"/>
          <w:sz w:val="22"/>
          <w:szCs w:val="22"/>
        </w:rPr>
        <w:t>S</w:t>
      </w:r>
      <w:r w:rsidRPr="00085A8A">
        <w:rPr>
          <w:rFonts w:ascii="Calibri" w:hAnsi="Calibri" w:cs="Calibri"/>
          <w:sz w:val="22"/>
          <w:szCs w:val="22"/>
        </w:rPr>
        <w:t xml:space="preserve">mlouvy. Zároveň </w:t>
      </w:r>
      <w:r w:rsidR="009D752C">
        <w:rPr>
          <w:rFonts w:ascii="Calibri" w:hAnsi="Calibri" w:cs="Calibri"/>
          <w:sz w:val="22"/>
          <w:szCs w:val="22"/>
        </w:rPr>
        <w:t xml:space="preserve">Smluvní strany </w:t>
      </w:r>
      <w:r w:rsidRPr="00085A8A">
        <w:rPr>
          <w:rFonts w:ascii="Calibri" w:hAnsi="Calibri" w:cs="Calibri"/>
          <w:sz w:val="22"/>
          <w:szCs w:val="22"/>
        </w:rPr>
        <w:t xml:space="preserve">potvrzují svým podpisem, že veškerá ujištění a dokumenty dle </w:t>
      </w:r>
      <w:r w:rsidR="006A1360" w:rsidRPr="00085A8A">
        <w:rPr>
          <w:rFonts w:ascii="Calibri" w:hAnsi="Calibri" w:cs="Calibri"/>
          <w:sz w:val="22"/>
          <w:szCs w:val="22"/>
        </w:rPr>
        <w:t>S</w:t>
      </w:r>
      <w:r w:rsidRPr="00085A8A">
        <w:rPr>
          <w:rFonts w:ascii="Calibri" w:hAnsi="Calibri" w:cs="Calibri"/>
          <w:sz w:val="22"/>
          <w:szCs w:val="22"/>
        </w:rPr>
        <w:t>mlouvy jsou pravdivé, platné a právně vymahatelné.</w:t>
      </w:r>
    </w:p>
    <w:p w14:paraId="6541B54D" w14:textId="77777777" w:rsidR="00E90F98" w:rsidRDefault="00E90F98" w:rsidP="00950FC7">
      <w:pPr>
        <w:spacing w:before="120" w:after="240" w:line="240" w:lineRule="atLeast"/>
        <w:rPr>
          <w:rFonts w:ascii="Calibri" w:hAnsi="Calibri" w:cs="Calibri"/>
          <w:sz w:val="22"/>
          <w:szCs w:val="22"/>
        </w:rPr>
      </w:pPr>
      <w:r w:rsidRPr="00085A8A">
        <w:rPr>
          <w:rFonts w:ascii="Calibri" w:hAnsi="Calibri" w:cs="Calibri"/>
          <w:sz w:val="22"/>
          <w:szCs w:val="22"/>
        </w:rPr>
        <w:t xml:space="preserve">NA DŮKAZ TOHO, že Smluvní strany s obsahem </w:t>
      </w:r>
      <w:r w:rsidR="006A1360" w:rsidRPr="00085A8A">
        <w:rPr>
          <w:rFonts w:ascii="Calibri" w:hAnsi="Calibri" w:cs="Calibri"/>
          <w:sz w:val="22"/>
          <w:szCs w:val="22"/>
        </w:rPr>
        <w:t>S</w:t>
      </w:r>
      <w:r w:rsidRPr="00085A8A">
        <w:rPr>
          <w:rFonts w:ascii="Calibri" w:hAnsi="Calibri" w:cs="Calibri"/>
          <w:sz w:val="22"/>
          <w:szCs w:val="22"/>
        </w:rPr>
        <w:t xml:space="preserve">mlouvy souhlasí, rozumí jí a zavazují se k jejímu plnění, připojují své podpisy a prohlašují, že </w:t>
      </w:r>
      <w:r w:rsidR="006A1360" w:rsidRPr="00085A8A">
        <w:rPr>
          <w:rFonts w:ascii="Calibri" w:hAnsi="Calibri" w:cs="Calibri"/>
          <w:sz w:val="22"/>
          <w:szCs w:val="22"/>
        </w:rPr>
        <w:t>S</w:t>
      </w:r>
      <w:r w:rsidRPr="00085A8A">
        <w:rPr>
          <w:rFonts w:ascii="Calibri" w:hAnsi="Calibri" w:cs="Calibri"/>
          <w:sz w:val="22"/>
          <w:szCs w:val="22"/>
        </w:rPr>
        <w:t>mlouva byla uzavřena podle jejich svobodné a vážné vůle prosté tísně, zejména tísně finanční.</w:t>
      </w:r>
    </w:p>
    <w:p w14:paraId="34DE16EE" w14:textId="77777777" w:rsidR="00127E98" w:rsidRDefault="00127E98" w:rsidP="00950FC7">
      <w:pPr>
        <w:spacing w:before="120" w:after="240" w:line="240" w:lineRule="atLeast"/>
        <w:rPr>
          <w:rFonts w:ascii="Calibri" w:hAnsi="Calibri" w:cs="Calibri"/>
          <w:sz w:val="22"/>
          <w:szCs w:val="22"/>
        </w:rPr>
      </w:pPr>
    </w:p>
    <w:tbl>
      <w:tblPr>
        <w:tblW w:w="0" w:type="auto"/>
        <w:tblInd w:w="-38" w:type="dxa"/>
        <w:tblLayout w:type="fixed"/>
        <w:tblCellMar>
          <w:left w:w="70" w:type="dxa"/>
          <w:right w:w="70" w:type="dxa"/>
        </w:tblCellMar>
        <w:tblLook w:val="01E0" w:firstRow="1" w:lastRow="1" w:firstColumn="1" w:lastColumn="1" w:noHBand="0" w:noVBand="0"/>
      </w:tblPr>
      <w:tblGrid>
        <w:gridCol w:w="4068"/>
        <w:gridCol w:w="1852"/>
        <w:gridCol w:w="2808"/>
      </w:tblGrid>
      <w:tr w:rsidR="00E90F98" w:rsidRPr="00085A8A" w14:paraId="2F8AAC59" w14:textId="77777777">
        <w:tc>
          <w:tcPr>
            <w:tcW w:w="8728" w:type="dxa"/>
            <w:gridSpan w:val="3"/>
          </w:tcPr>
          <w:p w14:paraId="24D53F0A" w14:textId="77777777" w:rsidR="00F96CD5" w:rsidRDefault="00F451C8" w:rsidP="00C83A68">
            <w:pPr>
              <w:pStyle w:val="Dl"/>
              <w:keepNext w:val="0"/>
              <w:spacing w:line="240" w:lineRule="atLeast"/>
              <w:jc w:val="both"/>
              <w:rPr>
                <w:rFonts w:ascii="Calibri" w:hAnsi="Calibri" w:cs="Calibri"/>
                <w:b/>
                <w:sz w:val="22"/>
                <w:szCs w:val="22"/>
              </w:rPr>
            </w:pPr>
            <w:r w:rsidRPr="00205700">
              <w:rPr>
                <w:rFonts w:ascii="Calibri" w:hAnsi="Calibri" w:cs="Calibri"/>
                <w:b/>
                <w:sz w:val="22"/>
                <w:szCs w:val="22"/>
                <w:highlight w:val="lightGray"/>
              </w:rPr>
              <w:t>[</w:t>
            </w:r>
            <w:r w:rsidRPr="00A0116C">
              <w:rPr>
                <w:rFonts w:ascii="Calibri" w:hAnsi="Calibri" w:cs="Calibri"/>
                <w:b/>
                <w:sz w:val="22"/>
                <w:szCs w:val="22"/>
                <w:highlight w:val="lightGray"/>
              </w:rPr>
              <w:t xml:space="preserve">BUDE DOPLNĚNO – název </w:t>
            </w:r>
            <w:r>
              <w:rPr>
                <w:rFonts w:ascii="Calibri" w:hAnsi="Calibri" w:cs="Calibri"/>
                <w:b/>
                <w:sz w:val="22"/>
                <w:szCs w:val="22"/>
                <w:highlight w:val="lightGray"/>
              </w:rPr>
              <w:t xml:space="preserve">Pověřujícího </w:t>
            </w:r>
            <w:r w:rsidRPr="00A0116C">
              <w:rPr>
                <w:rFonts w:ascii="Calibri" w:hAnsi="Calibri" w:cs="Calibri"/>
                <w:b/>
                <w:sz w:val="22"/>
                <w:szCs w:val="22"/>
                <w:highlight w:val="lightGray"/>
              </w:rPr>
              <w:t>zadavatele</w:t>
            </w:r>
            <w:r w:rsidRPr="00A0116C">
              <w:rPr>
                <w:rFonts w:ascii="Calibri" w:hAnsi="Calibri" w:cs="Calibri"/>
                <w:sz w:val="22"/>
                <w:szCs w:val="22"/>
                <w:highlight w:val="lightGray"/>
              </w:rPr>
              <w:t>]</w:t>
            </w:r>
          </w:p>
          <w:p w14:paraId="23E023F9" w14:textId="77777777" w:rsidR="00F96CD5" w:rsidRDefault="00F96CD5" w:rsidP="00C83A68">
            <w:pPr>
              <w:pStyle w:val="Dl"/>
              <w:keepNext w:val="0"/>
              <w:spacing w:line="240" w:lineRule="atLeast"/>
              <w:jc w:val="both"/>
              <w:rPr>
                <w:rFonts w:ascii="Calibri" w:hAnsi="Calibri" w:cs="Calibri"/>
                <w:b/>
                <w:sz w:val="22"/>
                <w:szCs w:val="22"/>
              </w:rPr>
            </w:pPr>
          </w:p>
          <w:p w14:paraId="68D0C9EB" w14:textId="77777777" w:rsidR="00F96CD5" w:rsidRDefault="00F96CD5" w:rsidP="00C83A68">
            <w:pPr>
              <w:pStyle w:val="Dl"/>
              <w:keepNext w:val="0"/>
              <w:spacing w:line="240" w:lineRule="atLeast"/>
              <w:jc w:val="both"/>
              <w:rPr>
                <w:rFonts w:ascii="Calibri" w:hAnsi="Calibri" w:cs="Calibri"/>
                <w:b/>
                <w:sz w:val="22"/>
                <w:szCs w:val="22"/>
              </w:rPr>
            </w:pPr>
          </w:p>
          <w:p w14:paraId="2CDF1AA2" w14:textId="77777777" w:rsidR="00F96CD5" w:rsidRPr="00F96CD5" w:rsidRDefault="00F96CD5" w:rsidP="00C83A68">
            <w:pPr>
              <w:pStyle w:val="Dl"/>
              <w:keepNext w:val="0"/>
              <w:spacing w:line="240" w:lineRule="atLeast"/>
              <w:jc w:val="both"/>
              <w:rPr>
                <w:rFonts w:ascii="Calibri" w:hAnsi="Calibri" w:cs="Calibri"/>
                <w:sz w:val="22"/>
                <w:szCs w:val="22"/>
              </w:rPr>
            </w:pPr>
            <w:r w:rsidRPr="00F96CD5">
              <w:rPr>
                <w:rFonts w:ascii="Calibri" w:hAnsi="Calibri" w:cs="Calibri"/>
                <w:sz w:val="22"/>
                <w:szCs w:val="22"/>
              </w:rPr>
              <w:t>_____________________________________________________</w:t>
            </w:r>
          </w:p>
          <w:p w14:paraId="060D7FAA" w14:textId="77777777" w:rsidR="00F96CD5" w:rsidRDefault="00F96CD5" w:rsidP="00C83A68">
            <w:pPr>
              <w:pStyle w:val="Dl"/>
              <w:keepNext w:val="0"/>
              <w:spacing w:line="240" w:lineRule="atLeast"/>
              <w:jc w:val="both"/>
              <w:rPr>
                <w:rFonts w:ascii="Calibri" w:hAnsi="Calibri" w:cs="Calibri"/>
                <w:sz w:val="22"/>
                <w:szCs w:val="22"/>
              </w:rPr>
            </w:pPr>
            <w:r>
              <w:rPr>
                <w:rFonts w:ascii="Calibri" w:hAnsi="Calibri" w:cs="Calibri"/>
                <w:sz w:val="22"/>
                <w:szCs w:val="22"/>
              </w:rPr>
              <w:t xml:space="preserve">Jméno: </w:t>
            </w:r>
            <w:r w:rsidRPr="00085A8A">
              <w:rPr>
                <w:rFonts w:ascii="Calibri" w:hAnsi="Calibri" w:cs="Calibri"/>
                <w:sz w:val="22"/>
                <w:szCs w:val="22"/>
              </w:rPr>
              <w:t>[</w:t>
            </w:r>
            <w:r w:rsidRPr="00085A8A">
              <w:rPr>
                <w:rFonts w:ascii="Calibri" w:hAnsi="Calibri" w:cs="Calibri"/>
                <w:sz w:val="22"/>
                <w:szCs w:val="22"/>
                <w:highlight w:val="lightGray"/>
              </w:rPr>
              <w:t>BUDE DOPLNĚNO</w:t>
            </w:r>
            <w:r w:rsidRPr="00085A8A">
              <w:rPr>
                <w:rFonts w:ascii="Calibri" w:hAnsi="Calibri" w:cs="Calibri"/>
                <w:sz w:val="22"/>
                <w:szCs w:val="22"/>
              </w:rPr>
              <w:t>]</w:t>
            </w:r>
          </w:p>
          <w:p w14:paraId="4EE742D2" w14:textId="77777777" w:rsidR="00F96CD5" w:rsidRDefault="00F96CD5" w:rsidP="00C83A68">
            <w:pPr>
              <w:pStyle w:val="Dl"/>
              <w:keepNext w:val="0"/>
              <w:spacing w:line="240" w:lineRule="atLeast"/>
              <w:jc w:val="both"/>
              <w:rPr>
                <w:rFonts w:ascii="Calibri" w:hAnsi="Calibri" w:cs="Calibri"/>
                <w:sz w:val="22"/>
                <w:szCs w:val="22"/>
              </w:rPr>
            </w:pPr>
            <w:r>
              <w:rPr>
                <w:rFonts w:ascii="Calibri" w:hAnsi="Calibri" w:cs="Calibri"/>
                <w:sz w:val="22"/>
                <w:szCs w:val="22"/>
              </w:rPr>
              <w:t xml:space="preserve">Funkce: </w:t>
            </w:r>
            <w:r w:rsidRPr="00085A8A">
              <w:rPr>
                <w:rFonts w:ascii="Calibri" w:hAnsi="Calibri" w:cs="Calibri"/>
                <w:sz w:val="22"/>
                <w:szCs w:val="22"/>
              </w:rPr>
              <w:t>[</w:t>
            </w:r>
            <w:r w:rsidRPr="00085A8A">
              <w:rPr>
                <w:rFonts w:ascii="Calibri" w:hAnsi="Calibri" w:cs="Calibri"/>
                <w:sz w:val="22"/>
                <w:szCs w:val="22"/>
                <w:highlight w:val="lightGray"/>
              </w:rPr>
              <w:t>BUDE DOPLNĚNO</w:t>
            </w:r>
            <w:r w:rsidRPr="00085A8A">
              <w:rPr>
                <w:rFonts w:ascii="Calibri" w:hAnsi="Calibri" w:cs="Calibri"/>
                <w:sz w:val="22"/>
                <w:szCs w:val="22"/>
              </w:rPr>
              <w:t>]</w:t>
            </w:r>
          </w:p>
          <w:p w14:paraId="18FB569F" w14:textId="77777777" w:rsidR="00F96CD5" w:rsidRDefault="00F96CD5" w:rsidP="00C83A68">
            <w:pPr>
              <w:pStyle w:val="Dl"/>
              <w:keepNext w:val="0"/>
              <w:spacing w:line="240" w:lineRule="atLeast"/>
              <w:jc w:val="both"/>
              <w:rPr>
                <w:rFonts w:ascii="Calibri" w:hAnsi="Calibri" w:cs="Calibri"/>
                <w:sz w:val="22"/>
                <w:szCs w:val="22"/>
              </w:rPr>
            </w:pPr>
            <w:r>
              <w:rPr>
                <w:rFonts w:ascii="Calibri" w:hAnsi="Calibri" w:cs="Calibri"/>
                <w:sz w:val="22"/>
                <w:szCs w:val="22"/>
              </w:rPr>
              <w:t xml:space="preserve">Datum: </w:t>
            </w:r>
            <w:r w:rsidRPr="00085A8A">
              <w:rPr>
                <w:rFonts w:ascii="Calibri" w:hAnsi="Calibri" w:cs="Calibri"/>
                <w:sz w:val="22"/>
                <w:szCs w:val="22"/>
              </w:rPr>
              <w:t>[</w:t>
            </w:r>
            <w:r w:rsidRPr="00085A8A">
              <w:rPr>
                <w:rFonts w:ascii="Calibri" w:hAnsi="Calibri" w:cs="Calibri"/>
                <w:sz w:val="22"/>
                <w:szCs w:val="22"/>
                <w:highlight w:val="lightGray"/>
              </w:rPr>
              <w:t>BUDE DOPLNĚNO</w:t>
            </w:r>
            <w:r w:rsidRPr="00085A8A">
              <w:rPr>
                <w:rFonts w:ascii="Calibri" w:hAnsi="Calibri" w:cs="Calibri"/>
                <w:sz w:val="22"/>
                <w:szCs w:val="22"/>
              </w:rPr>
              <w:t>]</w:t>
            </w:r>
          </w:p>
          <w:p w14:paraId="7D36CD8D" w14:textId="77777777" w:rsidR="00F96CD5" w:rsidRPr="00F96CD5" w:rsidRDefault="00F96CD5" w:rsidP="00C83A68">
            <w:pPr>
              <w:pStyle w:val="Dl"/>
              <w:keepNext w:val="0"/>
              <w:spacing w:line="240" w:lineRule="atLeast"/>
              <w:jc w:val="both"/>
              <w:rPr>
                <w:rFonts w:ascii="Calibri" w:hAnsi="Calibri" w:cs="Calibri"/>
                <w:sz w:val="22"/>
                <w:szCs w:val="22"/>
              </w:rPr>
            </w:pPr>
            <w:r>
              <w:rPr>
                <w:rFonts w:ascii="Calibri" w:hAnsi="Calibri" w:cs="Calibri"/>
                <w:sz w:val="22"/>
                <w:szCs w:val="22"/>
              </w:rPr>
              <w:t>Místo:</w:t>
            </w:r>
            <w:r w:rsidRPr="00085A8A">
              <w:rPr>
                <w:rFonts w:ascii="Calibri" w:hAnsi="Calibri" w:cs="Calibri"/>
                <w:sz w:val="22"/>
                <w:szCs w:val="22"/>
              </w:rPr>
              <w:t xml:space="preserve"> [</w:t>
            </w:r>
            <w:r w:rsidRPr="00085A8A">
              <w:rPr>
                <w:rFonts w:ascii="Calibri" w:hAnsi="Calibri" w:cs="Calibri"/>
                <w:sz w:val="22"/>
                <w:szCs w:val="22"/>
                <w:highlight w:val="lightGray"/>
              </w:rPr>
              <w:t>BUDE DOPLNĚNO</w:t>
            </w:r>
            <w:r w:rsidRPr="00085A8A">
              <w:rPr>
                <w:rFonts w:ascii="Calibri" w:hAnsi="Calibri" w:cs="Calibri"/>
                <w:sz w:val="22"/>
                <w:szCs w:val="22"/>
              </w:rPr>
              <w:t>]</w:t>
            </w:r>
          </w:p>
          <w:p w14:paraId="3A78987A" w14:textId="77777777" w:rsidR="00F96CD5" w:rsidRDefault="00F96CD5" w:rsidP="00C83A68">
            <w:pPr>
              <w:pStyle w:val="Dl"/>
              <w:keepNext w:val="0"/>
              <w:spacing w:line="240" w:lineRule="atLeast"/>
              <w:jc w:val="both"/>
              <w:rPr>
                <w:rFonts w:ascii="Calibri" w:hAnsi="Calibri" w:cs="Calibri"/>
                <w:b/>
                <w:sz w:val="22"/>
                <w:szCs w:val="22"/>
              </w:rPr>
            </w:pPr>
          </w:p>
          <w:p w14:paraId="3F7E5CB5" w14:textId="77777777" w:rsidR="00F96CD5" w:rsidRDefault="00F96CD5" w:rsidP="00C83A68">
            <w:pPr>
              <w:pStyle w:val="Dl"/>
              <w:keepNext w:val="0"/>
              <w:spacing w:line="240" w:lineRule="atLeast"/>
              <w:jc w:val="both"/>
              <w:rPr>
                <w:rFonts w:ascii="Calibri" w:hAnsi="Calibri" w:cs="Calibri"/>
                <w:b/>
                <w:sz w:val="22"/>
                <w:szCs w:val="22"/>
              </w:rPr>
            </w:pPr>
          </w:p>
          <w:p w14:paraId="7B92413F" w14:textId="77777777" w:rsidR="00127E98" w:rsidRDefault="00127E98" w:rsidP="00C83A68">
            <w:pPr>
              <w:pStyle w:val="Dl"/>
              <w:keepNext w:val="0"/>
              <w:spacing w:line="240" w:lineRule="atLeast"/>
              <w:jc w:val="both"/>
              <w:rPr>
                <w:rFonts w:ascii="Calibri" w:hAnsi="Calibri" w:cs="Calibri"/>
                <w:b/>
                <w:sz w:val="22"/>
                <w:szCs w:val="22"/>
              </w:rPr>
            </w:pPr>
          </w:p>
          <w:p w14:paraId="6DB7642B" w14:textId="77777777" w:rsidR="00E90F98" w:rsidRPr="00085A8A" w:rsidRDefault="00E90F98" w:rsidP="00C83A68">
            <w:pPr>
              <w:pStyle w:val="Dl"/>
              <w:keepNext w:val="0"/>
              <w:spacing w:line="240" w:lineRule="atLeast"/>
              <w:jc w:val="both"/>
              <w:rPr>
                <w:rFonts w:ascii="Calibri" w:hAnsi="Calibri" w:cs="Calibri"/>
                <w:sz w:val="22"/>
                <w:szCs w:val="22"/>
              </w:rPr>
            </w:pPr>
            <w:r w:rsidRPr="00085A8A">
              <w:rPr>
                <w:rFonts w:ascii="Calibri" w:hAnsi="Calibri" w:cs="Calibri"/>
                <w:b/>
                <w:sz w:val="22"/>
                <w:szCs w:val="22"/>
              </w:rPr>
              <w:t>Česká republika – Ministerstvo vnitra</w:t>
            </w:r>
          </w:p>
        </w:tc>
      </w:tr>
      <w:tr w:rsidR="00E90F98" w:rsidRPr="00085A8A" w14:paraId="532A78A6" w14:textId="77777777">
        <w:tc>
          <w:tcPr>
            <w:tcW w:w="4068" w:type="dxa"/>
            <w:tcBorders>
              <w:bottom w:val="single" w:sz="4" w:space="0" w:color="auto"/>
            </w:tcBorders>
          </w:tcPr>
          <w:p w14:paraId="7602AD5E" w14:textId="77777777" w:rsidR="00E90F98" w:rsidRPr="00085A8A" w:rsidRDefault="00E90F98" w:rsidP="00C83A68">
            <w:pPr>
              <w:pStyle w:val="Zkladntextodsazen"/>
              <w:spacing w:line="240" w:lineRule="atLeast"/>
              <w:ind w:left="0"/>
              <w:rPr>
                <w:rFonts w:ascii="Calibri" w:hAnsi="Calibri" w:cs="Calibri"/>
                <w:b/>
                <w:sz w:val="22"/>
                <w:szCs w:val="22"/>
                <w:lang w:val="cs-CZ" w:eastAsia="cs-CZ"/>
              </w:rPr>
            </w:pPr>
          </w:p>
          <w:p w14:paraId="5FC1E396" w14:textId="77777777" w:rsidR="00E90F98" w:rsidRPr="00085A8A" w:rsidRDefault="00E90F98" w:rsidP="00C83A68">
            <w:pPr>
              <w:pStyle w:val="Zkladntextodsazen"/>
              <w:spacing w:line="240" w:lineRule="atLeast"/>
              <w:ind w:left="0"/>
              <w:rPr>
                <w:rFonts w:ascii="Calibri" w:hAnsi="Calibri" w:cs="Calibri"/>
                <w:b/>
                <w:sz w:val="22"/>
                <w:szCs w:val="22"/>
                <w:lang w:val="cs-CZ" w:eastAsia="cs-CZ"/>
              </w:rPr>
            </w:pPr>
          </w:p>
          <w:p w14:paraId="2C44D5D3" w14:textId="77777777" w:rsidR="00E90F98" w:rsidRPr="00085A8A" w:rsidRDefault="00E90F98" w:rsidP="00C83A68">
            <w:pPr>
              <w:pStyle w:val="Zkladntextodsazen"/>
              <w:spacing w:line="240" w:lineRule="atLeast"/>
              <w:ind w:left="0"/>
              <w:rPr>
                <w:rFonts w:ascii="Calibri" w:hAnsi="Calibri" w:cs="Calibri"/>
                <w:b/>
                <w:sz w:val="22"/>
                <w:szCs w:val="22"/>
                <w:lang w:val="cs-CZ" w:eastAsia="cs-CZ"/>
              </w:rPr>
            </w:pPr>
          </w:p>
        </w:tc>
        <w:tc>
          <w:tcPr>
            <w:tcW w:w="1852" w:type="dxa"/>
          </w:tcPr>
          <w:p w14:paraId="67CBBB71" w14:textId="77777777" w:rsidR="00E90F98" w:rsidRPr="00085A8A" w:rsidRDefault="00E90F98" w:rsidP="00C83A68">
            <w:pPr>
              <w:pStyle w:val="Dl"/>
              <w:keepNext w:val="0"/>
              <w:spacing w:line="240" w:lineRule="atLeast"/>
              <w:jc w:val="both"/>
              <w:rPr>
                <w:rFonts w:ascii="Calibri" w:hAnsi="Calibri" w:cs="Calibri"/>
                <w:sz w:val="22"/>
                <w:szCs w:val="22"/>
              </w:rPr>
            </w:pPr>
          </w:p>
        </w:tc>
        <w:tc>
          <w:tcPr>
            <w:tcW w:w="2808" w:type="dxa"/>
          </w:tcPr>
          <w:p w14:paraId="0DE2DC4F" w14:textId="77777777" w:rsidR="00E90F98" w:rsidRPr="00085A8A" w:rsidRDefault="00E90F98" w:rsidP="00C83A68">
            <w:pPr>
              <w:pStyle w:val="Dl"/>
              <w:keepNext w:val="0"/>
              <w:spacing w:line="240" w:lineRule="atLeast"/>
              <w:jc w:val="both"/>
              <w:rPr>
                <w:rFonts w:ascii="Calibri" w:hAnsi="Calibri" w:cs="Calibri"/>
                <w:sz w:val="22"/>
                <w:szCs w:val="22"/>
              </w:rPr>
            </w:pPr>
          </w:p>
        </w:tc>
      </w:tr>
      <w:tr w:rsidR="00E90F98" w:rsidRPr="00085A8A" w14:paraId="1242092C" w14:textId="77777777" w:rsidTr="009B39D4">
        <w:tc>
          <w:tcPr>
            <w:tcW w:w="5920" w:type="dxa"/>
            <w:gridSpan w:val="2"/>
            <w:tcBorders>
              <w:top w:val="single" w:sz="4" w:space="0" w:color="auto"/>
            </w:tcBorders>
            <w:shd w:val="clear" w:color="auto" w:fill="auto"/>
          </w:tcPr>
          <w:p w14:paraId="1F6349C1" w14:textId="4A364A31" w:rsidR="00E90F98" w:rsidRPr="00085A8A" w:rsidRDefault="009B39D4" w:rsidP="00A030CE">
            <w:pPr>
              <w:pStyle w:val="Dl"/>
              <w:keepNext w:val="0"/>
              <w:tabs>
                <w:tab w:val="left" w:pos="889"/>
              </w:tabs>
              <w:spacing w:line="240" w:lineRule="atLeast"/>
              <w:jc w:val="both"/>
              <w:rPr>
                <w:rFonts w:ascii="Calibri" w:hAnsi="Calibri" w:cs="Calibri"/>
                <w:sz w:val="22"/>
                <w:szCs w:val="22"/>
                <w:highlight w:val="lightGray"/>
              </w:rPr>
            </w:pPr>
            <w:r w:rsidRPr="00085A8A">
              <w:rPr>
                <w:rFonts w:ascii="Calibri" w:hAnsi="Calibri" w:cs="Calibri"/>
                <w:sz w:val="22"/>
                <w:szCs w:val="22"/>
              </w:rPr>
              <w:t xml:space="preserve">Jméno: </w:t>
            </w:r>
            <w:r w:rsidR="00A030CE">
              <w:rPr>
                <w:rFonts w:ascii="Calibri" w:hAnsi="Calibri" w:cs="Calibri"/>
                <w:sz w:val="22"/>
                <w:szCs w:val="22"/>
              </w:rPr>
              <w:t>Mgr. Tomáš Kroupa</w:t>
            </w:r>
          </w:p>
        </w:tc>
        <w:tc>
          <w:tcPr>
            <w:tcW w:w="2808" w:type="dxa"/>
          </w:tcPr>
          <w:p w14:paraId="3F113599" w14:textId="77777777" w:rsidR="00E90F98" w:rsidRPr="00085A8A" w:rsidRDefault="00E90F98" w:rsidP="00C83A68">
            <w:pPr>
              <w:pStyle w:val="Dl"/>
              <w:keepNext w:val="0"/>
              <w:spacing w:line="240" w:lineRule="atLeast"/>
              <w:jc w:val="both"/>
              <w:rPr>
                <w:rFonts w:ascii="Calibri" w:hAnsi="Calibri" w:cs="Calibri"/>
                <w:sz w:val="22"/>
                <w:szCs w:val="22"/>
                <w:highlight w:val="lightGray"/>
              </w:rPr>
            </w:pPr>
          </w:p>
        </w:tc>
      </w:tr>
      <w:tr w:rsidR="00E90F98" w:rsidRPr="00085A8A" w14:paraId="6A0AE7BC" w14:textId="77777777" w:rsidTr="009B39D4">
        <w:tc>
          <w:tcPr>
            <w:tcW w:w="5920" w:type="dxa"/>
            <w:gridSpan w:val="2"/>
            <w:shd w:val="clear" w:color="auto" w:fill="auto"/>
          </w:tcPr>
          <w:p w14:paraId="0A66A79E" w14:textId="1FC912F8" w:rsidR="00E90F98" w:rsidRPr="00085A8A" w:rsidRDefault="009B39D4" w:rsidP="00A030CE">
            <w:pPr>
              <w:pStyle w:val="Dl"/>
              <w:keepNext w:val="0"/>
              <w:spacing w:line="240" w:lineRule="atLeast"/>
              <w:ind w:left="889" w:hanging="889"/>
              <w:jc w:val="both"/>
              <w:rPr>
                <w:rFonts w:ascii="Calibri" w:hAnsi="Calibri" w:cs="Calibri"/>
                <w:sz w:val="22"/>
                <w:szCs w:val="22"/>
                <w:highlight w:val="lightGray"/>
              </w:rPr>
            </w:pPr>
            <w:r w:rsidRPr="00085A8A">
              <w:rPr>
                <w:rFonts w:ascii="Calibri" w:hAnsi="Calibri" w:cs="Calibri"/>
                <w:sz w:val="22"/>
                <w:szCs w:val="22"/>
              </w:rPr>
              <w:t xml:space="preserve">Funkce: </w:t>
            </w:r>
            <w:r w:rsidR="00A030CE">
              <w:rPr>
                <w:rFonts w:ascii="Calibri" w:hAnsi="Calibri" w:cs="Calibri"/>
                <w:sz w:val="22"/>
                <w:szCs w:val="22"/>
              </w:rPr>
              <w:t>pověřen řízením</w:t>
            </w:r>
            <w:r w:rsidR="00A030CE" w:rsidRPr="00085A8A">
              <w:rPr>
                <w:rFonts w:ascii="Calibri" w:hAnsi="Calibri" w:cs="Calibri"/>
                <w:sz w:val="22"/>
                <w:szCs w:val="22"/>
              </w:rPr>
              <w:t xml:space="preserve"> </w:t>
            </w:r>
            <w:r w:rsidRPr="00085A8A">
              <w:rPr>
                <w:rFonts w:ascii="Calibri" w:hAnsi="Calibri" w:cs="Calibri"/>
                <w:sz w:val="22"/>
                <w:szCs w:val="22"/>
              </w:rPr>
              <w:t>odboru provozu informačních technologií a komunikací, na základě pověření ministra</w:t>
            </w:r>
          </w:p>
        </w:tc>
        <w:tc>
          <w:tcPr>
            <w:tcW w:w="2808" w:type="dxa"/>
          </w:tcPr>
          <w:p w14:paraId="1F390894" w14:textId="77777777" w:rsidR="00E90F98" w:rsidRPr="00085A8A" w:rsidRDefault="00E90F98" w:rsidP="00C83A68">
            <w:pPr>
              <w:pStyle w:val="Dl"/>
              <w:keepNext w:val="0"/>
              <w:spacing w:line="240" w:lineRule="atLeast"/>
              <w:jc w:val="both"/>
              <w:rPr>
                <w:rFonts w:ascii="Calibri" w:hAnsi="Calibri" w:cs="Calibri"/>
                <w:sz w:val="22"/>
                <w:szCs w:val="22"/>
                <w:highlight w:val="lightGray"/>
              </w:rPr>
            </w:pPr>
          </w:p>
        </w:tc>
      </w:tr>
      <w:tr w:rsidR="00E90F98" w:rsidRPr="00085A8A" w14:paraId="2A90F37F" w14:textId="77777777">
        <w:tc>
          <w:tcPr>
            <w:tcW w:w="4068" w:type="dxa"/>
          </w:tcPr>
          <w:p w14:paraId="3F690C8F" w14:textId="77777777" w:rsidR="00E90F98" w:rsidRPr="00085A8A" w:rsidRDefault="00E90F98" w:rsidP="00CE55D5">
            <w:pPr>
              <w:pStyle w:val="Dl"/>
              <w:keepNext w:val="0"/>
              <w:spacing w:line="240" w:lineRule="atLeast"/>
              <w:jc w:val="both"/>
              <w:rPr>
                <w:rFonts w:ascii="Calibri" w:hAnsi="Calibri" w:cs="Calibri"/>
                <w:sz w:val="22"/>
                <w:szCs w:val="22"/>
              </w:rPr>
            </w:pPr>
            <w:r w:rsidRPr="00085A8A">
              <w:rPr>
                <w:rFonts w:ascii="Calibri" w:hAnsi="Calibri" w:cs="Calibri"/>
                <w:sz w:val="22"/>
                <w:szCs w:val="22"/>
              </w:rPr>
              <w:t xml:space="preserve">Datum: </w:t>
            </w:r>
          </w:p>
        </w:tc>
        <w:tc>
          <w:tcPr>
            <w:tcW w:w="1852" w:type="dxa"/>
          </w:tcPr>
          <w:p w14:paraId="3C13AE0E" w14:textId="77777777" w:rsidR="00E90F98" w:rsidRPr="00085A8A" w:rsidRDefault="00E90F98" w:rsidP="00C83A68">
            <w:pPr>
              <w:pStyle w:val="Dl"/>
              <w:keepNext w:val="0"/>
              <w:spacing w:line="240" w:lineRule="atLeast"/>
              <w:jc w:val="both"/>
              <w:rPr>
                <w:rFonts w:ascii="Calibri" w:hAnsi="Calibri" w:cs="Calibri"/>
                <w:sz w:val="22"/>
                <w:szCs w:val="22"/>
              </w:rPr>
            </w:pPr>
          </w:p>
        </w:tc>
        <w:tc>
          <w:tcPr>
            <w:tcW w:w="2808" w:type="dxa"/>
          </w:tcPr>
          <w:p w14:paraId="5A091C56" w14:textId="77777777" w:rsidR="00E90F98" w:rsidRPr="00085A8A" w:rsidRDefault="00E90F98" w:rsidP="00C83A68">
            <w:pPr>
              <w:pStyle w:val="Dl"/>
              <w:keepNext w:val="0"/>
              <w:spacing w:line="240" w:lineRule="atLeast"/>
              <w:jc w:val="both"/>
              <w:rPr>
                <w:rFonts w:ascii="Calibri" w:hAnsi="Calibri" w:cs="Calibri"/>
                <w:sz w:val="22"/>
                <w:szCs w:val="22"/>
              </w:rPr>
            </w:pPr>
          </w:p>
        </w:tc>
      </w:tr>
      <w:tr w:rsidR="00E90F98" w:rsidRPr="00085A8A" w14:paraId="6CDEFC35" w14:textId="77777777">
        <w:tc>
          <w:tcPr>
            <w:tcW w:w="4068" w:type="dxa"/>
          </w:tcPr>
          <w:p w14:paraId="15DA2A54" w14:textId="77777777" w:rsidR="00E90F98" w:rsidRPr="00085A8A" w:rsidRDefault="00E90F98" w:rsidP="00C83A68">
            <w:pPr>
              <w:pStyle w:val="Dl"/>
              <w:keepNext w:val="0"/>
              <w:spacing w:line="240" w:lineRule="atLeast"/>
              <w:jc w:val="both"/>
              <w:rPr>
                <w:rFonts w:ascii="Calibri" w:hAnsi="Calibri" w:cs="Calibri"/>
                <w:sz w:val="22"/>
                <w:szCs w:val="22"/>
              </w:rPr>
            </w:pPr>
            <w:r w:rsidRPr="00085A8A">
              <w:rPr>
                <w:rFonts w:ascii="Calibri" w:hAnsi="Calibri" w:cs="Calibri"/>
                <w:sz w:val="22"/>
                <w:szCs w:val="22"/>
              </w:rPr>
              <w:t>Místo: Praha</w:t>
            </w:r>
          </w:p>
        </w:tc>
        <w:tc>
          <w:tcPr>
            <w:tcW w:w="1852" w:type="dxa"/>
          </w:tcPr>
          <w:p w14:paraId="6D968E29" w14:textId="77777777" w:rsidR="00E90F98" w:rsidRPr="00085A8A" w:rsidRDefault="00E90F98" w:rsidP="00C83A68">
            <w:pPr>
              <w:pStyle w:val="Dl"/>
              <w:keepNext w:val="0"/>
              <w:spacing w:line="240" w:lineRule="atLeast"/>
              <w:jc w:val="both"/>
              <w:rPr>
                <w:rFonts w:ascii="Calibri" w:hAnsi="Calibri" w:cs="Calibri"/>
                <w:sz w:val="22"/>
                <w:szCs w:val="22"/>
              </w:rPr>
            </w:pPr>
          </w:p>
        </w:tc>
        <w:tc>
          <w:tcPr>
            <w:tcW w:w="2808" w:type="dxa"/>
          </w:tcPr>
          <w:p w14:paraId="43D8BD32" w14:textId="77777777" w:rsidR="00E90F98" w:rsidRPr="00085A8A" w:rsidRDefault="00E90F98" w:rsidP="00C83A68">
            <w:pPr>
              <w:pStyle w:val="Dl"/>
              <w:keepNext w:val="0"/>
              <w:spacing w:line="240" w:lineRule="atLeast"/>
              <w:jc w:val="both"/>
              <w:rPr>
                <w:rFonts w:ascii="Calibri" w:hAnsi="Calibri" w:cs="Calibri"/>
                <w:sz w:val="22"/>
                <w:szCs w:val="22"/>
              </w:rPr>
            </w:pPr>
          </w:p>
        </w:tc>
      </w:tr>
    </w:tbl>
    <w:p w14:paraId="417E5D50" w14:textId="77777777" w:rsidR="00E90F98" w:rsidRPr="00085A8A" w:rsidRDefault="00E90F98" w:rsidP="00C83A68">
      <w:pPr>
        <w:pStyle w:val="Zkladntextodsazen"/>
        <w:spacing w:line="240" w:lineRule="atLeast"/>
        <w:ind w:left="0"/>
        <w:rPr>
          <w:rFonts w:ascii="Calibri" w:hAnsi="Calibri" w:cs="Calibri"/>
          <w:sz w:val="22"/>
          <w:szCs w:val="22"/>
        </w:rPr>
      </w:pPr>
    </w:p>
    <w:p w14:paraId="27CE9ACF" w14:textId="77777777" w:rsidR="00E90F98" w:rsidRPr="00085A8A" w:rsidRDefault="00E90F98" w:rsidP="00C83A68">
      <w:pPr>
        <w:pStyle w:val="Zkladntextodsazen"/>
        <w:spacing w:line="240" w:lineRule="atLeast"/>
        <w:ind w:left="0"/>
        <w:rPr>
          <w:rFonts w:ascii="Calibri" w:hAnsi="Calibri" w:cs="Calibri"/>
          <w:sz w:val="22"/>
          <w:szCs w:val="22"/>
        </w:rPr>
      </w:pPr>
    </w:p>
    <w:tbl>
      <w:tblPr>
        <w:tblW w:w="8728" w:type="dxa"/>
        <w:tblInd w:w="-38" w:type="dxa"/>
        <w:tblLayout w:type="fixed"/>
        <w:tblCellMar>
          <w:left w:w="70" w:type="dxa"/>
          <w:right w:w="70" w:type="dxa"/>
        </w:tblCellMar>
        <w:tblLook w:val="01E0" w:firstRow="1" w:lastRow="1" w:firstColumn="1" w:lastColumn="1" w:noHBand="0" w:noVBand="0"/>
      </w:tblPr>
      <w:tblGrid>
        <w:gridCol w:w="4068"/>
        <w:gridCol w:w="600"/>
        <w:gridCol w:w="4060"/>
      </w:tblGrid>
      <w:tr w:rsidR="00E90F98" w:rsidRPr="00085A8A" w14:paraId="18019633" w14:textId="77777777">
        <w:tc>
          <w:tcPr>
            <w:tcW w:w="4068" w:type="dxa"/>
          </w:tcPr>
          <w:p w14:paraId="3C15BB62" w14:textId="0BA00EA7" w:rsidR="00E90F98" w:rsidRPr="00C84EC8" w:rsidRDefault="00E90F98" w:rsidP="00C83A68">
            <w:pPr>
              <w:pStyle w:val="Dl"/>
              <w:keepNext w:val="0"/>
              <w:spacing w:line="240" w:lineRule="atLeast"/>
              <w:jc w:val="both"/>
              <w:rPr>
                <w:rFonts w:ascii="Calibri" w:hAnsi="Calibri" w:cs="Calibri"/>
                <w:b/>
                <w:sz w:val="22"/>
                <w:szCs w:val="22"/>
              </w:rPr>
            </w:pPr>
            <w:r w:rsidRPr="00C84EC8">
              <w:rPr>
                <w:rFonts w:ascii="Calibri" w:hAnsi="Calibri" w:cs="Calibri"/>
                <w:b/>
                <w:sz w:val="22"/>
                <w:szCs w:val="22"/>
              </w:rPr>
              <w:t>[</w:t>
            </w:r>
            <w:r w:rsidRPr="00C84EC8">
              <w:rPr>
                <w:rFonts w:ascii="Calibri" w:hAnsi="Calibri" w:cs="Calibri"/>
                <w:b/>
                <w:sz w:val="22"/>
                <w:szCs w:val="22"/>
                <w:highlight w:val="lightGray"/>
              </w:rPr>
              <w:t>BUDE DOPLNĚNO</w:t>
            </w:r>
            <w:r w:rsidR="005D655F" w:rsidRPr="00C84EC8">
              <w:rPr>
                <w:rFonts w:ascii="Calibri" w:hAnsi="Calibri" w:cs="Calibri"/>
                <w:b/>
                <w:sz w:val="22"/>
                <w:szCs w:val="22"/>
              </w:rPr>
              <w:t xml:space="preserve"> – název Poskytovatele</w:t>
            </w:r>
            <w:r w:rsidRPr="00C84EC8">
              <w:rPr>
                <w:rFonts w:ascii="Calibri" w:hAnsi="Calibri" w:cs="Calibri"/>
                <w:b/>
                <w:sz w:val="22"/>
                <w:szCs w:val="22"/>
              </w:rPr>
              <w:t>]</w:t>
            </w:r>
          </w:p>
        </w:tc>
        <w:tc>
          <w:tcPr>
            <w:tcW w:w="600" w:type="dxa"/>
          </w:tcPr>
          <w:p w14:paraId="28C283AE" w14:textId="77777777" w:rsidR="00E90F98" w:rsidRPr="00085A8A" w:rsidRDefault="00E90F98" w:rsidP="00C83A68">
            <w:pPr>
              <w:pStyle w:val="Dl"/>
              <w:keepNext w:val="0"/>
              <w:spacing w:line="240" w:lineRule="atLeast"/>
              <w:jc w:val="both"/>
              <w:rPr>
                <w:rFonts w:ascii="Calibri" w:hAnsi="Calibri" w:cs="Calibri"/>
                <w:sz w:val="22"/>
                <w:szCs w:val="22"/>
              </w:rPr>
            </w:pPr>
          </w:p>
        </w:tc>
        <w:tc>
          <w:tcPr>
            <w:tcW w:w="4060" w:type="dxa"/>
          </w:tcPr>
          <w:p w14:paraId="49428553" w14:textId="77777777" w:rsidR="00E90F98" w:rsidRPr="00085A8A" w:rsidRDefault="00E90F98" w:rsidP="00C83A68">
            <w:pPr>
              <w:pStyle w:val="Dl"/>
              <w:keepNext w:val="0"/>
              <w:spacing w:line="240" w:lineRule="atLeast"/>
              <w:jc w:val="both"/>
              <w:rPr>
                <w:rFonts w:ascii="Calibri" w:hAnsi="Calibri" w:cs="Calibri"/>
                <w:sz w:val="22"/>
                <w:szCs w:val="22"/>
              </w:rPr>
            </w:pPr>
          </w:p>
        </w:tc>
      </w:tr>
      <w:tr w:rsidR="00E90F98" w:rsidRPr="00085A8A" w14:paraId="7AAF8129" w14:textId="77777777">
        <w:tc>
          <w:tcPr>
            <w:tcW w:w="4068" w:type="dxa"/>
            <w:tcBorders>
              <w:bottom w:val="single" w:sz="4" w:space="0" w:color="auto"/>
            </w:tcBorders>
          </w:tcPr>
          <w:p w14:paraId="0FEBDC3A" w14:textId="77777777" w:rsidR="00E90F98" w:rsidRPr="00085A8A" w:rsidRDefault="00E90F98" w:rsidP="00C83A68">
            <w:pPr>
              <w:pStyle w:val="Zkladntextodsazen"/>
              <w:spacing w:line="240" w:lineRule="atLeast"/>
              <w:ind w:left="0"/>
              <w:rPr>
                <w:rFonts w:ascii="Calibri" w:hAnsi="Calibri" w:cs="Calibri"/>
                <w:b/>
                <w:sz w:val="22"/>
                <w:szCs w:val="22"/>
                <w:lang w:val="cs-CZ" w:eastAsia="cs-CZ"/>
              </w:rPr>
            </w:pPr>
          </w:p>
          <w:p w14:paraId="666C4B4D" w14:textId="77777777" w:rsidR="00E90F98" w:rsidRPr="00085A8A" w:rsidRDefault="00E90F98" w:rsidP="00C83A68">
            <w:pPr>
              <w:pStyle w:val="Zkladntextodsazen"/>
              <w:spacing w:line="240" w:lineRule="atLeast"/>
              <w:ind w:left="0"/>
              <w:rPr>
                <w:rFonts w:ascii="Calibri" w:hAnsi="Calibri" w:cs="Calibri"/>
                <w:b/>
                <w:sz w:val="22"/>
                <w:szCs w:val="22"/>
                <w:lang w:val="cs-CZ" w:eastAsia="cs-CZ"/>
              </w:rPr>
            </w:pPr>
          </w:p>
          <w:p w14:paraId="6391A595" w14:textId="77777777" w:rsidR="00E90F98" w:rsidRPr="00085A8A" w:rsidRDefault="00E90F98" w:rsidP="00C83A68">
            <w:pPr>
              <w:pStyle w:val="Zkladntextodsazen"/>
              <w:spacing w:line="240" w:lineRule="atLeast"/>
              <w:ind w:left="0"/>
              <w:rPr>
                <w:rFonts w:ascii="Calibri" w:hAnsi="Calibri" w:cs="Calibri"/>
                <w:b/>
                <w:sz w:val="22"/>
                <w:szCs w:val="22"/>
                <w:lang w:val="cs-CZ" w:eastAsia="cs-CZ"/>
              </w:rPr>
            </w:pPr>
          </w:p>
        </w:tc>
        <w:tc>
          <w:tcPr>
            <w:tcW w:w="600" w:type="dxa"/>
          </w:tcPr>
          <w:p w14:paraId="658A3273" w14:textId="77777777" w:rsidR="00E90F98" w:rsidRPr="00085A8A" w:rsidRDefault="00E90F98" w:rsidP="00C83A68">
            <w:pPr>
              <w:pStyle w:val="Dl"/>
              <w:keepNext w:val="0"/>
              <w:spacing w:line="240" w:lineRule="atLeast"/>
              <w:jc w:val="both"/>
              <w:rPr>
                <w:rFonts w:ascii="Calibri" w:hAnsi="Calibri" w:cs="Calibri"/>
                <w:sz w:val="22"/>
                <w:szCs w:val="22"/>
              </w:rPr>
            </w:pPr>
          </w:p>
        </w:tc>
        <w:tc>
          <w:tcPr>
            <w:tcW w:w="4060" w:type="dxa"/>
            <w:tcBorders>
              <w:bottom w:val="single" w:sz="4" w:space="0" w:color="auto"/>
            </w:tcBorders>
          </w:tcPr>
          <w:p w14:paraId="01BE4025" w14:textId="77777777" w:rsidR="00E90F98" w:rsidRPr="00085A8A" w:rsidRDefault="00E90F98" w:rsidP="00C83A68">
            <w:pPr>
              <w:pStyle w:val="Dl"/>
              <w:keepNext w:val="0"/>
              <w:spacing w:line="240" w:lineRule="atLeast"/>
              <w:jc w:val="both"/>
              <w:rPr>
                <w:rFonts w:ascii="Calibri" w:hAnsi="Calibri" w:cs="Calibri"/>
                <w:sz w:val="22"/>
                <w:szCs w:val="22"/>
              </w:rPr>
            </w:pPr>
          </w:p>
        </w:tc>
      </w:tr>
      <w:tr w:rsidR="00E90F98" w:rsidRPr="00085A8A" w14:paraId="341C1D19" w14:textId="77777777">
        <w:tc>
          <w:tcPr>
            <w:tcW w:w="4068" w:type="dxa"/>
            <w:tcBorders>
              <w:top w:val="single" w:sz="4" w:space="0" w:color="auto"/>
            </w:tcBorders>
          </w:tcPr>
          <w:p w14:paraId="39FB0B2B" w14:textId="77777777" w:rsidR="00E90F98" w:rsidRPr="00085A8A" w:rsidRDefault="00E90F98" w:rsidP="00C83A68">
            <w:pPr>
              <w:pStyle w:val="Dl"/>
              <w:keepNext w:val="0"/>
              <w:spacing w:line="240" w:lineRule="atLeast"/>
              <w:jc w:val="both"/>
              <w:rPr>
                <w:rFonts w:ascii="Calibri" w:hAnsi="Calibri" w:cs="Calibri"/>
                <w:sz w:val="22"/>
                <w:szCs w:val="22"/>
              </w:rPr>
            </w:pPr>
            <w:r w:rsidRPr="00085A8A">
              <w:rPr>
                <w:rFonts w:ascii="Calibri" w:hAnsi="Calibri" w:cs="Calibri"/>
                <w:sz w:val="22"/>
                <w:szCs w:val="22"/>
              </w:rPr>
              <w:t>Jméno: [</w:t>
            </w:r>
            <w:r w:rsidRPr="00085A8A">
              <w:rPr>
                <w:rFonts w:ascii="Calibri" w:hAnsi="Calibri" w:cs="Calibri"/>
                <w:sz w:val="22"/>
                <w:szCs w:val="22"/>
                <w:highlight w:val="lightGray"/>
              </w:rPr>
              <w:t>BUDE DOPLNĚNO</w:t>
            </w:r>
            <w:r w:rsidRPr="00085A8A">
              <w:rPr>
                <w:rFonts w:ascii="Calibri" w:hAnsi="Calibri" w:cs="Calibri"/>
                <w:sz w:val="22"/>
                <w:szCs w:val="22"/>
              </w:rPr>
              <w:t>]</w:t>
            </w:r>
          </w:p>
        </w:tc>
        <w:tc>
          <w:tcPr>
            <w:tcW w:w="600" w:type="dxa"/>
          </w:tcPr>
          <w:p w14:paraId="6EE8322E" w14:textId="77777777" w:rsidR="00E90F98" w:rsidRPr="00085A8A" w:rsidRDefault="00E90F98" w:rsidP="00C83A68">
            <w:pPr>
              <w:pStyle w:val="Dl"/>
              <w:keepNext w:val="0"/>
              <w:spacing w:line="240" w:lineRule="atLeast"/>
              <w:jc w:val="both"/>
              <w:rPr>
                <w:rFonts w:ascii="Calibri" w:hAnsi="Calibri" w:cs="Calibri"/>
                <w:sz w:val="22"/>
                <w:szCs w:val="22"/>
              </w:rPr>
            </w:pPr>
          </w:p>
        </w:tc>
        <w:tc>
          <w:tcPr>
            <w:tcW w:w="4060" w:type="dxa"/>
            <w:tcBorders>
              <w:top w:val="single" w:sz="4" w:space="0" w:color="auto"/>
            </w:tcBorders>
          </w:tcPr>
          <w:p w14:paraId="5CDA0C70" w14:textId="77777777" w:rsidR="00E90F98" w:rsidRPr="00085A8A" w:rsidRDefault="00E90F98" w:rsidP="00C83A68">
            <w:pPr>
              <w:pStyle w:val="Dl"/>
              <w:keepNext w:val="0"/>
              <w:spacing w:line="240" w:lineRule="atLeast"/>
              <w:jc w:val="both"/>
              <w:rPr>
                <w:rFonts w:ascii="Calibri" w:hAnsi="Calibri" w:cs="Calibri"/>
                <w:sz w:val="22"/>
                <w:szCs w:val="22"/>
              </w:rPr>
            </w:pPr>
            <w:r w:rsidRPr="00085A8A">
              <w:rPr>
                <w:rFonts w:ascii="Calibri" w:hAnsi="Calibri" w:cs="Calibri"/>
                <w:sz w:val="22"/>
                <w:szCs w:val="22"/>
              </w:rPr>
              <w:t>Jméno: [</w:t>
            </w:r>
            <w:r w:rsidRPr="00085A8A">
              <w:rPr>
                <w:rFonts w:ascii="Calibri" w:hAnsi="Calibri" w:cs="Calibri"/>
                <w:sz w:val="22"/>
                <w:szCs w:val="22"/>
                <w:highlight w:val="lightGray"/>
              </w:rPr>
              <w:t>BUDE DOPLNĚNO</w:t>
            </w:r>
            <w:r w:rsidRPr="00085A8A">
              <w:rPr>
                <w:rFonts w:ascii="Calibri" w:hAnsi="Calibri" w:cs="Calibri"/>
                <w:sz w:val="22"/>
                <w:szCs w:val="22"/>
              </w:rPr>
              <w:t>]</w:t>
            </w:r>
          </w:p>
        </w:tc>
      </w:tr>
      <w:tr w:rsidR="00E90F98" w:rsidRPr="00085A8A" w14:paraId="3B4EAA77" w14:textId="77777777">
        <w:tc>
          <w:tcPr>
            <w:tcW w:w="4068" w:type="dxa"/>
          </w:tcPr>
          <w:p w14:paraId="35951DF3" w14:textId="77777777" w:rsidR="00E90F98" w:rsidRPr="00085A8A" w:rsidRDefault="00E90F98" w:rsidP="00C83A68">
            <w:pPr>
              <w:pStyle w:val="Dl"/>
              <w:keepNext w:val="0"/>
              <w:spacing w:line="240" w:lineRule="atLeast"/>
              <w:jc w:val="both"/>
              <w:rPr>
                <w:rFonts w:ascii="Calibri" w:hAnsi="Calibri" w:cs="Calibri"/>
                <w:sz w:val="22"/>
                <w:szCs w:val="22"/>
              </w:rPr>
            </w:pPr>
            <w:r w:rsidRPr="00085A8A">
              <w:rPr>
                <w:rFonts w:ascii="Calibri" w:hAnsi="Calibri" w:cs="Calibri"/>
                <w:sz w:val="22"/>
                <w:szCs w:val="22"/>
              </w:rPr>
              <w:t>Funkce: [</w:t>
            </w:r>
            <w:r w:rsidRPr="00085A8A">
              <w:rPr>
                <w:rFonts w:ascii="Calibri" w:hAnsi="Calibri" w:cs="Calibri"/>
                <w:sz w:val="22"/>
                <w:szCs w:val="22"/>
                <w:highlight w:val="lightGray"/>
              </w:rPr>
              <w:t>BUDE DOPLNĚNO</w:t>
            </w:r>
            <w:r w:rsidRPr="00085A8A">
              <w:rPr>
                <w:rFonts w:ascii="Calibri" w:hAnsi="Calibri" w:cs="Calibri"/>
                <w:sz w:val="22"/>
                <w:szCs w:val="22"/>
              </w:rPr>
              <w:t>]</w:t>
            </w:r>
          </w:p>
        </w:tc>
        <w:tc>
          <w:tcPr>
            <w:tcW w:w="600" w:type="dxa"/>
          </w:tcPr>
          <w:p w14:paraId="34AAD343" w14:textId="77777777" w:rsidR="00E90F98" w:rsidRPr="00085A8A" w:rsidRDefault="00E90F98" w:rsidP="00C83A68">
            <w:pPr>
              <w:pStyle w:val="Dl"/>
              <w:keepNext w:val="0"/>
              <w:spacing w:line="240" w:lineRule="atLeast"/>
              <w:jc w:val="both"/>
              <w:rPr>
                <w:rFonts w:ascii="Calibri" w:hAnsi="Calibri" w:cs="Calibri"/>
                <w:sz w:val="22"/>
                <w:szCs w:val="22"/>
              </w:rPr>
            </w:pPr>
          </w:p>
        </w:tc>
        <w:tc>
          <w:tcPr>
            <w:tcW w:w="4060" w:type="dxa"/>
          </w:tcPr>
          <w:p w14:paraId="18777EF8" w14:textId="77777777" w:rsidR="00E90F98" w:rsidRPr="00085A8A" w:rsidRDefault="00E90F98" w:rsidP="00C83A68">
            <w:pPr>
              <w:pStyle w:val="Dl"/>
              <w:keepNext w:val="0"/>
              <w:spacing w:line="240" w:lineRule="atLeast"/>
              <w:jc w:val="both"/>
              <w:rPr>
                <w:rFonts w:ascii="Calibri" w:hAnsi="Calibri" w:cs="Calibri"/>
                <w:sz w:val="22"/>
                <w:szCs w:val="22"/>
              </w:rPr>
            </w:pPr>
            <w:r w:rsidRPr="00085A8A">
              <w:rPr>
                <w:rFonts w:ascii="Calibri" w:hAnsi="Calibri" w:cs="Calibri"/>
                <w:sz w:val="22"/>
                <w:szCs w:val="22"/>
              </w:rPr>
              <w:t>Funkce: [</w:t>
            </w:r>
            <w:r w:rsidRPr="00085A8A">
              <w:rPr>
                <w:rFonts w:ascii="Calibri" w:hAnsi="Calibri" w:cs="Calibri"/>
                <w:sz w:val="22"/>
                <w:szCs w:val="22"/>
                <w:highlight w:val="lightGray"/>
              </w:rPr>
              <w:t>BUDE DOPLNĚNO</w:t>
            </w:r>
            <w:r w:rsidRPr="00085A8A">
              <w:rPr>
                <w:rFonts w:ascii="Calibri" w:hAnsi="Calibri" w:cs="Calibri"/>
                <w:sz w:val="22"/>
                <w:szCs w:val="22"/>
              </w:rPr>
              <w:t>]</w:t>
            </w:r>
          </w:p>
        </w:tc>
      </w:tr>
      <w:tr w:rsidR="00E90F98" w:rsidRPr="00085A8A" w14:paraId="7C64FCD6" w14:textId="77777777">
        <w:tc>
          <w:tcPr>
            <w:tcW w:w="4068" w:type="dxa"/>
          </w:tcPr>
          <w:p w14:paraId="53EE5DD0" w14:textId="77777777" w:rsidR="00E90F98" w:rsidRPr="00085A8A" w:rsidRDefault="00E90F98" w:rsidP="00C83A68">
            <w:pPr>
              <w:pStyle w:val="Dl"/>
              <w:keepNext w:val="0"/>
              <w:spacing w:line="240" w:lineRule="atLeast"/>
              <w:jc w:val="both"/>
              <w:rPr>
                <w:rFonts w:ascii="Calibri" w:hAnsi="Calibri" w:cs="Calibri"/>
                <w:sz w:val="22"/>
                <w:szCs w:val="22"/>
              </w:rPr>
            </w:pPr>
            <w:r w:rsidRPr="00085A8A">
              <w:rPr>
                <w:rFonts w:ascii="Calibri" w:hAnsi="Calibri" w:cs="Calibri"/>
                <w:sz w:val="22"/>
                <w:szCs w:val="22"/>
              </w:rPr>
              <w:t xml:space="preserve">Datum: </w:t>
            </w:r>
            <w:bookmarkStart w:id="425" w:name="Text73"/>
            <w:r w:rsidRPr="00085A8A">
              <w:rPr>
                <w:rFonts w:ascii="Calibri" w:hAnsi="Calibri" w:cs="Calibri"/>
                <w:sz w:val="22"/>
                <w:szCs w:val="22"/>
              </w:rPr>
              <w:t>[</w:t>
            </w:r>
            <w:r w:rsidRPr="00085A8A">
              <w:rPr>
                <w:rFonts w:ascii="Calibri" w:hAnsi="Calibri" w:cs="Calibri"/>
                <w:sz w:val="22"/>
                <w:szCs w:val="22"/>
                <w:highlight w:val="lightGray"/>
              </w:rPr>
              <w:t>BUDE DOPLNĚNO</w:t>
            </w:r>
            <w:r w:rsidRPr="00085A8A">
              <w:rPr>
                <w:rFonts w:ascii="Calibri" w:hAnsi="Calibri" w:cs="Calibri"/>
                <w:sz w:val="22"/>
                <w:szCs w:val="22"/>
              </w:rPr>
              <w:t>]</w:t>
            </w:r>
            <w:bookmarkEnd w:id="425"/>
          </w:p>
        </w:tc>
        <w:tc>
          <w:tcPr>
            <w:tcW w:w="600" w:type="dxa"/>
          </w:tcPr>
          <w:p w14:paraId="7A91D272" w14:textId="77777777" w:rsidR="00E90F98" w:rsidRPr="00085A8A" w:rsidRDefault="00E90F98" w:rsidP="00C83A68">
            <w:pPr>
              <w:pStyle w:val="Dl"/>
              <w:keepNext w:val="0"/>
              <w:spacing w:line="240" w:lineRule="atLeast"/>
              <w:jc w:val="both"/>
              <w:rPr>
                <w:rFonts w:ascii="Calibri" w:hAnsi="Calibri" w:cs="Calibri"/>
                <w:sz w:val="22"/>
                <w:szCs w:val="22"/>
              </w:rPr>
            </w:pPr>
          </w:p>
        </w:tc>
        <w:tc>
          <w:tcPr>
            <w:tcW w:w="4060" w:type="dxa"/>
          </w:tcPr>
          <w:p w14:paraId="4743501B" w14:textId="77777777" w:rsidR="00E90F98" w:rsidRPr="00085A8A" w:rsidRDefault="00E90F98" w:rsidP="00C83A68">
            <w:pPr>
              <w:pStyle w:val="Dl"/>
              <w:keepNext w:val="0"/>
              <w:spacing w:line="240" w:lineRule="atLeast"/>
              <w:jc w:val="both"/>
              <w:rPr>
                <w:rFonts w:ascii="Calibri" w:hAnsi="Calibri" w:cs="Calibri"/>
                <w:sz w:val="22"/>
                <w:szCs w:val="22"/>
              </w:rPr>
            </w:pPr>
            <w:r w:rsidRPr="00085A8A">
              <w:rPr>
                <w:rFonts w:ascii="Calibri" w:hAnsi="Calibri" w:cs="Calibri"/>
                <w:sz w:val="22"/>
                <w:szCs w:val="22"/>
              </w:rPr>
              <w:t>Datum: [</w:t>
            </w:r>
            <w:r w:rsidRPr="00085A8A">
              <w:rPr>
                <w:rFonts w:ascii="Calibri" w:hAnsi="Calibri" w:cs="Calibri"/>
                <w:sz w:val="22"/>
                <w:szCs w:val="22"/>
                <w:highlight w:val="lightGray"/>
              </w:rPr>
              <w:t>BUDE DOPLNĚNO</w:t>
            </w:r>
            <w:r w:rsidRPr="00085A8A">
              <w:rPr>
                <w:rFonts w:ascii="Calibri" w:hAnsi="Calibri" w:cs="Calibri"/>
                <w:sz w:val="22"/>
                <w:szCs w:val="22"/>
              </w:rPr>
              <w:t>]</w:t>
            </w:r>
          </w:p>
        </w:tc>
      </w:tr>
      <w:tr w:rsidR="00E90F98" w:rsidRPr="00085A8A" w14:paraId="3E343C6D" w14:textId="77777777">
        <w:tc>
          <w:tcPr>
            <w:tcW w:w="4068" w:type="dxa"/>
          </w:tcPr>
          <w:p w14:paraId="4944A690" w14:textId="77777777" w:rsidR="00E90F98" w:rsidRPr="00085A8A" w:rsidRDefault="00E90F98" w:rsidP="00C83A68">
            <w:pPr>
              <w:pStyle w:val="Dl"/>
              <w:keepNext w:val="0"/>
              <w:spacing w:line="240" w:lineRule="atLeast"/>
              <w:jc w:val="both"/>
              <w:rPr>
                <w:rFonts w:ascii="Calibri" w:hAnsi="Calibri" w:cs="Calibri"/>
                <w:sz w:val="22"/>
                <w:szCs w:val="22"/>
              </w:rPr>
            </w:pPr>
            <w:r w:rsidRPr="00085A8A">
              <w:rPr>
                <w:rFonts w:ascii="Calibri" w:hAnsi="Calibri" w:cs="Calibri"/>
                <w:sz w:val="22"/>
                <w:szCs w:val="22"/>
              </w:rPr>
              <w:t xml:space="preserve">Místo: </w:t>
            </w:r>
            <w:bookmarkStart w:id="426" w:name="Text74"/>
            <w:r w:rsidRPr="00085A8A">
              <w:rPr>
                <w:rFonts w:ascii="Calibri" w:hAnsi="Calibri" w:cs="Calibri"/>
                <w:sz w:val="22"/>
                <w:szCs w:val="22"/>
              </w:rPr>
              <w:t>Praha</w:t>
            </w:r>
            <w:bookmarkEnd w:id="426"/>
          </w:p>
        </w:tc>
        <w:tc>
          <w:tcPr>
            <w:tcW w:w="600" w:type="dxa"/>
          </w:tcPr>
          <w:p w14:paraId="69B6AFDC" w14:textId="77777777" w:rsidR="00E90F98" w:rsidRPr="00085A8A" w:rsidRDefault="00E90F98" w:rsidP="00C83A68">
            <w:pPr>
              <w:pStyle w:val="Dl"/>
              <w:keepNext w:val="0"/>
              <w:spacing w:line="240" w:lineRule="atLeast"/>
              <w:jc w:val="both"/>
              <w:rPr>
                <w:rFonts w:ascii="Calibri" w:hAnsi="Calibri" w:cs="Calibri"/>
                <w:sz w:val="22"/>
                <w:szCs w:val="22"/>
              </w:rPr>
            </w:pPr>
          </w:p>
        </w:tc>
        <w:tc>
          <w:tcPr>
            <w:tcW w:w="4060" w:type="dxa"/>
          </w:tcPr>
          <w:p w14:paraId="20858B0D" w14:textId="77777777" w:rsidR="00E90F98" w:rsidRPr="00085A8A" w:rsidRDefault="00E90F98" w:rsidP="00C83A68">
            <w:pPr>
              <w:pStyle w:val="Dl"/>
              <w:keepNext w:val="0"/>
              <w:spacing w:line="240" w:lineRule="atLeast"/>
              <w:jc w:val="both"/>
              <w:rPr>
                <w:rFonts w:ascii="Calibri" w:hAnsi="Calibri" w:cs="Calibri"/>
                <w:sz w:val="22"/>
                <w:szCs w:val="22"/>
              </w:rPr>
            </w:pPr>
            <w:r w:rsidRPr="00085A8A">
              <w:rPr>
                <w:rFonts w:ascii="Calibri" w:hAnsi="Calibri" w:cs="Calibri"/>
                <w:sz w:val="22"/>
                <w:szCs w:val="22"/>
              </w:rPr>
              <w:t>Místo: Praha</w:t>
            </w:r>
          </w:p>
        </w:tc>
      </w:tr>
    </w:tbl>
    <w:p w14:paraId="74FEFF1B" w14:textId="77777777" w:rsidR="00E90F98" w:rsidRPr="00085A8A" w:rsidRDefault="00E63371" w:rsidP="008E3800">
      <w:pPr>
        <w:pStyle w:val="bh1"/>
        <w:pageBreakBefore/>
        <w:numPr>
          <w:ilvl w:val="0"/>
          <w:numId w:val="0"/>
        </w:numPr>
        <w:spacing w:line="240" w:lineRule="atLeast"/>
        <w:jc w:val="center"/>
        <w:rPr>
          <w:rFonts w:ascii="Calibri" w:hAnsi="Calibri" w:cs="Calibri"/>
          <w:sz w:val="22"/>
          <w:szCs w:val="22"/>
        </w:rPr>
      </w:pPr>
      <w:bookmarkStart w:id="427" w:name="_Toc307322888"/>
      <w:r w:rsidRPr="00085A8A">
        <w:rPr>
          <w:rFonts w:ascii="Calibri" w:hAnsi="Calibri" w:cs="Calibri"/>
          <w:sz w:val="22"/>
          <w:szCs w:val="22"/>
        </w:rPr>
        <w:lastRenderedPageBreak/>
        <w:t>Příloha č. 1</w:t>
      </w:r>
      <w:r w:rsidR="00E90F98" w:rsidRPr="00085A8A">
        <w:rPr>
          <w:rFonts w:ascii="Calibri" w:hAnsi="Calibri" w:cs="Calibri"/>
          <w:sz w:val="22"/>
          <w:szCs w:val="22"/>
        </w:rPr>
        <w:t xml:space="preserve"> smlouvy</w:t>
      </w:r>
      <w:bookmarkEnd w:id="427"/>
    </w:p>
    <w:p w14:paraId="758DA305" w14:textId="77777777" w:rsidR="00E90F98" w:rsidRPr="00085A8A" w:rsidRDefault="00A54557" w:rsidP="00C83A68">
      <w:pPr>
        <w:tabs>
          <w:tab w:val="left" w:pos="0"/>
        </w:tabs>
        <w:autoSpaceDE w:val="0"/>
        <w:autoSpaceDN w:val="0"/>
        <w:adjustRightInd w:val="0"/>
        <w:spacing w:line="240" w:lineRule="atLeast"/>
        <w:jc w:val="center"/>
        <w:rPr>
          <w:rFonts w:ascii="Calibri" w:hAnsi="Calibri" w:cs="Calibri"/>
          <w:b/>
          <w:sz w:val="22"/>
          <w:szCs w:val="22"/>
        </w:rPr>
      </w:pPr>
      <w:r w:rsidRPr="00085A8A">
        <w:rPr>
          <w:rFonts w:ascii="Calibri" w:hAnsi="Calibri" w:cs="Calibri"/>
          <w:b/>
          <w:sz w:val="22"/>
          <w:szCs w:val="22"/>
        </w:rPr>
        <w:t>Poptáv</w:t>
      </w:r>
      <w:r w:rsidR="00E63371" w:rsidRPr="00085A8A">
        <w:rPr>
          <w:rFonts w:ascii="Calibri" w:hAnsi="Calibri" w:cs="Calibri"/>
          <w:b/>
          <w:sz w:val="22"/>
          <w:szCs w:val="22"/>
        </w:rPr>
        <w:t>kový list</w:t>
      </w:r>
    </w:p>
    <w:p w14:paraId="55B3EC87" w14:textId="77777777" w:rsidR="00E90F98" w:rsidRPr="00085A8A" w:rsidRDefault="00E90F98" w:rsidP="00C83A68">
      <w:pPr>
        <w:tabs>
          <w:tab w:val="left" w:pos="0"/>
        </w:tabs>
        <w:autoSpaceDE w:val="0"/>
        <w:autoSpaceDN w:val="0"/>
        <w:adjustRightInd w:val="0"/>
        <w:spacing w:line="240" w:lineRule="atLeast"/>
        <w:jc w:val="left"/>
        <w:rPr>
          <w:rFonts w:ascii="Calibri" w:hAnsi="Calibri" w:cs="Calibri"/>
          <w:b/>
          <w:sz w:val="22"/>
          <w:szCs w:val="22"/>
        </w:rPr>
      </w:pPr>
    </w:p>
    <w:p w14:paraId="7285DEAB" w14:textId="77777777" w:rsidR="00E90F98" w:rsidRPr="00085A8A" w:rsidRDefault="00E90F98">
      <w:pPr>
        <w:spacing w:line="240" w:lineRule="atLeast"/>
        <w:jc w:val="center"/>
        <w:rPr>
          <w:rFonts w:ascii="Calibri" w:hAnsi="Calibri" w:cs="Calibri"/>
          <w:sz w:val="22"/>
          <w:szCs w:val="22"/>
        </w:rPr>
      </w:pPr>
      <w:r w:rsidRPr="00085A8A">
        <w:rPr>
          <w:rFonts w:ascii="Calibri" w:hAnsi="Calibri" w:cs="Calibri"/>
          <w:sz w:val="22"/>
          <w:szCs w:val="22"/>
        </w:rPr>
        <w:t>[</w:t>
      </w:r>
      <w:r w:rsidRPr="00085A8A">
        <w:rPr>
          <w:rFonts w:ascii="Calibri" w:hAnsi="Calibri" w:cs="Calibri"/>
          <w:sz w:val="22"/>
          <w:szCs w:val="22"/>
          <w:highlight w:val="lightGray"/>
        </w:rPr>
        <w:t>BUDE DOPLNĚNO</w:t>
      </w:r>
      <w:r w:rsidRPr="00085A8A">
        <w:rPr>
          <w:rFonts w:ascii="Calibri" w:hAnsi="Calibri" w:cs="Calibri"/>
          <w:sz w:val="22"/>
          <w:szCs w:val="22"/>
        </w:rPr>
        <w:t>]</w:t>
      </w:r>
    </w:p>
    <w:p w14:paraId="14BC27FB" w14:textId="77777777" w:rsidR="00E90F98" w:rsidRDefault="00E90F98" w:rsidP="00C83A68">
      <w:pPr>
        <w:pStyle w:val="bh1"/>
        <w:numPr>
          <w:ilvl w:val="0"/>
          <w:numId w:val="0"/>
        </w:numPr>
        <w:spacing w:line="240" w:lineRule="atLeast"/>
        <w:jc w:val="center"/>
        <w:rPr>
          <w:rFonts w:ascii="Calibri" w:hAnsi="Calibri" w:cs="Calibri"/>
          <w:sz w:val="22"/>
          <w:szCs w:val="22"/>
        </w:rPr>
      </w:pPr>
      <w:r w:rsidRPr="00085A8A">
        <w:rPr>
          <w:rFonts w:ascii="Calibri" w:hAnsi="Calibri" w:cs="Calibri"/>
          <w:sz w:val="22"/>
          <w:szCs w:val="22"/>
        </w:rPr>
        <w:br w:type="page"/>
      </w:r>
      <w:bookmarkStart w:id="428" w:name="_Toc307322892"/>
      <w:r w:rsidRPr="00085A8A">
        <w:rPr>
          <w:rFonts w:ascii="Calibri" w:hAnsi="Calibri" w:cs="Calibri"/>
          <w:sz w:val="22"/>
          <w:szCs w:val="22"/>
        </w:rPr>
        <w:lastRenderedPageBreak/>
        <w:t xml:space="preserve">Příloha č. </w:t>
      </w:r>
      <w:r w:rsidR="00E63371" w:rsidRPr="00085A8A">
        <w:rPr>
          <w:rFonts w:ascii="Calibri" w:hAnsi="Calibri" w:cs="Calibri"/>
          <w:sz w:val="22"/>
          <w:szCs w:val="22"/>
        </w:rPr>
        <w:t>2</w:t>
      </w:r>
      <w:r w:rsidRPr="00085A8A">
        <w:rPr>
          <w:rFonts w:ascii="Calibri" w:hAnsi="Calibri" w:cs="Calibri"/>
          <w:sz w:val="22"/>
          <w:szCs w:val="22"/>
        </w:rPr>
        <w:t xml:space="preserve"> smlouvy</w:t>
      </w:r>
      <w:bookmarkEnd w:id="428"/>
    </w:p>
    <w:p w14:paraId="698223FD" w14:textId="359A2EC2" w:rsidR="00EF0F8B" w:rsidRPr="00085A8A" w:rsidRDefault="00EF0F8B" w:rsidP="00EF0F8B">
      <w:pPr>
        <w:tabs>
          <w:tab w:val="left" w:pos="0"/>
        </w:tabs>
        <w:autoSpaceDE w:val="0"/>
        <w:autoSpaceDN w:val="0"/>
        <w:adjustRightInd w:val="0"/>
        <w:spacing w:line="240" w:lineRule="atLeast"/>
        <w:jc w:val="center"/>
        <w:rPr>
          <w:rFonts w:ascii="Calibri" w:hAnsi="Calibri" w:cs="Calibri"/>
          <w:b/>
          <w:sz w:val="22"/>
          <w:szCs w:val="22"/>
        </w:rPr>
      </w:pPr>
      <w:r>
        <w:rPr>
          <w:rFonts w:ascii="Calibri" w:hAnsi="Calibri" w:cs="Calibri"/>
          <w:b/>
          <w:sz w:val="22"/>
          <w:szCs w:val="22"/>
        </w:rPr>
        <w:t>Aktuální Katalogový list Služby</w:t>
      </w:r>
    </w:p>
    <w:p w14:paraId="40AB8371" w14:textId="77777777" w:rsidR="00EF0F8B" w:rsidRPr="00085A8A" w:rsidRDefault="00EF0F8B" w:rsidP="00EF0F8B">
      <w:pPr>
        <w:tabs>
          <w:tab w:val="left" w:pos="0"/>
        </w:tabs>
        <w:autoSpaceDE w:val="0"/>
        <w:autoSpaceDN w:val="0"/>
        <w:adjustRightInd w:val="0"/>
        <w:spacing w:line="240" w:lineRule="atLeast"/>
        <w:jc w:val="left"/>
        <w:rPr>
          <w:rFonts w:ascii="Calibri" w:hAnsi="Calibri" w:cs="Calibri"/>
          <w:b/>
          <w:sz w:val="22"/>
          <w:szCs w:val="22"/>
        </w:rPr>
      </w:pPr>
    </w:p>
    <w:p w14:paraId="0EDE5A6C" w14:textId="77777777" w:rsidR="00EF0F8B" w:rsidRPr="00085A8A" w:rsidRDefault="00EF0F8B" w:rsidP="00EF0F8B">
      <w:pPr>
        <w:spacing w:line="240" w:lineRule="atLeast"/>
        <w:jc w:val="center"/>
        <w:rPr>
          <w:rFonts w:ascii="Calibri" w:hAnsi="Calibri" w:cs="Calibri"/>
          <w:sz w:val="22"/>
          <w:szCs w:val="22"/>
        </w:rPr>
      </w:pPr>
      <w:r w:rsidRPr="00085A8A">
        <w:rPr>
          <w:rFonts w:ascii="Calibri" w:hAnsi="Calibri" w:cs="Calibri"/>
          <w:sz w:val="22"/>
          <w:szCs w:val="22"/>
        </w:rPr>
        <w:t>[</w:t>
      </w:r>
      <w:r w:rsidRPr="00085A8A">
        <w:rPr>
          <w:rFonts w:ascii="Calibri" w:hAnsi="Calibri" w:cs="Calibri"/>
          <w:sz w:val="22"/>
          <w:szCs w:val="22"/>
          <w:highlight w:val="lightGray"/>
        </w:rPr>
        <w:t>BUDE DOPLNĚNO</w:t>
      </w:r>
      <w:r w:rsidRPr="00085A8A">
        <w:rPr>
          <w:rFonts w:ascii="Calibri" w:hAnsi="Calibri" w:cs="Calibri"/>
          <w:sz w:val="22"/>
          <w:szCs w:val="22"/>
        </w:rPr>
        <w:t>]</w:t>
      </w:r>
    </w:p>
    <w:p w14:paraId="013D9644" w14:textId="6E6C137A" w:rsidR="00BB588D" w:rsidRDefault="00BB588D">
      <w:pPr>
        <w:spacing w:line="240" w:lineRule="auto"/>
        <w:jc w:val="left"/>
        <w:rPr>
          <w:u w:val="single"/>
        </w:rPr>
      </w:pPr>
      <w:r>
        <w:br w:type="page"/>
      </w:r>
    </w:p>
    <w:p w14:paraId="433410BA" w14:textId="76445CB9" w:rsidR="00EF0F8B" w:rsidRPr="00BB588D" w:rsidRDefault="00BB588D" w:rsidP="009E0435">
      <w:pPr>
        <w:pStyle w:val="bh2"/>
        <w:numPr>
          <w:ilvl w:val="0"/>
          <w:numId w:val="0"/>
        </w:numPr>
        <w:jc w:val="center"/>
        <w:rPr>
          <w:rFonts w:asciiTheme="majorHAnsi" w:hAnsiTheme="majorHAnsi" w:cs="Arial"/>
          <w:b/>
          <w:sz w:val="22"/>
          <w:szCs w:val="22"/>
          <w:u w:val="none"/>
          <w:lang w:val="cs-CZ" w:eastAsia="cs-CZ"/>
        </w:rPr>
      </w:pPr>
      <w:r w:rsidRPr="00BB588D">
        <w:rPr>
          <w:rFonts w:asciiTheme="majorHAnsi" w:hAnsiTheme="majorHAnsi" w:cs="Arial"/>
          <w:b/>
          <w:sz w:val="22"/>
          <w:szCs w:val="22"/>
          <w:u w:val="none"/>
          <w:lang w:val="cs-CZ" w:eastAsia="cs-CZ"/>
        </w:rPr>
        <w:lastRenderedPageBreak/>
        <w:t xml:space="preserve">PŘÍLOHA Č. </w:t>
      </w:r>
      <w:r w:rsidR="009E0435">
        <w:rPr>
          <w:rFonts w:asciiTheme="majorHAnsi" w:hAnsiTheme="majorHAnsi" w:cs="Arial"/>
          <w:b/>
          <w:sz w:val="22"/>
          <w:szCs w:val="22"/>
          <w:u w:val="none"/>
          <w:lang w:val="cs-CZ" w:eastAsia="cs-CZ"/>
        </w:rPr>
        <w:t>3</w:t>
      </w:r>
      <w:r w:rsidRPr="00BB588D">
        <w:rPr>
          <w:rFonts w:asciiTheme="majorHAnsi" w:hAnsiTheme="majorHAnsi" w:cs="Arial"/>
          <w:b/>
          <w:sz w:val="22"/>
          <w:szCs w:val="22"/>
          <w:u w:val="none"/>
          <w:lang w:val="cs-CZ" w:eastAsia="cs-CZ"/>
        </w:rPr>
        <w:t xml:space="preserve"> SMLOUVY</w:t>
      </w:r>
    </w:p>
    <w:p w14:paraId="1156845B" w14:textId="77777777" w:rsidR="006A1360" w:rsidRPr="00085A8A" w:rsidRDefault="006A1360" w:rsidP="006A1360">
      <w:pPr>
        <w:tabs>
          <w:tab w:val="left" w:pos="0"/>
        </w:tabs>
        <w:autoSpaceDE w:val="0"/>
        <w:autoSpaceDN w:val="0"/>
        <w:adjustRightInd w:val="0"/>
        <w:spacing w:line="240" w:lineRule="atLeast"/>
        <w:jc w:val="center"/>
        <w:rPr>
          <w:rFonts w:ascii="Calibri" w:hAnsi="Calibri" w:cs="Calibri"/>
          <w:b/>
          <w:sz w:val="22"/>
          <w:szCs w:val="22"/>
        </w:rPr>
      </w:pPr>
      <w:bookmarkStart w:id="429" w:name="_Toc307322898"/>
      <w:r w:rsidRPr="00085A8A">
        <w:rPr>
          <w:rFonts w:ascii="Calibri" w:hAnsi="Calibri" w:cs="Calibri"/>
          <w:b/>
          <w:sz w:val="22"/>
          <w:szCs w:val="22"/>
        </w:rPr>
        <w:t>Seznam zkratek a definicí</w:t>
      </w:r>
    </w:p>
    <w:p w14:paraId="3F204511" w14:textId="77777777" w:rsidR="006A1360" w:rsidRPr="00085A8A" w:rsidRDefault="006A1360" w:rsidP="006A1360">
      <w:pPr>
        <w:tabs>
          <w:tab w:val="left" w:pos="0"/>
        </w:tabs>
        <w:autoSpaceDE w:val="0"/>
        <w:autoSpaceDN w:val="0"/>
        <w:adjustRightInd w:val="0"/>
        <w:spacing w:line="240" w:lineRule="atLeast"/>
        <w:jc w:val="center"/>
        <w:rPr>
          <w:rFonts w:ascii="Calibri" w:hAnsi="Calibri" w:cs="Calibri"/>
          <w:b/>
          <w:sz w:val="22"/>
          <w:szCs w:val="22"/>
        </w:rPr>
      </w:pPr>
    </w:p>
    <w:tbl>
      <w:tblPr>
        <w:tblW w:w="0" w:type="auto"/>
        <w:tblInd w:w="828" w:type="dxa"/>
        <w:tblBorders>
          <w:insideH w:val="single" w:sz="18" w:space="0" w:color="FFFFFF"/>
          <w:insideV w:val="single" w:sz="18" w:space="0" w:color="FFFFFF"/>
        </w:tblBorders>
        <w:tblLook w:val="01E0" w:firstRow="1" w:lastRow="1" w:firstColumn="1" w:lastColumn="1" w:noHBand="0" w:noVBand="0"/>
      </w:tblPr>
      <w:tblGrid>
        <w:gridCol w:w="1436"/>
        <w:gridCol w:w="6806"/>
      </w:tblGrid>
      <w:tr w:rsidR="006A1360" w:rsidRPr="00085A8A" w14:paraId="3631D97A" w14:textId="77777777" w:rsidTr="008D5C86">
        <w:trPr>
          <w:trHeight w:val="549"/>
        </w:trPr>
        <w:tc>
          <w:tcPr>
            <w:tcW w:w="1436" w:type="dxa"/>
            <w:tcBorders>
              <w:top w:val="nil"/>
              <w:bottom w:val="nil"/>
              <w:right w:val="nil"/>
            </w:tcBorders>
            <w:shd w:val="clear" w:color="000000" w:fill="FFFFFF"/>
            <w:vAlign w:val="center"/>
          </w:tcPr>
          <w:p w14:paraId="540664E2" w14:textId="77777777" w:rsidR="006A1360" w:rsidRPr="00085A8A" w:rsidRDefault="006A1360" w:rsidP="0087444C">
            <w:pPr>
              <w:spacing w:line="240" w:lineRule="atLeast"/>
              <w:jc w:val="left"/>
              <w:rPr>
                <w:rFonts w:ascii="Calibri" w:hAnsi="Calibri" w:cs="Calibri"/>
                <w:b/>
                <w:bCs/>
                <w:i/>
                <w:sz w:val="22"/>
                <w:szCs w:val="22"/>
              </w:rPr>
            </w:pPr>
            <w:r w:rsidRPr="00085A8A">
              <w:rPr>
                <w:rFonts w:ascii="Calibri" w:hAnsi="Calibri" w:cs="Calibri"/>
                <w:b/>
                <w:bCs/>
                <w:i/>
                <w:sz w:val="22"/>
                <w:szCs w:val="22"/>
              </w:rPr>
              <w:t>Termín</w:t>
            </w:r>
          </w:p>
        </w:tc>
        <w:tc>
          <w:tcPr>
            <w:tcW w:w="6806" w:type="dxa"/>
            <w:tcBorders>
              <w:top w:val="nil"/>
              <w:left w:val="nil"/>
              <w:bottom w:val="nil"/>
            </w:tcBorders>
            <w:shd w:val="clear" w:color="000000" w:fill="FFFFFF"/>
            <w:vAlign w:val="center"/>
          </w:tcPr>
          <w:p w14:paraId="1459056D" w14:textId="77777777" w:rsidR="006A1360" w:rsidRPr="00085A8A" w:rsidRDefault="006A1360" w:rsidP="0087444C">
            <w:pPr>
              <w:spacing w:line="240" w:lineRule="atLeast"/>
              <w:jc w:val="left"/>
              <w:rPr>
                <w:rFonts w:ascii="Calibri" w:hAnsi="Calibri" w:cs="Calibri"/>
                <w:b/>
                <w:bCs/>
                <w:i/>
                <w:sz w:val="22"/>
                <w:szCs w:val="22"/>
              </w:rPr>
            </w:pPr>
            <w:r w:rsidRPr="00085A8A">
              <w:rPr>
                <w:rFonts w:ascii="Calibri" w:hAnsi="Calibri" w:cs="Calibri"/>
                <w:b/>
                <w:bCs/>
                <w:i/>
                <w:sz w:val="22"/>
                <w:szCs w:val="22"/>
              </w:rPr>
              <w:t>Definice</w:t>
            </w:r>
          </w:p>
        </w:tc>
      </w:tr>
      <w:tr w:rsidR="006A1360" w:rsidRPr="00085A8A" w14:paraId="5ECBD459" w14:textId="77777777" w:rsidTr="008D5C86">
        <w:tc>
          <w:tcPr>
            <w:tcW w:w="1436" w:type="dxa"/>
            <w:shd w:val="pct20" w:color="000000" w:fill="FFFFFF"/>
            <w:vAlign w:val="center"/>
          </w:tcPr>
          <w:p w14:paraId="3170DD9C"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ADSL</w:t>
            </w:r>
          </w:p>
        </w:tc>
        <w:tc>
          <w:tcPr>
            <w:tcW w:w="6806" w:type="dxa"/>
            <w:shd w:val="pct20" w:color="000000" w:fill="FFFFFF"/>
            <w:vAlign w:val="center"/>
          </w:tcPr>
          <w:p w14:paraId="51F27DAA"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Asymetrická digitální uživatelská přípojka</w:t>
            </w:r>
          </w:p>
        </w:tc>
      </w:tr>
      <w:tr w:rsidR="006A1360" w:rsidRPr="00085A8A" w14:paraId="0F19C2DE" w14:textId="77777777" w:rsidTr="008D5C86">
        <w:tc>
          <w:tcPr>
            <w:tcW w:w="1436" w:type="dxa"/>
            <w:shd w:val="pct5" w:color="000000" w:fill="FFFFFF"/>
            <w:vAlign w:val="center"/>
          </w:tcPr>
          <w:p w14:paraId="4C9E4242"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ADSL2+</w:t>
            </w:r>
          </w:p>
        </w:tc>
        <w:tc>
          <w:tcPr>
            <w:tcW w:w="6806" w:type="dxa"/>
            <w:shd w:val="pct5" w:color="000000" w:fill="FFFFFF"/>
            <w:vAlign w:val="center"/>
          </w:tcPr>
          <w:p w14:paraId="6E60B557"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Asymetrická digitální uživatelská přípojka (26Mbit)</w:t>
            </w:r>
          </w:p>
        </w:tc>
      </w:tr>
      <w:tr w:rsidR="006A1360" w:rsidRPr="00085A8A" w14:paraId="356A1E0B" w14:textId="77777777" w:rsidTr="008D5C86">
        <w:tc>
          <w:tcPr>
            <w:tcW w:w="1436" w:type="dxa"/>
            <w:shd w:val="pct20" w:color="000000" w:fill="FFFFFF"/>
            <w:vAlign w:val="center"/>
          </w:tcPr>
          <w:p w14:paraId="6A5586A7"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agregační poměr</w:t>
            </w:r>
          </w:p>
        </w:tc>
        <w:tc>
          <w:tcPr>
            <w:tcW w:w="6806" w:type="dxa"/>
            <w:shd w:val="pct20" w:color="000000" w:fill="FFFFFF"/>
            <w:vAlign w:val="center"/>
          </w:tcPr>
          <w:p w14:paraId="6E1BA3DC"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Agregační poměr se vypočte jako podíl mezi teoreticky maximální potřebou kapacity uživatelů přípojek v rámci daného agregačního bodu a skutečnou kapacitou</w:t>
            </w:r>
          </w:p>
        </w:tc>
      </w:tr>
      <w:tr w:rsidR="006A1360" w:rsidRPr="00085A8A" w14:paraId="2BC022E3" w14:textId="77777777" w:rsidTr="008D5C86">
        <w:tc>
          <w:tcPr>
            <w:tcW w:w="1436" w:type="dxa"/>
            <w:shd w:val="pct5" w:color="000000" w:fill="FFFFFF"/>
            <w:vAlign w:val="center"/>
          </w:tcPr>
          <w:p w14:paraId="430F4DDC"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ATM</w:t>
            </w:r>
          </w:p>
        </w:tc>
        <w:tc>
          <w:tcPr>
            <w:tcW w:w="6806" w:type="dxa"/>
            <w:shd w:val="pct5" w:color="000000" w:fill="FFFFFF"/>
            <w:vAlign w:val="center"/>
          </w:tcPr>
          <w:p w14:paraId="3D2ABDCC"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Asynchronní přenosový režim</w:t>
            </w:r>
          </w:p>
        </w:tc>
      </w:tr>
      <w:tr w:rsidR="006A1360" w:rsidRPr="00085A8A" w14:paraId="4F06C20F" w14:textId="77777777" w:rsidTr="008D5C86">
        <w:tc>
          <w:tcPr>
            <w:tcW w:w="1436" w:type="dxa"/>
            <w:shd w:val="pct20" w:color="000000" w:fill="FFFFFF"/>
            <w:vAlign w:val="center"/>
          </w:tcPr>
          <w:p w14:paraId="050727E6"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bezstavový paketový filtr</w:t>
            </w:r>
          </w:p>
        </w:tc>
        <w:tc>
          <w:tcPr>
            <w:tcW w:w="6806" w:type="dxa"/>
            <w:shd w:val="pct20" w:color="000000" w:fill="FFFFFF"/>
            <w:vAlign w:val="center"/>
          </w:tcPr>
          <w:p w14:paraId="7E925654"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Filtr povolující nebo blokující specifikované protokoly</w:t>
            </w:r>
          </w:p>
        </w:tc>
      </w:tr>
      <w:tr w:rsidR="006A1360" w:rsidRPr="00085A8A" w14:paraId="5279F47C" w14:textId="77777777" w:rsidTr="008D5C86">
        <w:tc>
          <w:tcPr>
            <w:tcW w:w="1436" w:type="dxa"/>
            <w:shd w:val="pct5" w:color="000000" w:fill="FFFFFF"/>
            <w:vAlign w:val="center"/>
          </w:tcPr>
          <w:p w14:paraId="514FA8DE"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BGP</w:t>
            </w:r>
          </w:p>
        </w:tc>
        <w:tc>
          <w:tcPr>
            <w:tcW w:w="6806" w:type="dxa"/>
            <w:shd w:val="pct5" w:color="000000" w:fill="FFFFFF"/>
            <w:vAlign w:val="center"/>
          </w:tcPr>
          <w:p w14:paraId="780E2A4E"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Protokol pro komunikaci routerů mezi sítěmi</w:t>
            </w:r>
          </w:p>
        </w:tc>
      </w:tr>
      <w:tr w:rsidR="006A1360" w:rsidRPr="00085A8A" w14:paraId="5BCF5775" w14:textId="77777777" w:rsidTr="008D5C86">
        <w:tc>
          <w:tcPr>
            <w:tcW w:w="1436" w:type="dxa"/>
            <w:shd w:val="pct20" w:color="000000" w:fill="FFFFFF"/>
            <w:vAlign w:val="center"/>
          </w:tcPr>
          <w:p w14:paraId="2BA52685"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centrální Internet</w:t>
            </w:r>
          </w:p>
        </w:tc>
        <w:tc>
          <w:tcPr>
            <w:tcW w:w="6806" w:type="dxa"/>
            <w:shd w:val="pct20" w:color="000000" w:fill="FFFFFF"/>
            <w:vAlign w:val="center"/>
          </w:tcPr>
          <w:p w14:paraId="79C37E40"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Centrální připojení do internetu</w:t>
            </w:r>
          </w:p>
        </w:tc>
      </w:tr>
      <w:tr w:rsidR="006A1360" w:rsidRPr="00085A8A" w14:paraId="7F460888" w14:textId="77777777" w:rsidTr="008D5C86">
        <w:tc>
          <w:tcPr>
            <w:tcW w:w="1436" w:type="dxa"/>
            <w:shd w:val="pct5" w:color="000000" w:fill="FFFFFF"/>
            <w:vAlign w:val="center"/>
          </w:tcPr>
          <w:p w14:paraId="3C5B073C"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CGI</w:t>
            </w:r>
          </w:p>
        </w:tc>
        <w:tc>
          <w:tcPr>
            <w:tcW w:w="6806" w:type="dxa"/>
            <w:shd w:val="pct5" w:color="000000" w:fill="FFFFFF"/>
            <w:vAlign w:val="center"/>
          </w:tcPr>
          <w:p w14:paraId="0B315993"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Common Gateway Interface</w:t>
            </w:r>
          </w:p>
        </w:tc>
      </w:tr>
      <w:tr w:rsidR="006A1360" w:rsidRPr="00085A8A" w14:paraId="6E2F9F1F" w14:textId="77777777" w:rsidTr="008D5C86">
        <w:tc>
          <w:tcPr>
            <w:tcW w:w="1436" w:type="dxa"/>
            <w:shd w:val="pct20" w:color="000000" w:fill="FFFFFF"/>
            <w:vAlign w:val="center"/>
          </w:tcPr>
          <w:p w14:paraId="3CC24916"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CIR</w:t>
            </w:r>
          </w:p>
        </w:tc>
        <w:tc>
          <w:tcPr>
            <w:tcW w:w="6806" w:type="dxa"/>
            <w:shd w:val="pct20" w:color="000000" w:fill="FFFFFF"/>
            <w:vAlign w:val="center"/>
          </w:tcPr>
          <w:p w14:paraId="047A9841"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Smluvená datová propustnost CIR (Commited Information Rate)</w:t>
            </w:r>
          </w:p>
        </w:tc>
      </w:tr>
      <w:tr w:rsidR="006A1360" w:rsidRPr="00085A8A" w14:paraId="7487B5F3" w14:textId="77777777" w:rsidTr="008D5C86">
        <w:tc>
          <w:tcPr>
            <w:tcW w:w="1436" w:type="dxa"/>
            <w:shd w:val="pct5" w:color="000000" w:fill="FFFFFF"/>
            <w:vAlign w:val="center"/>
          </w:tcPr>
          <w:p w14:paraId="33F85A3B"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CMS</w:t>
            </w:r>
          </w:p>
        </w:tc>
        <w:tc>
          <w:tcPr>
            <w:tcW w:w="6806" w:type="dxa"/>
            <w:shd w:val="pct5" w:color="000000" w:fill="FFFFFF"/>
            <w:vAlign w:val="center"/>
          </w:tcPr>
          <w:p w14:paraId="59AA478C"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Centrální místo Služeb KIVS</w:t>
            </w:r>
          </w:p>
        </w:tc>
      </w:tr>
      <w:tr w:rsidR="006A1360" w:rsidRPr="00085A8A" w14:paraId="69AC1E30" w14:textId="77777777" w:rsidTr="008D5C86">
        <w:tc>
          <w:tcPr>
            <w:tcW w:w="1436" w:type="dxa"/>
            <w:shd w:val="pct20" w:color="000000" w:fill="FFFFFF"/>
            <w:vAlign w:val="center"/>
          </w:tcPr>
          <w:p w14:paraId="155C214B"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CPE router</w:t>
            </w:r>
          </w:p>
        </w:tc>
        <w:tc>
          <w:tcPr>
            <w:tcW w:w="6806" w:type="dxa"/>
            <w:shd w:val="pct20" w:color="000000" w:fill="FFFFFF"/>
            <w:vAlign w:val="center"/>
          </w:tcPr>
          <w:p w14:paraId="0A75F106"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Koncové zařízení - směrovač</w:t>
            </w:r>
          </w:p>
        </w:tc>
      </w:tr>
      <w:tr w:rsidR="006A1360" w:rsidRPr="00085A8A" w14:paraId="2C85D5F8" w14:textId="77777777" w:rsidTr="008D5C86">
        <w:tc>
          <w:tcPr>
            <w:tcW w:w="1436" w:type="dxa"/>
            <w:shd w:val="pct5" w:color="000000" w:fill="FFFFFF"/>
            <w:vAlign w:val="center"/>
          </w:tcPr>
          <w:p w14:paraId="0B0EFB52"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Diffserv</w:t>
            </w:r>
          </w:p>
        </w:tc>
        <w:tc>
          <w:tcPr>
            <w:tcW w:w="6806" w:type="dxa"/>
            <w:shd w:val="pct5" w:color="000000" w:fill="FFFFFF"/>
            <w:vAlign w:val="center"/>
          </w:tcPr>
          <w:p w14:paraId="58CC3122"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Model diferencovaných Služeb (RFC2475)</w:t>
            </w:r>
          </w:p>
        </w:tc>
      </w:tr>
      <w:tr w:rsidR="006A1360" w:rsidRPr="00085A8A" w14:paraId="7E2A7D32" w14:textId="77777777" w:rsidTr="008D5C86">
        <w:tc>
          <w:tcPr>
            <w:tcW w:w="1436" w:type="dxa"/>
            <w:shd w:val="pct20" w:color="000000" w:fill="FFFFFF"/>
            <w:vAlign w:val="center"/>
          </w:tcPr>
          <w:p w14:paraId="256E6529"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DSCP</w:t>
            </w:r>
          </w:p>
        </w:tc>
        <w:tc>
          <w:tcPr>
            <w:tcW w:w="6806" w:type="dxa"/>
            <w:shd w:val="pct20" w:color="000000" w:fill="FFFFFF"/>
            <w:vAlign w:val="center"/>
          </w:tcPr>
          <w:p w14:paraId="172B961C"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Differentiated Service Code Point</w:t>
            </w:r>
          </w:p>
        </w:tc>
      </w:tr>
      <w:tr w:rsidR="006A1360" w:rsidRPr="00085A8A" w14:paraId="395692DB" w14:textId="77777777" w:rsidTr="008D5C86">
        <w:tc>
          <w:tcPr>
            <w:tcW w:w="1436" w:type="dxa"/>
            <w:shd w:val="pct5" w:color="000000" w:fill="FFFFFF"/>
            <w:vAlign w:val="center"/>
          </w:tcPr>
          <w:p w14:paraId="3F11DCE0"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EPS</w:t>
            </w:r>
          </w:p>
        </w:tc>
        <w:tc>
          <w:tcPr>
            <w:tcW w:w="6806" w:type="dxa"/>
            <w:shd w:val="pct5" w:color="000000" w:fill="FFFFFF"/>
            <w:vAlign w:val="center"/>
          </w:tcPr>
          <w:p w14:paraId="2B536501"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Elektronický požární systém</w:t>
            </w:r>
          </w:p>
        </w:tc>
      </w:tr>
      <w:tr w:rsidR="006A1360" w:rsidRPr="00085A8A" w14:paraId="75706F7E" w14:textId="77777777" w:rsidTr="008D5C86">
        <w:tc>
          <w:tcPr>
            <w:tcW w:w="1436" w:type="dxa"/>
            <w:shd w:val="pct20" w:color="000000" w:fill="FFFFFF"/>
            <w:vAlign w:val="center"/>
          </w:tcPr>
          <w:p w14:paraId="494CBDF0"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ESMTP</w:t>
            </w:r>
          </w:p>
        </w:tc>
        <w:tc>
          <w:tcPr>
            <w:tcW w:w="6806" w:type="dxa"/>
            <w:shd w:val="pct20" w:color="000000" w:fill="FFFFFF"/>
            <w:vAlign w:val="center"/>
          </w:tcPr>
          <w:p w14:paraId="201F8CFC"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Protokol ESMTP</w:t>
            </w:r>
          </w:p>
        </w:tc>
      </w:tr>
      <w:tr w:rsidR="006A1360" w:rsidRPr="00085A8A" w14:paraId="7D7A5795" w14:textId="77777777" w:rsidTr="008D5C86">
        <w:tc>
          <w:tcPr>
            <w:tcW w:w="1436" w:type="dxa"/>
            <w:shd w:val="pct5" w:color="000000" w:fill="FFFFFF"/>
            <w:vAlign w:val="center"/>
          </w:tcPr>
          <w:p w14:paraId="75722DB4"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ethernet konektivita</w:t>
            </w:r>
          </w:p>
        </w:tc>
        <w:tc>
          <w:tcPr>
            <w:tcW w:w="6806" w:type="dxa"/>
            <w:shd w:val="pct5" w:color="000000" w:fill="FFFFFF"/>
            <w:vAlign w:val="center"/>
          </w:tcPr>
          <w:p w14:paraId="38505930"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Nejrozšířenější technologie používaná pro komunikaci v lokálních sítích. Základní rychlost je 10 Mbit/s</w:t>
            </w:r>
          </w:p>
        </w:tc>
      </w:tr>
      <w:tr w:rsidR="006A1360" w:rsidRPr="00085A8A" w14:paraId="14BEFD36" w14:textId="77777777" w:rsidTr="008D5C86">
        <w:tc>
          <w:tcPr>
            <w:tcW w:w="1436" w:type="dxa"/>
            <w:shd w:val="pct20" w:color="000000" w:fill="FFFFFF"/>
            <w:vAlign w:val="center"/>
          </w:tcPr>
          <w:p w14:paraId="597EE477"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frame relay/FR</w:t>
            </w:r>
          </w:p>
        </w:tc>
        <w:tc>
          <w:tcPr>
            <w:tcW w:w="6806" w:type="dxa"/>
            <w:shd w:val="pct20" w:color="000000" w:fill="FFFFFF"/>
            <w:vAlign w:val="center"/>
          </w:tcPr>
          <w:p w14:paraId="740F9473"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Služba/protokol předávání datových rámců</w:t>
            </w:r>
          </w:p>
        </w:tc>
      </w:tr>
      <w:tr w:rsidR="006A1360" w:rsidRPr="00085A8A" w14:paraId="184A8FEF" w14:textId="77777777" w:rsidTr="008D5C86">
        <w:tc>
          <w:tcPr>
            <w:tcW w:w="1436" w:type="dxa"/>
            <w:shd w:val="pct5" w:color="000000" w:fill="FFFFFF"/>
            <w:vAlign w:val="center"/>
          </w:tcPr>
          <w:p w14:paraId="7E04B6C9"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ftp</w:t>
            </w:r>
          </w:p>
        </w:tc>
        <w:tc>
          <w:tcPr>
            <w:tcW w:w="6806" w:type="dxa"/>
            <w:shd w:val="pct5" w:color="000000" w:fill="FFFFFF"/>
            <w:vAlign w:val="center"/>
          </w:tcPr>
          <w:p w14:paraId="15E549BD"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Protokol pro přenos souborů</w:t>
            </w:r>
          </w:p>
        </w:tc>
      </w:tr>
      <w:tr w:rsidR="006A1360" w:rsidRPr="00085A8A" w14:paraId="31425856" w14:textId="77777777" w:rsidTr="008D5C86">
        <w:tc>
          <w:tcPr>
            <w:tcW w:w="1436" w:type="dxa"/>
            <w:shd w:val="pct20" w:color="000000" w:fill="FFFFFF"/>
            <w:vAlign w:val="center"/>
          </w:tcPr>
          <w:p w14:paraId="7F80871B"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full rate</w:t>
            </w:r>
          </w:p>
        </w:tc>
        <w:tc>
          <w:tcPr>
            <w:tcW w:w="6806" w:type="dxa"/>
            <w:shd w:val="pct20" w:color="000000" w:fill="FFFFFF"/>
            <w:vAlign w:val="center"/>
          </w:tcPr>
          <w:p w14:paraId="00CC1B5C"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Plné pásmo</w:t>
            </w:r>
          </w:p>
        </w:tc>
      </w:tr>
      <w:tr w:rsidR="006A1360" w:rsidRPr="00085A8A" w14:paraId="138BA4F1" w14:textId="77777777" w:rsidTr="008D5C86">
        <w:tc>
          <w:tcPr>
            <w:tcW w:w="1436" w:type="dxa"/>
            <w:shd w:val="pct5" w:color="000000" w:fill="FFFFFF"/>
            <w:vAlign w:val="center"/>
          </w:tcPr>
          <w:p w14:paraId="5943B2C2"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H.323</w:t>
            </w:r>
          </w:p>
        </w:tc>
        <w:tc>
          <w:tcPr>
            <w:tcW w:w="6806" w:type="dxa"/>
            <w:shd w:val="pct5" w:color="000000" w:fill="FFFFFF"/>
            <w:vAlign w:val="center"/>
          </w:tcPr>
          <w:p w14:paraId="152DA7D0"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Hlasový protokol</w:t>
            </w:r>
          </w:p>
        </w:tc>
      </w:tr>
      <w:tr w:rsidR="006A1360" w:rsidRPr="00085A8A" w14:paraId="1A013697" w14:textId="77777777" w:rsidTr="008D5C86">
        <w:tc>
          <w:tcPr>
            <w:tcW w:w="1436" w:type="dxa"/>
            <w:shd w:val="pct20" w:color="000000" w:fill="FFFFFF"/>
            <w:vAlign w:val="center"/>
          </w:tcPr>
          <w:p w14:paraId="6F4364E0"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http</w:t>
            </w:r>
          </w:p>
        </w:tc>
        <w:tc>
          <w:tcPr>
            <w:tcW w:w="6806" w:type="dxa"/>
            <w:shd w:val="pct20" w:color="000000" w:fill="FFFFFF"/>
            <w:vAlign w:val="center"/>
          </w:tcPr>
          <w:p w14:paraId="0781CF7A"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Protokol používaný pro komunikaci mezi www prohlížečem a www serverem pracující nad protokolem IP</w:t>
            </w:r>
          </w:p>
        </w:tc>
      </w:tr>
      <w:tr w:rsidR="006A1360" w:rsidRPr="00085A8A" w14:paraId="3DE71AAC" w14:textId="77777777" w:rsidTr="008D5C86">
        <w:tc>
          <w:tcPr>
            <w:tcW w:w="1436" w:type="dxa"/>
            <w:shd w:val="pct5" w:color="000000" w:fill="FFFFFF"/>
            <w:vAlign w:val="center"/>
          </w:tcPr>
          <w:p w14:paraId="3B980C55"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IMAP4</w:t>
            </w:r>
          </w:p>
        </w:tc>
        <w:tc>
          <w:tcPr>
            <w:tcW w:w="6806" w:type="dxa"/>
            <w:shd w:val="pct5" w:color="000000" w:fill="FFFFFF"/>
            <w:vAlign w:val="center"/>
          </w:tcPr>
          <w:p w14:paraId="531DEBAD"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Internet Message Access Protocol version 4</w:t>
            </w:r>
          </w:p>
        </w:tc>
      </w:tr>
      <w:tr w:rsidR="006A1360" w:rsidRPr="00085A8A" w14:paraId="0C606A3C" w14:textId="77777777" w:rsidTr="008D5C86">
        <w:tc>
          <w:tcPr>
            <w:tcW w:w="1436" w:type="dxa"/>
            <w:shd w:val="pct20" w:color="000000" w:fill="FFFFFF"/>
            <w:vAlign w:val="center"/>
          </w:tcPr>
          <w:p w14:paraId="65F7159E"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IMAPS4</w:t>
            </w:r>
          </w:p>
        </w:tc>
        <w:tc>
          <w:tcPr>
            <w:tcW w:w="6806" w:type="dxa"/>
            <w:shd w:val="pct20" w:color="000000" w:fill="FFFFFF"/>
            <w:vAlign w:val="center"/>
          </w:tcPr>
          <w:p w14:paraId="53054622"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Bezpečný Internet Message Access Protocol version 4</w:t>
            </w:r>
          </w:p>
        </w:tc>
      </w:tr>
      <w:tr w:rsidR="006A1360" w:rsidRPr="00085A8A" w14:paraId="2D8A5FBB" w14:textId="77777777" w:rsidTr="008D5C86">
        <w:tc>
          <w:tcPr>
            <w:tcW w:w="1436" w:type="dxa"/>
            <w:shd w:val="pct5" w:color="000000" w:fill="FFFFFF"/>
            <w:vAlign w:val="center"/>
          </w:tcPr>
          <w:p w14:paraId="69D83824"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IP</w:t>
            </w:r>
          </w:p>
        </w:tc>
        <w:tc>
          <w:tcPr>
            <w:tcW w:w="6806" w:type="dxa"/>
            <w:shd w:val="pct5" w:color="000000" w:fill="FFFFFF"/>
            <w:vAlign w:val="center"/>
          </w:tcPr>
          <w:p w14:paraId="26EEADB2"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Mezisíťový (internet) protokol</w:t>
            </w:r>
          </w:p>
        </w:tc>
      </w:tr>
      <w:tr w:rsidR="006A1360" w:rsidRPr="00085A8A" w14:paraId="21B5D1BB" w14:textId="77777777" w:rsidTr="008D5C86">
        <w:tc>
          <w:tcPr>
            <w:tcW w:w="1436" w:type="dxa"/>
            <w:shd w:val="pct20" w:color="000000" w:fill="FFFFFF"/>
            <w:vAlign w:val="center"/>
          </w:tcPr>
          <w:p w14:paraId="30874926"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IP VPN</w:t>
            </w:r>
          </w:p>
        </w:tc>
        <w:tc>
          <w:tcPr>
            <w:tcW w:w="6806" w:type="dxa"/>
            <w:shd w:val="pct20" w:color="000000" w:fill="FFFFFF"/>
            <w:vAlign w:val="center"/>
          </w:tcPr>
          <w:p w14:paraId="510E03D5"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Virtuální privátní sítě IP</w:t>
            </w:r>
          </w:p>
        </w:tc>
      </w:tr>
      <w:tr w:rsidR="006A1360" w:rsidRPr="00085A8A" w14:paraId="67326C4E" w14:textId="77777777" w:rsidTr="008D5C86">
        <w:tc>
          <w:tcPr>
            <w:tcW w:w="1436" w:type="dxa"/>
            <w:shd w:val="pct5" w:color="000000" w:fill="FFFFFF"/>
            <w:vAlign w:val="center"/>
          </w:tcPr>
          <w:p w14:paraId="573BB41F"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IP QoS</w:t>
            </w:r>
          </w:p>
        </w:tc>
        <w:tc>
          <w:tcPr>
            <w:tcW w:w="6806" w:type="dxa"/>
            <w:shd w:val="pct5" w:color="000000" w:fill="FFFFFF"/>
            <w:vAlign w:val="center"/>
          </w:tcPr>
          <w:p w14:paraId="2879E427"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Kvalita Služby</w:t>
            </w:r>
          </w:p>
        </w:tc>
      </w:tr>
      <w:tr w:rsidR="006A1360" w:rsidRPr="00085A8A" w14:paraId="7341F416" w14:textId="77777777" w:rsidTr="008D5C86">
        <w:tc>
          <w:tcPr>
            <w:tcW w:w="1436" w:type="dxa"/>
            <w:shd w:val="pct20" w:color="000000" w:fill="FFFFFF"/>
            <w:vAlign w:val="center"/>
          </w:tcPr>
          <w:p w14:paraId="1471D8C3"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IPSec</w:t>
            </w:r>
          </w:p>
        </w:tc>
        <w:tc>
          <w:tcPr>
            <w:tcW w:w="6806" w:type="dxa"/>
            <w:shd w:val="pct20" w:color="000000" w:fill="FFFFFF"/>
            <w:vAlign w:val="center"/>
          </w:tcPr>
          <w:p w14:paraId="6E955DF2"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Bezpečný mezisíťový protokol</w:t>
            </w:r>
          </w:p>
        </w:tc>
      </w:tr>
      <w:tr w:rsidR="006A1360" w:rsidRPr="00085A8A" w14:paraId="0929933A" w14:textId="77777777" w:rsidTr="008D5C86">
        <w:tc>
          <w:tcPr>
            <w:tcW w:w="1436" w:type="dxa"/>
            <w:shd w:val="pct5" w:color="000000" w:fill="FFFFFF"/>
            <w:vAlign w:val="center"/>
          </w:tcPr>
          <w:p w14:paraId="443DF4D7"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ISP</w:t>
            </w:r>
          </w:p>
        </w:tc>
        <w:tc>
          <w:tcPr>
            <w:tcW w:w="6806" w:type="dxa"/>
            <w:shd w:val="pct5" w:color="000000" w:fill="FFFFFF"/>
            <w:vAlign w:val="center"/>
          </w:tcPr>
          <w:p w14:paraId="17E6B7E5"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Poskytovatel internetu</w:t>
            </w:r>
          </w:p>
        </w:tc>
      </w:tr>
      <w:tr w:rsidR="006A1360" w:rsidRPr="00085A8A" w14:paraId="0A7916DE" w14:textId="77777777" w:rsidTr="008D5C86">
        <w:tc>
          <w:tcPr>
            <w:tcW w:w="1436" w:type="dxa"/>
            <w:shd w:val="pct20" w:color="000000" w:fill="FFFFFF"/>
            <w:vAlign w:val="center"/>
          </w:tcPr>
          <w:p w14:paraId="1B01D30B"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Leased Line</w:t>
            </w:r>
          </w:p>
        </w:tc>
        <w:tc>
          <w:tcPr>
            <w:tcW w:w="6806" w:type="dxa"/>
            <w:shd w:val="pct20" w:color="000000" w:fill="FFFFFF"/>
            <w:vAlign w:val="center"/>
          </w:tcPr>
          <w:p w14:paraId="3009FE9A"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Pevné okruhy</w:t>
            </w:r>
          </w:p>
        </w:tc>
      </w:tr>
      <w:tr w:rsidR="006A1360" w:rsidRPr="00085A8A" w14:paraId="5C9A5842" w14:textId="77777777" w:rsidTr="008D5C86">
        <w:tc>
          <w:tcPr>
            <w:tcW w:w="1436" w:type="dxa"/>
            <w:shd w:val="pct5" w:color="000000" w:fill="FFFFFF"/>
            <w:vAlign w:val="center"/>
          </w:tcPr>
          <w:p w14:paraId="626EE99C"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lokální Internet</w:t>
            </w:r>
          </w:p>
        </w:tc>
        <w:tc>
          <w:tcPr>
            <w:tcW w:w="6806" w:type="dxa"/>
            <w:shd w:val="pct5" w:color="000000" w:fill="FFFFFF"/>
            <w:vAlign w:val="center"/>
          </w:tcPr>
          <w:p w14:paraId="5404F0E5"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Místní připojení do internetu</w:t>
            </w:r>
          </w:p>
        </w:tc>
      </w:tr>
      <w:tr w:rsidR="006A1360" w:rsidRPr="00085A8A" w14:paraId="29DFAB41" w14:textId="77777777" w:rsidTr="008D5C86">
        <w:tc>
          <w:tcPr>
            <w:tcW w:w="1436" w:type="dxa"/>
            <w:shd w:val="pct20" w:color="000000" w:fill="FFFFFF"/>
            <w:vAlign w:val="center"/>
          </w:tcPr>
          <w:p w14:paraId="2838B85D"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lastRenderedPageBreak/>
              <w:t>manažovaný CPE</w:t>
            </w:r>
          </w:p>
        </w:tc>
        <w:tc>
          <w:tcPr>
            <w:tcW w:w="6806" w:type="dxa"/>
            <w:shd w:val="pct20" w:color="000000" w:fill="FFFFFF"/>
            <w:vAlign w:val="center"/>
          </w:tcPr>
          <w:p w14:paraId="2305A034"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Spravovaný koncový prvek</w:t>
            </w:r>
          </w:p>
        </w:tc>
      </w:tr>
      <w:tr w:rsidR="006A1360" w:rsidRPr="00085A8A" w14:paraId="0204A651" w14:textId="77777777" w:rsidTr="008D5C86">
        <w:tc>
          <w:tcPr>
            <w:tcW w:w="1436" w:type="dxa"/>
            <w:shd w:val="pct5" w:color="000000" w:fill="FFFFFF"/>
            <w:vAlign w:val="center"/>
          </w:tcPr>
          <w:p w14:paraId="04B9B795"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MPLS</w:t>
            </w:r>
          </w:p>
        </w:tc>
        <w:tc>
          <w:tcPr>
            <w:tcW w:w="6806" w:type="dxa"/>
            <w:shd w:val="pct5" w:color="000000" w:fill="FFFFFF"/>
            <w:vAlign w:val="center"/>
          </w:tcPr>
          <w:p w14:paraId="63C46FDF"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Multi Protocol Label Switching</w:t>
            </w:r>
          </w:p>
        </w:tc>
      </w:tr>
      <w:tr w:rsidR="006A1360" w:rsidRPr="00085A8A" w14:paraId="541D10FC" w14:textId="77777777" w:rsidTr="008D5C86">
        <w:tc>
          <w:tcPr>
            <w:tcW w:w="1436" w:type="dxa"/>
            <w:shd w:val="pct20" w:color="000000" w:fill="FFFFFF"/>
            <w:vAlign w:val="center"/>
          </w:tcPr>
          <w:p w14:paraId="076D1EE9"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NIXCZ</w:t>
            </w:r>
          </w:p>
        </w:tc>
        <w:tc>
          <w:tcPr>
            <w:tcW w:w="6806" w:type="dxa"/>
            <w:shd w:val="pct20" w:color="000000" w:fill="FFFFFF"/>
            <w:vAlign w:val="center"/>
          </w:tcPr>
          <w:p w14:paraId="00478DF1"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Neutrální výměnný uzel Internetu</w:t>
            </w:r>
          </w:p>
        </w:tc>
      </w:tr>
      <w:tr w:rsidR="006A1360" w:rsidRPr="00085A8A" w14:paraId="26D0C1CD" w14:textId="77777777" w:rsidTr="008D5C86">
        <w:tc>
          <w:tcPr>
            <w:tcW w:w="1436" w:type="dxa"/>
            <w:shd w:val="pct5" w:color="000000" w:fill="FFFFFF"/>
            <w:vAlign w:val="center"/>
          </w:tcPr>
          <w:p w14:paraId="7A217834"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PERL</w:t>
            </w:r>
          </w:p>
        </w:tc>
        <w:tc>
          <w:tcPr>
            <w:tcW w:w="6806" w:type="dxa"/>
            <w:shd w:val="pct5" w:color="000000" w:fill="FFFFFF"/>
            <w:vAlign w:val="center"/>
          </w:tcPr>
          <w:p w14:paraId="710D505C"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Programovací jazyk PERL</w:t>
            </w:r>
          </w:p>
        </w:tc>
      </w:tr>
      <w:tr w:rsidR="006A1360" w:rsidRPr="00085A8A" w14:paraId="76A14522" w14:textId="77777777" w:rsidTr="008D5C86">
        <w:tc>
          <w:tcPr>
            <w:tcW w:w="1436" w:type="dxa"/>
            <w:shd w:val="pct20" w:color="000000" w:fill="FFFFFF"/>
            <w:vAlign w:val="center"/>
          </w:tcPr>
          <w:p w14:paraId="31A78A00"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PHP skriptování</w:t>
            </w:r>
          </w:p>
        </w:tc>
        <w:tc>
          <w:tcPr>
            <w:tcW w:w="6806" w:type="dxa"/>
            <w:shd w:val="pct20" w:color="000000" w:fill="FFFFFF"/>
            <w:vAlign w:val="center"/>
          </w:tcPr>
          <w:p w14:paraId="0365E225"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Psaní skriptů v programovacím jazyce PHP</w:t>
            </w:r>
          </w:p>
        </w:tc>
      </w:tr>
      <w:tr w:rsidR="006A1360" w:rsidRPr="00085A8A" w14:paraId="1BCF9A67" w14:textId="77777777" w:rsidTr="008D5C86">
        <w:tc>
          <w:tcPr>
            <w:tcW w:w="1436" w:type="dxa"/>
            <w:shd w:val="pct5" w:color="000000" w:fill="FFFFFF"/>
            <w:vAlign w:val="center"/>
          </w:tcPr>
          <w:p w14:paraId="23E62330"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POP3</w:t>
            </w:r>
          </w:p>
        </w:tc>
        <w:tc>
          <w:tcPr>
            <w:tcW w:w="6806" w:type="dxa"/>
            <w:shd w:val="pct5" w:color="000000" w:fill="FFFFFF"/>
            <w:vAlign w:val="center"/>
          </w:tcPr>
          <w:p w14:paraId="4EE0A966"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Post Office Protocol version 3</w:t>
            </w:r>
          </w:p>
        </w:tc>
      </w:tr>
      <w:tr w:rsidR="006A1360" w:rsidRPr="00085A8A" w14:paraId="6FC62D27" w14:textId="77777777" w:rsidTr="008D5C86">
        <w:tc>
          <w:tcPr>
            <w:tcW w:w="1436" w:type="dxa"/>
            <w:shd w:val="pct20" w:color="000000" w:fill="FFFFFF"/>
            <w:vAlign w:val="center"/>
          </w:tcPr>
          <w:p w14:paraId="06632DEC"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POPS3</w:t>
            </w:r>
          </w:p>
        </w:tc>
        <w:tc>
          <w:tcPr>
            <w:tcW w:w="6806" w:type="dxa"/>
            <w:shd w:val="pct20" w:color="000000" w:fill="FFFFFF"/>
            <w:vAlign w:val="center"/>
          </w:tcPr>
          <w:p w14:paraId="25E57BAC"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Bezpečný Post Office Protocol version 3</w:t>
            </w:r>
          </w:p>
        </w:tc>
      </w:tr>
      <w:tr w:rsidR="006A1360" w:rsidRPr="00085A8A" w14:paraId="58858380" w14:textId="77777777" w:rsidTr="008D5C86">
        <w:tc>
          <w:tcPr>
            <w:tcW w:w="1436" w:type="dxa"/>
            <w:shd w:val="pct5" w:color="000000" w:fill="FFFFFF"/>
            <w:vAlign w:val="center"/>
          </w:tcPr>
          <w:p w14:paraId="20BF2FCD"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QOS</w:t>
            </w:r>
          </w:p>
        </w:tc>
        <w:tc>
          <w:tcPr>
            <w:tcW w:w="6806" w:type="dxa"/>
            <w:shd w:val="pct5" w:color="000000" w:fill="FFFFFF"/>
            <w:vAlign w:val="center"/>
          </w:tcPr>
          <w:p w14:paraId="61997E0C"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Řízení datových toků v síti (Quality of Service)</w:t>
            </w:r>
          </w:p>
        </w:tc>
      </w:tr>
      <w:tr w:rsidR="006A1360" w:rsidRPr="00085A8A" w14:paraId="610E9FA8" w14:textId="77777777" w:rsidTr="008D5C86">
        <w:tc>
          <w:tcPr>
            <w:tcW w:w="1436" w:type="dxa"/>
            <w:shd w:val="pct20" w:color="000000" w:fill="FFFFFF"/>
            <w:vAlign w:val="center"/>
          </w:tcPr>
          <w:p w14:paraId="1512A9FB"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RJ-45 port</w:t>
            </w:r>
          </w:p>
        </w:tc>
        <w:tc>
          <w:tcPr>
            <w:tcW w:w="6806" w:type="dxa"/>
            <w:shd w:val="pct20" w:color="000000" w:fill="FFFFFF"/>
            <w:vAlign w:val="center"/>
          </w:tcPr>
          <w:p w14:paraId="080FCBEB"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Přípojka standardu RJ-45</w:t>
            </w:r>
          </w:p>
        </w:tc>
      </w:tr>
      <w:tr w:rsidR="006A1360" w:rsidRPr="00085A8A" w14:paraId="19787944" w14:textId="77777777" w:rsidTr="008D5C86">
        <w:tc>
          <w:tcPr>
            <w:tcW w:w="1436" w:type="dxa"/>
            <w:shd w:val="pct5" w:color="000000" w:fill="FFFFFF"/>
            <w:vAlign w:val="center"/>
          </w:tcPr>
          <w:p w14:paraId="090FCD19"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SHDSL</w:t>
            </w:r>
          </w:p>
        </w:tc>
        <w:tc>
          <w:tcPr>
            <w:tcW w:w="6806" w:type="dxa"/>
            <w:shd w:val="pct5" w:color="000000" w:fill="FFFFFF"/>
            <w:vAlign w:val="center"/>
          </w:tcPr>
          <w:p w14:paraId="3E3BDC1F"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Symetrické DSL</w:t>
            </w:r>
          </w:p>
        </w:tc>
      </w:tr>
      <w:tr w:rsidR="006A1360" w:rsidRPr="00085A8A" w14:paraId="56F8D96E" w14:textId="77777777" w:rsidTr="008D5C86">
        <w:tc>
          <w:tcPr>
            <w:tcW w:w="1436" w:type="dxa"/>
            <w:shd w:val="pct20" w:color="000000" w:fill="FFFFFF"/>
            <w:vAlign w:val="center"/>
          </w:tcPr>
          <w:p w14:paraId="3DD0DDAD"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SIP</w:t>
            </w:r>
          </w:p>
        </w:tc>
        <w:tc>
          <w:tcPr>
            <w:tcW w:w="6806" w:type="dxa"/>
            <w:shd w:val="pct20" w:color="000000" w:fill="FFFFFF"/>
            <w:vAlign w:val="center"/>
          </w:tcPr>
          <w:p w14:paraId="10D503A0"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Session Initiation Protocol</w:t>
            </w:r>
          </w:p>
        </w:tc>
      </w:tr>
      <w:tr w:rsidR="006A1360" w:rsidRPr="00085A8A" w14:paraId="3A6E7AFA" w14:textId="77777777" w:rsidTr="008D5C86">
        <w:tc>
          <w:tcPr>
            <w:tcW w:w="1436" w:type="dxa"/>
            <w:shd w:val="pct5" w:color="000000" w:fill="FFFFFF"/>
            <w:vAlign w:val="center"/>
          </w:tcPr>
          <w:p w14:paraId="23BA35AB"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SLA</w:t>
            </w:r>
          </w:p>
        </w:tc>
        <w:tc>
          <w:tcPr>
            <w:tcW w:w="6806" w:type="dxa"/>
            <w:shd w:val="pct5" w:color="000000" w:fill="FFFFFF"/>
            <w:vAlign w:val="center"/>
          </w:tcPr>
          <w:p w14:paraId="39A99965"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Smlouva o úrovni poskytovaných Služeb</w:t>
            </w:r>
          </w:p>
        </w:tc>
      </w:tr>
      <w:tr w:rsidR="006A1360" w:rsidRPr="00085A8A" w14:paraId="4E660639" w14:textId="77777777" w:rsidTr="008D5C86">
        <w:tc>
          <w:tcPr>
            <w:tcW w:w="1436" w:type="dxa"/>
            <w:shd w:val="pct20" w:color="000000" w:fill="FFFFFF"/>
            <w:vAlign w:val="center"/>
          </w:tcPr>
          <w:p w14:paraId="3B70A701"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SMTP</w:t>
            </w:r>
          </w:p>
        </w:tc>
        <w:tc>
          <w:tcPr>
            <w:tcW w:w="6806" w:type="dxa"/>
            <w:shd w:val="pct20" w:color="000000" w:fill="FFFFFF"/>
            <w:vAlign w:val="center"/>
          </w:tcPr>
          <w:p w14:paraId="6BC3B790"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 xml:space="preserve">Protokol určený pro přenos zpráv elektronické pošty (Simple Mail Transfer Protocol) </w:t>
            </w:r>
          </w:p>
        </w:tc>
      </w:tr>
      <w:tr w:rsidR="006A1360" w:rsidRPr="00085A8A" w14:paraId="696639EC" w14:textId="77777777" w:rsidTr="008D5C86">
        <w:tc>
          <w:tcPr>
            <w:tcW w:w="1436" w:type="dxa"/>
            <w:shd w:val="pct5" w:color="000000" w:fill="FFFFFF"/>
            <w:vAlign w:val="center"/>
          </w:tcPr>
          <w:p w14:paraId="3B099CBD"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SQL</w:t>
            </w:r>
          </w:p>
        </w:tc>
        <w:tc>
          <w:tcPr>
            <w:tcW w:w="6806" w:type="dxa"/>
            <w:shd w:val="pct5" w:color="000000" w:fill="FFFFFF"/>
            <w:vAlign w:val="center"/>
          </w:tcPr>
          <w:p w14:paraId="7ACEC4F1"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Strukturovaný dotazovací jazyk</w:t>
            </w:r>
          </w:p>
        </w:tc>
      </w:tr>
      <w:tr w:rsidR="006A1360" w:rsidRPr="00085A8A" w14:paraId="189965C9" w14:textId="77777777" w:rsidTr="008D5C86">
        <w:tc>
          <w:tcPr>
            <w:tcW w:w="1436" w:type="dxa"/>
            <w:shd w:val="pct20" w:color="000000" w:fill="FFFFFF"/>
            <w:vAlign w:val="center"/>
          </w:tcPr>
          <w:p w14:paraId="11C913FD"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TCP</w:t>
            </w:r>
          </w:p>
        </w:tc>
        <w:tc>
          <w:tcPr>
            <w:tcW w:w="6806" w:type="dxa"/>
            <w:shd w:val="pct20" w:color="000000" w:fill="FFFFFF"/>
            <w:vAlign w:val="center"/>
          </w:tcPr>
          <w:p w14:paraId="6A10910C"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Transmission Control Protocol</w:t>
            </w:r>
          </w:p>
        </w:tc>
      </w:tr>
      <w:tr w:rsidR="006A1360" w:rsidRPr="00085A8A" w14:paraId="432265E2" w14:textId="77777777" w:rsidTr="008D5C86">
        <w:tc>
          <w:tcPr>
            <w:tcW w:w="1436" w:type="dxa"/>
            <w:shd w:val="pct5" w:color="000000" w:fill="FFFFFF"/>
            <w:vAlign w:val="center"/>
          </w:tcPr>
          <w:p w14:paraId="4FE27D20"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UPS</w:t>
            </w:r>
          </w:p>
        </w:tc>
        <w:tc>
          <w:tcPr>
            <w:tcW w:w="6806" w:type="dxa"/>
            <w:shd w:val="pct5" w:color="000000" w:fill="FFFFFF"/>
            <w:vAlign w:val="center"/>
          </w:tcPr>
          <w:p w14:paraId="3EE71BCD"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Zdroj nepřetržitého napájení</w:t>
            </w:r>
          </w:p>
        </w:tc>
      </w:tr>
      <w:tr w:rsidR="006A1360" w:rsidRPr="00085A8A" w14:paraId="3FFEBE88" w14:textId="77777777" w:rsidTr="008D5C86">
        <w:tc>
          <w:tcPr>
            <w:tcW w:w="1436" w:type="dxa"/>
            <w:shd w:val="pct20" w:color="000000" w:fill="FFFFFF"/>
            <w:vAlign w:val="center"/>
          </w:tcPr>
          <w:p w14:paraId="19AB63D9"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User to Network Interface</w:t>
            </w:r>
          </w:p>
        </w:tc>
        <w:tc>
          <w:tcPr>
            <w:tcW w:w="6806" w:type="dxa"/>
            <w:shd w:val="pct20" w:color="000000" w:fill="FFFFFF"/>
            <w:vAlign w:val="center"/>
          </w:tcPr>
          <w:p w14:paraId="5F224004"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Rozhraní typu uživatel - síť</w:t>
            </w:r>
          </w:p>
        </w:tc>
      </w:tr>
      <w:tr w:rsidR="006A1360" w:rsidRPr="00085A8A" w14:paraId="4BC1527B" w14:textId="77777777" w:rsidTr="008D5C86">
        <w:tc>
          <w:tcPr>
            <w:tcW w:w="1436" w:type="dxa"/>
            <w:shd w:val="pct5" w:color="000000" w:fill="FFFFFF"/>
            <w:vAlign w:val="center"/>
          </w:tcPr>
          <w:p w14:paraId="2AE04285"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VPN</w:t>
            </w:r>
          </w:p>
        </w:tc>
        <w:tc>
          <w:tcPr>
            <w:tcW w:w="6806" w:type="dxa"/>
            <w:shd w:val="pct5" w:color="000000" w:fill="FFFFFF"/>
            <w:vAlign w:val="center"/>
          </w:tcPr>
          <w:p w14:paraId="7864BD5B"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Virtuální privátní síť</w:t>
            </w:r>
          </w:p>
        </w:tc>
      </w:tr>
      <w:tr w:rsidR="006A1360" w:rsidRPr="00085A8A" w14:paraId="420BE585" w14:textId="77777777" w:rsidTr="008D5C86">
        <w:tc>
          <w:tcPr>
            <w:tcW w:w="1436" w:type="dxa"/>
            <w:shd w:val="pct20" w:color="000000" w:fill="FFFFFF"/>
            <w:vAlign w:val="center"/>
          </w:tcPr>
          <w:p w14:paraId="52860D6D"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WAN</w:t>
            </w:r>
          </w:p>
        </w:tc>
        <w:tc>
          <w:tcPr>
            <w:tcW w:w="6806" w:type="dxa"/>
            <w:shd w:val="pct20" w:color="000000" w:fill="FFFFFF"/>
            <w:vAlign w:val="center"/>
          </w:tcPr>
          <w:p w14:paraId="7BBDF924"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Územně rozsáhlá síť</w:t>
            </w:r>
          </w:p>
        </w:tc>
      </w:tr>
      <w:tr w:rsidR="006A1360" w:rsidRPr="00085A8A" w14:paraId="09462751" w14:textId="77777777" w:rsidTr="008D5C86">
        <w:tc>
          <w:tcPr>
            <w:tcW w:w="1436" w:type="dxa"/>
            <w:shd w:val="clear" w:color="auto" w:fill="F2F2F2"/>
          </w:tcPr>
          <w:p w14:paraId="5D70FA81" w14:textId="77777777" w:rsidR="006A1360" w:rsidRPr="00085A8A" w:rsidRDefault="006A1360" w:rsidP="0087444C">
            <w:pPr>
              <w:pStyle w:val="Zkladntext"/>
              <w:spacing w:line="240" w:lineRule="atLeast"/>
              <w:rPr>
                <w:rFonts w:ascii="Calibri" w:hAnsi="Calibri" w:cs="Calibri"/>
                <w:sz w:val="22"/>
                <w:szCs w:val="22"/>
                <w:lang w:val="cs-CZ" w:eastAsia="cs-CZ"/>
              </w:rPr>
            </w:pPr>
            <w:r w:rsidRPr="00085A8A">
              <w:rPr>
                <w:rFonts w:ascii="Calibri" w:hAnsi="Calibri" w:cs="Calibri"/>
                <w:sz w:val="22"/>
                <w:szCs w:val="22"/>
                <w:lang w:val="cs-CZ" w:eastAsia="cs-CZ"/>
              </w:rPr>
              <w:t>OPS</w:t>
            </w:r>
          </w:p>
        </w:tc>
        <w:tc>
          <w:tcPr>
            <w:tcW w:w="6806" w:type="dxa"/>
            <w:shd w:val="clear" w:color="auto" w:fill="F2F2F2"/>
          </w:tcPr>
          <w:p w14:paraId="524702E0" w14:textId="77777777" w:rsidR="006A1360" w:rsidRPr="00085A8A" w:rsidRDefault="006A1360" w:rsidP="0087444C">
            <w:pPr>
              <w:pStyle w:val="Zkladntext"/>
              <w:spacing w:line="240" w:lineRule="atLeast"/>
              <w:rPr>
                <w:rFonts w:ascii="Calibri" w:hAnsi="Calibri" w:cs="Calibri"/>
                <w:sz w:val="22"/>
                <w:szCs w:val="22"/>
                <w:lang w:val="cs-CZ" w:eastAsia="cs-CZ"/>
              </w:rPr>
            </w:pPr>
            <w:r w:rsidRPr="00085A8A">
              <w:rPr>
                <w:rFonts w:ascii="Calibri" w:hAnsi="Calibri" w:cs="Calibri"/>
                <w:sz w:val="22"/>
                <w:szCs w:val="22"/>
                <w:lang w:val="cs-CZ" w:eastAsia="cs-CZ"/>
              </w:rPr>
              <w:t>Odpovědný IT pracovník subjektu (rezortu, konečného uživatele), který je oprávněn nahlásit chybu.</w:t>
            </w:r>
          </w:p>
        </w:tc>
      </w:tr>
      <w:tr w:rsidR="006A1360" w:rsidRPr="00085A8A" w14:paraId="6E4CB359" w14:textId="77777777" w:rsidTr="008D5C86">
        <w:tc>
          <w:tcPr>
            <w:tcW w:w="1436" w:type="dxa"/>
            <w:shd w:val="pct20" w:color="000000" w:fill="FFFFFF"/>
          </w:tcPr>
          <w:p w14:paraId="635EFD08" w14:textId="77777777" w:rsidR="006A1360" w:rsidRPr="00085A8A" w:rsidRDefault="006A1360" w:rsidP="0087444C">
            <w:pPr>
              <w:pStyle w:val="Zkladntext"/>
              <w:spacing w:line="240" w:lineRule="atLeast"/>
              <w:rPr>
                <w:rFonts w:ascii="Calibri" w:hAnsi="Calibri" w:cs="Calibri"/>
                <w:sz w:val="22"/>
                <w:szCs w:val="22"/>
                <w:lang w:val="cs-CZ" w:eastAsia="cs-CZ"/>
              </w:rPr>
            </w:pPr>
            <w:r w:rsidRPr="00085A8A">
              <w:rPr>
                <w:rFonts w:ascii="Calibri" w:hAnsi="Calibri" w:cs="Calibri"/>
                <w:sz w:val="22"/>
                <w:szCs w:val="22"/>
                <w:lang w:val="cs-CZ" w:eastAsia="cs-CZ"/>
              </w:rPr>
              <w:t>SDP</w:t>
            </w:r>
          </w:p>
        </w:tc>
        <w:tc>
          <w:tcPr>
            <w:tcW w:w="6806" w:type="dxa"/>
            <w:shd w:val="pct20" w:color="000000" w:fill="FFFFFF"/>
          </w:tcPr>
          <w:p w14:paraId="4E1DF4FF" w14:textId="77777777" w:rsidR="006A1360" w:rsidRPr="00085A8A" w:rsidRDefault="006A1360" w:rsidP="0087444C">
            <w:pPr>
              <w:pStyle w:val="Zkladntext"/>
              <w:spacing w:line="240" w:lineRule="atLeast"/>
              <w:rPr>
                <w:rFonts w:ascii="Calibri" w:hAnsi="Calibri" w:cs="Calibri"/>
                <w:sz w:val="22"/>
                <w:szCs w:val="22"/>
                <w:lang w:val="cs-CZ" w:eastAsia="cs-CZ"/>
              </w:rPr>
            </w:pPr>
            <w:r w:rsidRPr="00085A8A">
              <w:rPr>
                <w:rFonts w:ascii="Calibri" w:hAnsi="Calibri" w:cs="Calibri"/>
                <w:sz w:val="22"/>
                <w:szCs w:val="22"/>
                <w:lang w:val="cs-CZ" w:eastAsia="cs-CZ"/>
              </w:rPr>
              <w:t>Service desk Poskytovatele (providera)</w:t>
            </w:r>
          </w:p>
        </w:tc>
      </w:tr>
      <w:tr w:rsidR="006A1360" w:rsidRPr="00085A8A" w14:paraId="31C43ED0" w14:textId="77777777" w:rsidTr="008D5C86">
        <w:tc>
          <w:tcPr>
            <w:tcW w:w="1436" w:type="dxa"/>
            <w:shd w:val="clear" w:color="auto" w:fill="F2F2F2"/>
          </w:tcPr>
          <w:p w14:paraId="0F895FEF" w14:textId="77777777" w:rsidR="006A1360" w:rsidRPr="00085A8A" w:rsidRDefault="006A1360" w:rsidP="0087444C">
            <w:pPr>
              <w:pStyle w:val="Zkladntext"/>
              <w:spacing w:line="240" w:lineRule="atLeast"/>
              <w:rPr>
                <w:rFonts w:ascii="Calibri" w:hAnsi="Calibri" w:cs="Calibri"/>
                <w:sz w:val="22"/>
                <w:szCs w:val="22"/>
                <w:lang w:val="cs-CZ" w:eastAsia="cs-CZ"/>
              </w:rPr>
            </w:pPr>
            <w:r w:rsidRPr="00085A8A">
              <w:rPr>
                <w:rFonts w:ascii="Calibri" w:hAnsi="Calibri" w:cs="Calibri"/>
                <w:sz w:val="22"/>
                <w:szCs w:val="22"/>
                <w:lang w:val="cs-CZ" w:eastAsia="cs-CZ"/>
              </w:rPr>
              <w:t>SDIC</w:t>
            </w:r>
          </w:p>
        </w:tc>
        <w:tc>
          <w:tcPr>
            <w:tcW w:w="6806" w:type="dxa"/>
            <w:shd w:val="clear" w:color="auto" w:fill="F2F2F2"/>
          </w:tcPr>
          <w:p w14:paraId="24321E61" w14:textId="77777777" w:rsidR="006A1360" w:rsidRPr="00085A8A" w:rsidRDefault="006A1360" w:rsidP="0087444C">
            <w:pPr>
              <w:pStyle w:val="Zkladntext"/>
              <w:spacing w:line="240" w:lineRule="atLeast"/>
              <w:rPr>
                <w:rFonts w:ascii="Calibri" w:hAnsi="Calibri" w:cs="Calibri"/>
                <w:sz w:val="22"/>
                <w:szCs w:val="22"/>
                <w:lang w:val="cs-CZ" w:eastAsia="cs-CZ"/>
              </w:rPr>
            </w:pPr>
            <w:r w:rsidRPr="00085A8A">
              <w:rPr>
                <w:rFonts w:ascii="Calibri" w:hAnsi="Calibri" w:cs="Calibri"/>
                <w:sz w:val="22"/>
                <w:szCs w:val="22"/>
                <w:lang w:val="cs-CZ" w:eastAsia="cs-CZ"/>
              </w:rPr>
              <w:t>Service desk InterConnectu</w:t>
            </w:r>
          </w:p>
        </w:tc>
      </w:tr>
      <w:tr w:rsidR="006A1360" w:rsidRPr="00085A8A" w14:paraId="0FBF5D37" w14:textId="77777777" w:rsidTr="008D5C86">
        <w:tc>
          <w:tcPr>
            <w:tcW w:w="1436" w:type="dxa"/>
            <w:shd w:val="pct20" w:color="000000" w:fill="FFFFFF"/>
          </w:tcPr>
          <w:p w14:paraId="50AA87A8" w14:textId="77777777" w:rsidR="006A1360" w:rsidRPr="00085A8A" w:rsidRDefault="006A1360" w:rsidP="0087444C">
            <w:pPr>
              <w:pStyle w:val="Zkladntext"/>
              <w:spacing w:line="240" w:lineRule="atLeast"/>
              <w:rPr>
                <w:rFonts w:ascii="Calibri" w:hAnsi="Calibri" w:cs="Calibri"/>
                <w:sz w:val="22"/>
                <w:szCs w:val="22"/>
                <w:lang w:val="cs-CZ" w:eastAsia="cs-CZ"/>
              </w:rPr>
            </w:pPr>
            <w:r w:rsidRPr="00085A8A">
              <w:rPr>
                <w:rFonts w:ascii="Calibri" w:hAnsi="Calibri" w:cs="Calibri"/>
                <w:sz w:val="22"/>
                <w:szCs w:val="22"/>
                <w:lang w:val="cs-CZ" w:eastAsia="cs-CZ"/>
              </w:rPr>
              <w:t>CMAS</w:t>
            </w:r>
          </w:p>
        </w:tc>
        <w:tc>
          <w:tcPr>
            <w:tcW w:w="6806" w:type="dxa"/>
            <w:shd w:val="pct20" w:color="000000" w:fill="FFFFFF"/>
          </w:tcPr>
          <w:p w14:paraId="3923068F" w14:textId="77777777" w:rsidR="006A1360" w:rsidRPr="00085A8A" w:rsidRDefault="006A1360" w:rsidP="0087444C">
            <w:pPr>
              <w:pStyle w:val="Zkladntext"/>
              <w:spacing w:line="240" w:lineRule="atLeast"/>
              <w:rPr>
                <w:rFonts w:ascii="Calibri" w:hAnsi="Calibri" w:cs="Calibri"/>
                <w:sz w:val="22"/>
                <w:szCs w:val="22"/>
                <w:lang w:val="cs-CZ" w:eastAsia="cs-CZ"/>
              </w:rPr>
            </w:pPr>
            <w:r w:rsidRPr="00085A8A">
              <w:rPr>
                <w:rFonts w:ascii="Calibri" w:hAnsi="Calibri" w:cs="Calibri"/>
                <w:sz w:val="22"/>
                <w:szCs w:val="22"/>
                <w:lang w:val="cs-CZ" w:eastAsia="cs-CZ"/>
              </w:rPr>
              <w:t>Centrální emailová adresa subjektu</w:t>
            </w:r>
          </w:p>
        </w:tc>
      </w:tr>
      <w:tr w:rsidR="006A1360" w:rsidRPr="00085A8A" w14:paraId="0CA7960B" w14:textId="77777777" w:rsidTr="008D5C86">
        <w:tc>
          <w:tcPr>
            <w:tcW w:w="1436" w:type="dxa"/>
            <w:shd w:val="clear" w:color="auto" w:fill="F2F2F2"/>
          </w:tcPr>
          <w:p w14:paraId="3B67C279" w14:textId="77777777" w:rsidR="006A1360" w:rsidRPr="00085A8A" w:rsidRDefault="006A1360" w:rsidP="0087444C">
            <w:pPr>
              <w:pStyle w:val="Zkladntext"/>
              <w:spacing w:line="240" w:lineRule="atLeast"/>
              <w:rPr>
                <w:rFonts w:ascii="Calibri" w:hAnsi="Calibri" w:cs="Calibri"/>
                <w:sz w:val="22"/>
                <w:szCs w:val="22"/>
                <w:lang w:val="cs-CZ" w:eastAsia="cs-CZ"/>
              </w:rPr>
            </w:pPr>
            <w:r w:rsidRPr="00085A8A">
              <w:rPr>
                <w:rFonts w:ascii="Calibri" w:hAnsi="Calibri" w:cs="Calibri"/>
                <w:sz w:val="22"/>
                <w:szCs w:val="22"/>
                <w:lang w:val="cs-CZ" w:eastAsia="cs-CZ"/>
              </w:rPr>
              <w:t>CE</w:t>
            </w:r>
          </w:p>
        </w:tc>
        <w:tc>
          <w:tcPr>
            <w:tcW w:w="6806" w:type="dxa"/>
            <w:shd w:val="clear" w:color="auto" w:fill="F2F2F2"/>
          </w:tcPr>
          <w:p w14:paraId="169C7E57" w14:textId="77777777" w:rsidR="006A1360" w:rsidRPr="00085A8A" w:rsidRDefault="006A1360" w:rsidP="0087444C">
            <w:pPr>
              <w:pStyle w:val="Zkladntext"/>
              <w:spacing w:line="240" w:lineRule="atLeast"/>
              <w:rPr>
                <w:rFonts w:ascii="Calibri" w:hAnsi="Calibri" w:cs="Calibri"/>
                <w:sz w:val="22"/>
                <w:szCs w:val="22"/>
                <w:lang w:val="cs-CZ" w:eastAsia="cs-CZ"/>
              </w:rPr>
            </w:pPr>
            <w:r w:rsidRPr="00085A8A">
              <w:rPr>
                <w:rFonts w:ascii="Calibri" w:hAnsi="Calibri" w:cs="Calibri"/>
                <w:sz w:val="22"/>
                <w:szCs w:val="22"/>
                <w:lang w:val="cs-CZ" w:eastAsia="cs-CZ"/>
              </w:rPr>
              <w:t>Customer equipment (Koncové zařízení providera, které je umístěno u uživatele služby)</w:t>
            </w:r>
          </w:p>
        </w:tc>
      </w:tr>
      <w:tr w:rsidR="006A1360" w:rsidRPr="00085A8A" w14:paraId="3C957650" w14:textId="77777777" w:rsidTr="008D5C86">
        <w:tc>
          <w:tcPr>
            <w:tcW w:w="1436" w:type="dxa"/>
            <w:shd w:val="pct20" w:color="000000" w:fill="FFFFFF"/>
          </w:tcPr>
          <w:p w14:paraId="1433CD96" w14:textId="77777777" w:rsidR="006A1360" w:rsidRPr="00085A8A" w:rsidRDefault="006A1360" w:rsidP="0087444C">
            <w:pPr>
              <w:pStyle w:val="Zkladntext"/>
              <w:spacing w:line="240" w:lineRule="atLeast"/>
              <w:rPr>
                <w:rFonts w:ascii="Calibri" w:hAnsi="Calibri" w:cs="Calibri"/>
                <w:sz w:val="22"/>
                <w:szCs w:val="22"/>
                <w:lang w:val="cs-CZ" w:eastAsia="cs-CZ"/>
              </w:rPr>
            </w:pPr>
            <w:r w:rsidRPr="00085A8A">
              <w:rPr>
                <w:rFonts w:ascii="Calibri" w:hAnsi="Calibri" w:cs="Calibri"/>
                <w:sz w:val="22"/>
                <w:szCs w:val="22"/>
                <w:lang w:val="cs-CZ" w:eastAsia="cs-CZ"/>
              </w:rPr>
              <w:t>NOC</w:t>
            </w:r>
          </w:p>
        </w:tc>
        <w:tc>
          <w:tcPr>
            <w:tcW w:w="6806" w:type="dxa"/>
            <w:shd w:val="pct20" w:color="000000" w:fill="FFFFFF"/>
          </w:tcPr>
          <w:p w14:paraId="22629FB4" w14:textId="77777777" w:rsidR="006A1360" w:rsidRPr="00085A8A" w:rsidRDefault="006A1360" w:rsidP="0087444C">
            <w:pPr>
              <w:pStyle w:val="Zkladntext"/>
              <w:spacing w:line="240" w:lineRule="atLeast"/>
              <w:rPr>
                <w:rFonts w:ascii="Calibri" w:hAnsi="Calibri" w:cs="Calibri"/>
                <w:sz w:val="22"/>
                <w:szCs w:val="22"/>
                <w:lang w:val="cs-CZ" w:eastAsia="cs-CZ"/>
              </w:rPr>
            </w:pPr>
            <w:r w:rsidRPr="00085A8A">
              <w:rPr>
                <w:rFonts w:ascii="Calibri" w:hAnsi="Calibri" w:cs="Calibri"/>
                <w:sz w:val="22"/>
                <w:szCs w:val="22"/>
                <w:lang w:val="cs-CZ" w:eastAsia="cs-CZ"/>
              </w:rPr>
              <w:t xml:space="preserve">Network Operations Center </w:t>
            </w:r>
          </w:p>
        </w:tc>
      </w:tr>
      <w:tr w:rsidR="006A1360" w:rsidRPr="00085A8A" w14:paraId="7C1ACC5F" w14:textId="77777777" w:rsidTr="008D5C86">
        <w:tc>
          <w:tcPr>
            <w:tcW w:w="1436" w:type="dxa"/>
            <w:shd w:val="clear" w:color="auto" w:fill="F2F2F2"/>
          </w:tcPr>
          <w:p w14:paraId="4CE89E33" w14:textId="77777777" w:rsidR="006A1360" w:rsidRPr="00085A8A" w:rsidRDefault="006A1360" w:rsidP="0087444C">
            <w:pPr>
              <w:pStyle w:val="Zkladntext"/>
              <w:spacing w:line="240" w:lineRule="atLeast"/>
              <w:rPr>
                <w:rFonts w:ascii="Calibri" w:hAnsi="Calibri" w:cs="Calibri"/>
                <w:sz w:val="22"/>
                <w:szCs w:val="22"/>
                <w:lang w:val="cs-CZ" w:eastAsia="cs-CZ"/>
              </w:rPr>
            </w:pPr>
            <w:r w:rsidRPr="00085A8A">
              <w:rPr>
                <w:rFonts w:ascii="Calibri" w:hAnsi="Calibri" w:cs="Calibri"/>
                <w:sz w:val="22"/>
                <w:szCs w:val="22"/>
                <w:lang w:val="cs-CZ" w:eastAsia="cs-CZ"/>
              </w:rPr>
              <w:t>TTR</w:t>
            </w:r>
          </w:p>
        </w:tc>
        <w:tc>
          <w:tcPr>
            <w:tcW w:w="6806" w:type="dxa"/>
            <w:shd w:val="clear" w:color="auto" w:fill="F2F2F2"/>
          </w:tcPr>
          <w:p w14:paraId="1309DAC7" w14:textId="77777777" w:rsidR="006A1360" w:rsidRPr="00085A8A" w:rsidRDefault="006A1360" w:rsidP="0087444C">
            <w:pPr>
              <w:pStyle w:val="Zkladntext"/>
              <w:spacing w:line="240" w:lineRule="atLeast"/>
              <w:rPr>
                <w:rFonts w:ascii="Calibri" w:hAnsi="Calibri" w:cs="Calibri"/>
                <w:sz w:val="22"/>
                <w:szCs w:val="22"/>
                <w:lang w:val="cs-CZ" w:eastAsia="cs-CZ"/>
              </w:rPr>
            </w:pPr>
            <w:r w:rsidRPr="00085A8A">
              <w:rPr>
                <w:rFonts w:ascii="Calibri" w:hAnsi="Calibri" w:cs="Calibri"/>
                <w:sz w:val="22"/>
                <w:szCs w:val="22"/>
                <w:lang w:val="cs-CZ" w:eastAsia="cs-CZ"/>
              </w:rPr>
              <w:t>total time repair – celková (maximální) doba opravy</w:t>
            </w:r>
          </w:p>
        </w:tc>
      </w:tr>
    </w:tbl>
    <w:p w14:paraId="22E712AE" w14:textId="69E214DB" w:rsidR="008D5C86" w:rsidRDefault="008D5C86" w:rsidP="000B6257">
      <w:pPr>
        <w:pStyle w:val="bh1"/>
        <w:pageBreakBefore/>
        <w:numPr>
          <w:ilvl w:val="0"/>
          <w:numId w:val="0"/>
        </w:numPr>
        <w:spacing w:line="240" w:lineRule="atLeast"/>
        <w:jc w:val="center"/>
        <w:rPr>
          <w:rFonts w:ascii="Calibri" w:hAnsi="Calibri" w:cs="Calibri"/>
          <w:sz w:val="22"/>
          <w:szCs w:val="22"/>
        </w:rPr>
      </w:pPr>
      <w:r w:rsidRPr="00085A8A">
        <w:rPr>
          <w:rFonts w:ascii="Calibri" w:hAnsi="Calibri" w:cs="Calibri"/>
          <w:sz w:val="22"/>
          <w:szCs w:val="22"/>
        </w:rPr>
        <w:lastRenderedPageBreak/>
        <w:t xml:space="preserve">Příloha č. </w:t>
      </w:r>
      <w:r w:rsidR="000B6257">
        <w:rPr>
          <w:rFonts w:ascii="Calibri" w:hAnsi="Calibri" w:cs="Calibri"/>
          <w:sz w:val="22"/>
          <w:szCs w:val="22"/>
        </w:rPr>
        <w:t>4</w:t>
      </w:r>
      <w:r w:rsidRPr="00085A8A">
        <w:rPr>
          <w:rFonts w:ascii="Calibri" w:hAnsi="Calibri" w:cs="Calibri"/>
          <w:sz w:val="22"/>
          <w:szCs w:val="22"/>
        </w:rPr>
        <w:t xml:space="preserve"> smlouvy</w:t>
      </w:r>
    </w:p>
    <w:p w14:paraId="0062A345" w14:textId="77777777" w:rsidR="008D5C86" w:rsidRDefault="008D5C86" w:rsidP="000B6257">
      <w:pPr>
        <w:tabs>
          <w:tab w:val="left" w:pos="0"/>
        </w:tabs>
        <w:autoSpaceDE w:val="0"/>
        <w:autoSpaceDN w:val="0"/>
        <w:adjustRightInd w:val="0"/>
        <w:spacing w:before="60" w:after="120" w:line="240" w:lineRule="atLeast"/>
        <w:jc w:val="center"/>
        <w:rPr>
          <w:rFonts w:ascii="Calibri" w:hAnsi="Calibri" w:cs="Calibri"/>
          <w:b/>
          <w:sz w:val="22"/>
          <w:szCs w:val="22"/>
        </w:rPr>
      </w:pPr>
      <w:r>
        <w:rPr>
          <w:rFonts w:ascii="Calibri" w:hAnsi="Calibri" w:cs="Calibri"/>
          <w:b/>
          <w:sz w:val="22"/>
          <w:szCs w:val="22"/>
        </w:rPr>
        <w:t>Obchodní podmínky</w:t>
      </w:r>
    </w:p>
    <w:p w14:paraId="067AC13B" w14:textId="77777777" w:rsidR="000B6257" w:rsidRPr="00085A8A" w:rsidRDefault="000B6257" w:rsidP="000B6257">
      <w:pPr>
        <w:spacing w:line="240" w:lineRule="atLeast"/>
        <w:jc w:val="center"/>
        <w:rPr>
          <w:rFonts w:ascii="Calibri" w:hAnsi="Calibri" w:cs="Calibri"/>
          <w:sz w:val="22"/>
          <w:szCs w:val="22"/>
        </w:rPr>
      </w:pPr>
      <w:r w:rsidRPr="00085A8A">
        <w:rPr>
          <w:rFonts w:ascii="Calibri" w:hAnsi="Calibri" w:cs="Calibri"/>
          <w:sz w:val="22"/>
          <w:szCs w:val="22"/>
        </w:rPr>
        <w:t>[</w:t>
      </w:r>
      <w:r w:rsidRPr="00085A8A">
        <w:rPr>
          <w:rFonts w:ascii="Calibri" w:hAnsi="Calibri" w:cs="Calibri"/>
          <w:sz w:val="22"/>
          <w:szCs w:val="22"/>
          <w:highlight w:val="lightGray"/>
        </w:rPr>
        <w:t>BUDE DOPLNĚNO</w:t>
      </w:r>
      <w:r w:rsidRPr="00085A8A">
        <w:rPr>
          <w:rFonts w:ascii="Calibri" w:hAnsi="Calibri" w:cs="Calibri"/>
          <w:sz w:val="22"/>
          <w:szCs w:val="22"/>
        </w:rPr>
        <w:t>]</w:t>
      </w:r>
    </w:p>
    <w:p w14:paraId="7999E453" w14:textId="77777777" w:rsidR="000B6257" w:rsidRDefault="000B6257" w:rsidP="008D5C86">
      <w:pPr>
        <w:tabs>
          <w:tab w:val="left" w:pos="0"/>
        </w:tabs>
        <w:autoSpaceDE w:val="0"/>
        <w:autoSpaceDN w:val="0"/>
        <w:adjustRightInd w:val="0"/>
        <w:spacing w:line="240" w:lineRule="atLeast"/>
        <w:jc w:val="center"/>
        <w:rPr>
          <w:rFonts w:ascii="Calibri" w:hAnsi="Calibri" w:cs="Calibri"/>
          <w:b/>
          <w:sz w:val="22"/>
          <w:szCs w:val="22"/>
        </w:rPr>
      </w:pPr>
    </w:p>
    <w:p w14:paraId="41C357AD" w14:textId="77777777" w:rsidR="008D5C86" w:rsidRPr="008D5C86" w:rsidRDefault="008D5C86" w:rsidP="008D5C86">
      <w:pPr>
        <w:pStyle w:val="bh2"/>
        <w:numPr>
          <w:ilvl w:val="0"/>
          <w:numId w:val="0"/>
        </w:numPr>
        <w:ind w:left="720" w:hanging="720"/>
        <w:jc w:val="center"/>
        <w:rPr>
          <w:lang w:val="cs-CZ" w:eastAsia="cs-CZ"/>
        </w:rPr>
      </w:pPr>
    </w:p>
    <w:p w14:paraId="1A7BAEC5" w14:textId="064E6966" w:rsidR="008D5C86" w:rsidRDefault="008D5C86" w:rsidP="008D5C86">
      <w:pPr>
        <w:pStyle w:val="bh1"/>
        <w:pageBreakBefore/>
        <w:numPr>
          <w:ilvl w:val="0"/>
          <w:numId w:val="0"/>
        </w:numPr>
        <w:spacing w:line="240" w:lineRule="atLeast"/>
        <w:jc w:val="center"/>
        <w:rPr>
          <w:rFonts w:ascii="Calibri" w:hAnsi="Calibri" w:cs="Calibri"/>
          <w:sz w:val="22"/>
          <w:szCs w:val="22"/>
        </w:rPr>
      </w:pPr>
      <w:r w:rsidRPr="00085A8A">
        <w:rPr>
          <w:rFonts w:ascii="Calibri" w:hAnsi="Calibri" w:cs="Calibri"/>
          <w:sz w:val="22"/>
          <w:szCs w:val="22"/>
        </w:rPr>
        <w:lastRenderedPageBreak/>
        <w:t xml:space="preserve">Příloha č. </w:t>
      </w:r>
      <w:r w:rsidR="00F05848">
        <w:rPr>
          <w:rFonts w:ascii="Calibri" w:hAnsi="Calibri" w:cs="Calibri"/>
          <w:sz w:val="22"/>
          <w:szCs w:val="22"/>
        </w:rPr>
        <w:t>5</w:t>
      </w:r>
      <w:r w:rsidRPr="00085A8A">
        <w:rPr>
          <w:rFonts w:ascii="Calibri" w:hAnsi="Calibri" w:cs="Calibri"/>
          <w:sz w:val="22"/>
          <w:szCs w:val="22"/>
        </w:rPr>
        <w:t xml:space="preserve"> smlouvy</w:t>
      </w:r>
    </w:p>
    <w:p w14:paraId="3DE7AFF6" w14:textId="5511CCC5" w:rsidR="008D5C86" w:rsidRDefault="007B3438" w:rsidP="00F05848">
      <w:pPr>
        <w:tabs>
          <w:tab w:val="left" w:pos="0"/>
        </w:tabs>
        <w:autoSpaceDE w:val="0"/>
        <w:autoSpaceDN w:val="0"/>
        <w:adjustRightInd w:val="0"/>
        <w:spacing w:before="60" w:after="120" w:line="240" w:lineRule="atLeast"/>
        <w:jc w:val="center"/>
        <w:rPr>
          <w:rFonts w:ascii="Calibri" w:hAnsi="Calibri" w:cs="Calibri"/>
          <w:b/>
          <w:sz w:val="22"/>
          <w:szCs w:val="22"/>
        </w:rPr>
      </w:pPr>
      <w:r>
        <w:rPr>
          <w:rFonts w:ascii="Calibri" w:hAnsi="Calibri" w:cs="Calibri"/>
          <w:b/>
          <w:sz w:val="22"/>
          <w:szCs w:val="22"/>
        </w:rPr>
        <w:t>Vzor Předávacího protokolu</w:t>
      </w:r>
    </w:p>
    <w:p w14:paraId="0C35F1CD" w14:textId="77777777" w:rsidR="00F05848" w:rsidRPr="00085A8A" w:rsidRDefault="00F05848" w:rsidP="00F05848">
      <w:pPr>
        <w:spacing w:line="240" w:lineRule="atLeast"/>
        <w:jc w:val="center"/>
        <w:rPr>
          <w:rFonts w:ascii="Calibri" w:hAnsi="Calibri" w:cs="Calibri"/>
          <w:sz w:val="22"/>
          <w:szCs w:val="22"/>
        </w:rPr>
      </w:pPr>
      <w:r w:rsidRPr="00085A8A">
        <w:rPr>
          <w:rFonts w:ascii="Calibri" w:hAnsi="Calibri" w:cs="Calibri"/>
          <w:sz w:val="22"/>
          <w:szCs w:val="22"/>
        </w:rPr>
        <w:t>[</w:t>
      </w:r>
      <w:r w:rsidRPr="00085A8A">
        <w:rPr>
          <w:rFonts w:ascii="Calibri" w:hAnsi="Calibri" w:cs="Calibri"/>
          <w:sz w:val="22"/>
          <w:szCs w:val="22"/>
          <w:highlight w:val="lightGray"/>
        </w:rPr>
        <w:t>BUDE DOPLNĚNO</w:t>
      </w:r>
      <w:r w:rsidRPr="00085A8A">
        <w:rPr>
          <w:rFonts w:ascii="Calibri" w:hAnsi="Calibri" w:cs="Calibri"/>
          <w:sz w:val="22"/>
          <w:szCs w:val="22"/>
        </w:rPr>
        <w:t>]</w:t>
      </w:r>
    </w:p>
    <w:p w14:paraId="092E12A0" w14:textId="77777777" w:rsidR="00F05848" w:rsidRDefault="00F05848" w:rsidP="008D5C86">
      <w:pPr>
        <w:tabs>
          <w:tab w:val="left" w:pos="0"/>
        </w:tabs>
        <w:autoSpaceDE w:val="0"/>
        <w:autoSpaceDN w:val="0"/>
        <w:adjustRightInd w:val="0"/>
        <w:spacing w:line="240" w:lineRule="atLeast"/>
        <w:jc w:val="center"/>
        <w:rPr>
          <w:rFonts w:ascii="Calibri" w:hAnsi="Calibri" w:cs="Calibri"/>
          <w:b/>
          <w:sz w:val="22"/>
          <w:szCs w:val="22"/>
        </w:rPr>
      </w:pPr>
    </w:p>
    <w:p w14:paraId="505E7926" w14:textId="77777777" w:rsidR="008D5C86" w:rsidRPr="008D5C86" w:rsidRDefault="008D5C86" w:rsidP="008D5C86">
      <w:pPr>
        <w:pStyle w:val="bh2"/>
        <w:numPr>
          <w:ilvl w:val="0"/>
          <w:numId w:val="0"/>
        </w:numPr>
        <w:ind w:left="720" w:hanging="720"/>
        <w:jc w:val="center"/>
        <w:rPr>
          <w:lang w:val="cs-CZ" w:eastAsia="cs-CZ"/>
        </w:rPr>
      </w:pPr>
    </w:p>
    <w:p w14:paraId="3E444529" w14:textId="00D6DAAE" w:rsidR="00B36F84" w:rsidRDefault="00B36F84" w:rsidP="00B36F84">
      <w:pPr>
        <w:pStyle w:val="bh1"/>
        <w:pageBreakBefore/>
        <w:numPr>
          <w:ilvl w:val="0"/>
          <w:numId w:val="0"/>
        </w:numPr>
        <w:spacing w:line="240" w:lineRule="atLeast"/>
        <w:jc w:val="center"/>
        <w:rPr>
          <w:rFonts w:ascii="Calibri" w:hAnsi="Calibri" w:cs="Calibri"/>
          <w:sz w:val="22"/>
          <w:szCs w:val="22"/>
        </w:rPr>
      </w:pPr>
      <w:r w:rsidRPr="00085A8A">
        <w:rPr>
          <w:rFonts w:ascii="Calibri" w:hAnsi="Calibri" w:cs="Calibri"/>
          <w:sz w:val="22"/>
          <w:szCs w:val="22"/>
        </w:rPr>
        <w:lastRenderedPageBreak/>
        <w:t xml:space="preserve">Příloha č. </w:t>
      </w:r>
      <w:r>
        <w:rPr>
          <w:rFonts w:ascii="Calibri" w:hAnsi="Calibri" w:cs="Calibri"/>
          <w:sz w:val="22"/>
          <w:szCs w:val="22"/>
        </w:rPr>
        <w:t>6</w:t>
      </w:r>
      <w:r w:rsidRPr="00085A8A">
        <w:rPr>
          <w:rFonts w:ascii="Calibri" w:hAnsi="Calibri" w:cs="Calibri"/>
          <w:sz w:val="22"/>
          <w:szCs w:val="22"/>
        </w:rPr>
        <w:t xml:space="preserve"> smlouvy</w:t>
      </w:r>
    </w:p>
    <w:p w14:paraId="5C1E0EFC" w14:textId="15E1EED9" w:rsidR="00B36F84" w:rsidRDefault="00B36F84" w:rsidP="00B36F84">
      <w:pPr>
        <w:tabs>
          <w:tab w:val="left" w:pos="0"/>
        </w:tabs>
        <w:autoSpaceDE w:val="0"/>
        <w:autoSpaceDN w:val="0"/>
        <w:adjustRightInd w:val="0"/>
        <w:spacing w:before="60" w:after="120" w:line="240" w:lineRule="atLeast"/>
        <w:jc w:val="center"/>
        <w:rPr>
          <w:rFonts w:ascii="Calibri" w:hAnsi="Calibri" w:cs="Calibri"/>
          <w:b/>
          <w:sz w:val="22"/>
          <w:szCs w:val="22"/>
        </w:rPr>
      </w:pPr>
      <w:r>
        <w:rPr>
          <w:rFonts w:ascii="Calibri" w:hAnsi="Calibri" w:cs="Calibri"/>
          <w:b/>
          <w:sz w:val="22"/>
          <w:szCs w:val="22"/>
        </w:rPr>
        <w:t>Vzor zápisu z jednání s Poskytovatelem</w:t>
      </w:r>
    </w:p>
    <w:p w14:paraId="0831B244" w14:textId="77777777" w:rsidR="00B36F84" w:rsidRPr="00085A8A" w:rsidRDefault="00B36F84" w:rsidP="00B36F84">
      <w:pPr>
        <w:spacing w:line="240" w:lineRule="atLeast"/>
        <w:jc w:val="center"/>
        <w:rPr>
          <w:rFonts w:ascii="Calibri" w:hAnsi="Calibri" w:cs="Calibri"/>
          <w:sz w:val="22"/>
          <w:szCs w:val="22"/>
        </w:rPr>
      </w:pPr>
      <w:r w:rsidRPr="00085A8A">
        <w:rPr>
          <w:rFonts w:ascii="Calibri" w:hAnsi="Calibri" w:cs="Calibri"/>
          <w:sz w:val="22"/>
          <w:szCs w:val="22"/>
        </w:rPr>
        <w:t>[</w:t>
      </w:r>
      <w:r w:rsidRPr="00085A8A">
        <w:rPr>
          <w:rFonts w:ascii="Calibri" w:hAnsi="Calibri" w:cs="Calibri"/>
          <w:sz w:val="22"/>
          <w:szCs w:val="22"/>
          <w:highlight w:val="lightGray"/>
        </w:rPr>
        <w:t>BUDE DOPLNĚNO</w:t>
      </w:r>
      <w:r w:rsidRPr="00085A8A">
        <w:rPr>
          <w:rFonts w:ascii="Calibri" w:hAnsi="Calibri" w:cs="Calibri"/>
          <w:sz w:val="22"/>
          <w:szCs w:val="22"/>
        </w:rPr>
        <w:t>]</w:t>
      </w:r>
    </w:p>
    <w:p w14:paraId="2B1F4EAD" w14:textId="1C6E398F" w:rsidR="00E90F98" w:rsidRPr="00085A8A" w:rsidRDefault="00E90F98" w:rsidP="00782EBE">
      <w:pPr>
        <w:pStyle w:val="bh1"/>
        <w:pageBreakBefore/>
        <w:numPr>
          <w:ilvl w:val="0"/>
          <w:numId w:val="0"/>
        </w:numPr>
        <w:spacing w:line="240" w:lineRule="atLeast"/>
        <w:jc w:val="center"/>
        <w:rPr>
          <w:rFonts w:ascii="Calibri" w:hAnsi="Calibri" w:cs="Calibri"/>
          <w:sz w:val="22"/>
          <w:szCs w:val="22"/>
        </w:rPr>
      </w:pPr>
      <w:r w:rsidRPr="00085A8A">
        <w:rPr>
          <w:rFonts w:ascii="Calibri" w:hAnsi="Calibri" w:cs="Calibri"/>
          <w:sz w:val="22"/>
          <w:szCs w:val="22"/>
        </w:rPr>
        <w:lastRenderedPageBreak/>
        <w:t xml:space="preserve">Příloha č. </w:t>
      </w:r>
      <w:r w:rsidR="008D5C86">
        <w:rPr>
          <w:rFonts w:ascii="Calibri" w:hAnsi="Calibri" w:cs="Calibri"/>
          <w:sz w:val="22"/>
          <w:szCs w:val="22"/>
        </w:rPr>
        <w:t>7</w:t>
      </w:r>
      <w:r w:rsidRPr="00085A8A">
        <w:rPr>
          <w:rFonts w:ascii="Calibri" w:hAnsi="Calibri" w:cs="Calibri"/>
          <w:sz w:val="22"/>
          <w:szCs w:val="22"/>
        </w:rPr>
        <w:t xml:space="preserve"> smlouvy</w:t>
      </w:r>
      <w:bookmarkEnd w:id="429"/>
    </w:p>
    <w:p w14:paraId="05F29CD8" w14:textId="77777777" w:rsidR="00E90F98" w:rsidRDefault="00C069DD" w:rsidP="00782EBE">
      <w:pPr>
        <w:tabs>
          <w:tab w:val="left" w:pos="0"/>
        </w:tabs>
        <w:autoSpaceDE w:val="0"/>
        <w:autoSpaceDN w:val="0"/>
        <w:adjustRightInd w:val="0"/>
        <w:spacing w:line="240" w:lineRule="atLeast"/>
        <w:jc w:val="center"/>
        <w:rPr>
          <w:rFonts w:ascii="Calibri" w:hAnsi="Calibri" w:cs="Calibri"/>
          <w:b/>
          <w:sz w:val="22"/>
          <w:szCs w:val="22"/>
        </w:rPr>
      </w:pPr>
      <w:r w:rsidRPr="00085A8A">
        <w:rPr>
          <w:rFonts w:ascii="Calibri" w:hAnsi="Calibri" w:cs="Calibri"/>
          <w:b/>
          <w:sz w:val="22"/>
          <w:szCs w:val="22"/>
        </w:rPr>
        <w:t>Pověření/</w:t>
      </w:r>
      <w:r w:rsidR="00E90F98" w:rsidRPr="00085A8A">
        <w:rPr>
          <w:rFonts w:ascii="Calibri" w:hAnsi="Calibri" w:cs="Calibri"/>
          <w:b/>
          <w:sz w:val="22"/>
          <w:szCs w:val="22"/>
        </w:rPr>
        <w:t xml:space="preserve">Plná moc k uzavření </w:t>
      </w:r>
      <w:r w:rsidR="001D33AC" w:rsidRPr="00085A8A">
        <w:rPr>
          <w:rFonts w:ascii="Calibri" w:hAnsi="Calibri" w:cs="Calibri"/>
          <w:b/>
          <w:sz w:val="22"/>
          <w:szCs w:val="22"/>
        </w:rPr>
        <w:t>S</w:t>
      </w:r>
      <w:r w:rsidRPr="00085A8A">
        <w:rPr>
          <w:rFonts w:ascii="Calibri" w:hAnsi="Calibri" w:cs="Calibri"/>
          <w:b/>
          <w:sz w:val="22"/>
          <w:szCs w:val="22"/>
        </w:rPr>
        <w:t>mlouvy</w:t>
      </w:r>
    </w:p>
    <w:p w14:paraId="48CB7076"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3FA63FF9"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67F11CE1"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27EDD362"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69D322CD"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63EB0842"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4AA8BA7F"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460770E7"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268334CC"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128D38A6"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4EC2F72B"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289115AC"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60F93449"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5357B553"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66D42510"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739ED6F0"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2FA8A641"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73FEE932"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15451E59"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17AA077D"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70EE0100"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75A95ED9"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7DA8A2CA" w14:textId="77777777" w:rsidR="006A50CD" w:rsidRDefault="006A50CD" w:rsidP="006A50CD">
      <w:pPr>
        <w:pStyle w:val="bh3"/>
        <w:numPr>
          <w:ilvl w:val="0"/>
          <w:numId w:val="0"/>
        </w:numPr>
        <w:spacing w:line="240" w:lineRule="atLeast"/>
        <w:rPr>
          <w:rFonts w:ascii="Calibri" w:hAnsi="Calibri" w:cs="Calibri"/>
          <w:sz w:val="22"/>
          <w:szCs w:val="22"/>
          <w:lang w:val="cs-CZ"/>
        </w:rPr>
      </w:pPr>
    </w:p>
    <w:p w14:paraId="78016E3B" w14:textId="77777777" w:rsidR="00BE208E" w:rsidRPr="00BE208E" w:rsidRDefault="00BE208E" w:rsidP="0025542B">
      <w:pPr>
        <w:pStyle w:val="bh3"/>
        <w:numPr>
          <w:ilvl w:val="0"/>
          <w:numId w:val="0"/>
        </w:numPr>
        <w:spacing w:line="240" w:lineRule="atLeast"/>
        <w:rPr>
          <w:rFonts w:ascii="Calibri" w:hAnsi="Calibri" w:cs="Calibri"/>
          <w:sz w:val="22"/>
          <w:szCs w:val="22"/>
          <w:lang w:val="cs-CZ"/>
        </w:rPr>
      </w:pPr>
    </w:p>
    <w:sectPr w:rsidR="00BE208E" w:rsidRPr="00BE208E" w:rsidSect="00782EBE">
      <w:headerReference w:type="default" r:id="rId9"/>
      <w:footerReference w:type="default" r:id="rId10"/>
      <w:headerReference w:type="first" r:id="rId11"/>
      <w:type w:val="continuous"/>
      <w:pgSz w:w="11906" w:h="16838"/>
      <w:pgMar w:top="1418" w:right="1418" w:bottom="1418" w:left="1418" w:header="709" w:footer="709" w:gutter="0"/>
      <w:cols w:space="708"/>
      <w:formProt w:val="0"/>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52E653B" w16cid:durableId="1D22DFB5"/>
  <w16cid:commentId w16cid:paraId="4868CD74" w16cid:durableId="1D22DFB6"/>
  <w16cid:commentId w16cid:paraId="29405DD4" w16cid:durableId="1D22DFB7"/>
  <w16cid:commentId w16cid:paraId="3C95C90D" w16cid:durableId="1D22DFB8"/>
  <w16cid:commentId w16cid:paraId="65A9D0E9" w16cid:durableId="1D22DFB9"/>
  <w16cid:commentId w16cid:paraId="14719177" w16cid:durableId="1D22E4ED"/>
  <w16cid:commentId w16cid:paraId="04D0A69D" w16cid:durableId="1D22DFBA"/>
  <w16cid:commentId w16cid:paraId="4D1B04E2" w16cid:durableId="1D22DFBB"/>
  <w16cid:commentId w16cid:paraId="1CB409FC" w16cid:durableId="1D22DFBC"/>
  <w16cid:commentId w16cid:paraId="487D7315" w16cid:durableId="1D22DFBD"/>
  <w16cid:commentId w16cid:paraId="3664C13D" w16cid:durableId="1D22DFBE"/>
  <w16cid:commentId w16cid:paraId="3BC9CCA6" w16cid:durableId="1D22E422"/>
  <w16cid:commentId w16cid:paraId="71E49F0F" w16cid:durableId="1D22E564"/>
  <w16cid:commentId w16cid:paraId="3FD1103A" w16cid:durableId="1D22DFB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0D2285" w14:textId="77777777" w:rsidR="00911255" w:rsidRDefault="00911255">
      <w:r>
        <w:separator/>
      </w:r>
    </w:p>
  </w:endnote>
  <w:endnote w:type="continuationSeparator" w:id="0">
    <w:p w14:paraId="2F36FA9D" w14:textId="77777777" w:rsidR="00911255" w:rsidRDefault="009112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embedRegular r:id="rId1" w:fontKey="{08FB0713-5679-435A-B736-7BD87A34089C}"/>
    <w:embedBold r:id="rId2" w:fontKey="{DC3A0CCC-B4F9-4F14-B9E1-CD2742A268A5}"/>
    <w:embedItalic r:id="rId3" w:fontKey="{D9C702C7-DC96-4C3F-91EA-C70E449D1DFE}"/>
    <w:embedBoldItalic r:id="rId4" w:fontKey="{E4149F36-B452-4DFA-A3A0-A96A54E1BCF4}"/>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embedRegular r:id="rId5" w:fontKey="{5B735CC8-AE94-400D-AF27-EE1D1D94769F}"/>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embedRegular r:id="rId6" w:fontKey="{38953F6F-B400-4BA7-A98A-872C0C796E9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7F59FC" w14:textId="77777777" w:rsidR="00283360" w:rsidRDefault="00283360" w:rsidP="00DC5BD2">
    <w:pPr>
      <w:pBdr>
        <w:bottom w:val="single" w:sz="6" w:space="1" w:color="auto"/>
      </w:pBdr>
      <w:spacing w:line="240" w:lineRule="auto"/>
      <w:jc w:val="center"/>
      <w:rPr>
        <w:color w:val="7F7F7F"/>
      </w:rPr>
    </w:pPr>
  </w:p>
  <w:p w14:paraId="39ABE1FA" w14:textId="77777777" w:rsidR="00283360" w:rsidRPr="00757C33" w:rsidRDefault="00283360" w:rsidP="00DC5BD2">
    <w:pPr>
      <w:spacing w:line="240" w:lineRule="auto"/>
      <w:jc w:val="center"/>
      <w:rPr>
        <w:rFonts w:ascii="Tahoma" w:hAnsi="Tahoma" w:cs="Tahoma"/>
        <w:color w:val="7F7F7F"/>
        <w:sz w:val="16"/>
        <w:szCs w:val="16"/>
      </w:rPr>
    </w:pPr>
    <w:r w:rsidRPr="00757C33">
      <w:rPr>
        <w:rFonts w:ascii="Tahoma" w:hAnsi="Tahoma" w:cs="Tahoma"/>
        <w:color w:val="7F7F7F"/>
        <w:sz w:val="16"/>
        <w:szCs w:val="16"/>
      </w:rPr>
      <w:t>Zadávací dokumentace Veřejné zakázky</w:t>
    </w:r>
  </w:p>
  <w:p w14:paraId="12090DF6" w14:textId="70427F7A" w:rsidR="00283360" w:rsidRPr="00664B37" w:rsidRDefault="00283360" w:rsidP="00DC5BD2">
    <w:pPr>
      <w:spacing w:line="240" w:lineRule="auto"/>
      <w:jc w:val="center"/>
      <w:rPr>
        <w:rFonts w:ascii="Calibri" w:hAnsi="Calibri" w:cs="Calibri"/>
        <w:bCs/>
        <w:sz w:val="20"/>
      </w:rPr>
    </w:pPr>
    <w:r w:rsidRPr="00664B37">
      <w:rPr>
        <w:rFonts w:ascii="Calibri" w:hAnsi="Calibri" w:cs="Calibri"/>
        <w:sz w:val="20"/>
      </w:rPr>
      <w:t>„</w:t>
    </w:r>
    <w:r w:rsidRPr="00664B37">
      <w:rPr>
        <w:rFonts w:ascii="Calibri" w:hAnsi="Calibri" w:cs="Calibri"/>
        <w:bCs/>
        <w:sz w:val="20"/>
      </w:rPr>
      <w:t>Poskytování služeb KIVS - 201</w:t>
    </w:r>
    <w:r>
      <w:rPr>
        <w:rFonts w:ascii="Calibri" w:hAnsi="Calibri" w:cs="Calibri"/>
        <w:bCs/>
        <w:sz w:val="20"/>
      </w:rPr>
      <w:t>7</w:t>
    </w:r>
    <w:r w:rsidRPr="00664B37">
      <w:rPr>
        <w:rFonts w:ascii="Calibri" w:hAnsi="Calibri" w:cs="Calibri"/>
        <w:bCs/>
        <w:sz w:val="20"/>
      </w:rPr>
      <w:t xml:space="preserve"> - 20</w:t>
    </w:r>
    <w:r>
      <w:rPr>
        <w:rFonts w:ascii="Calibri" w:hAnsi="Calibri" w:cs="Calibri"/>
        <w:bCs/>
        <w:sz w:val="20"/>
      </w:rPr>
      <w:t>2</w:t>
    </w:r>
    <w:r w:rsidRPr="00664B37">
      <w:rPr>
        <w:rFonts w:ascii="Calibri" w:hAnsi="Calibri" w:cs="Calibri"/>
        <w:bCs/>
        <w:sz w:val="20"/>
      </w:rPr>
      <w:t>1“</w:t>
    </w:r>
  </w:p>
  <w:p w14:paraId="00695D8E" w14:textId="30E84C77" w:rsidR="00283360" w:rsidRPr="00C069DD" w:rsidRDefault="00283360" w:rsidP="00DC5BD2">
    <w:pPr>
      <w:pStyle w:val="Zpat"/>
      <w:spacing w:line="240" w:lineRule="auto"/>
      <w:jc w:val="right"/>
      <w:rPr>
        <w:rFonts w:ascii="Calibri" w:hAnsi="Calibri" w:cs="Calibri"/>
        <w:sz w:val="20"/>
      </w:rPr>
    </w:pPr>
    <w:r w:rsidRPr="00C069DD">
      <w:rPr>
        <w:rStyle w:val="slostrnky"/>
        <w:rFonts w:ascii="Calibri" w:hAnsi="Calibri" w:cs="Calibri"/>
        <w:sz w:val="20"/>
      </w:rPr>
      <w:t xml:space="preserve">Strana </w:t>
    </w:r>
    <w:r w:rsidRPr="00C069DD">
      <w:rPr>
        <w:rStyle w:val="slostrnky"/>
        <w:rFonts w:ascii="Calibri" w:hAnsi="Calibri" w:cs="Calibri"/>
        <w:sz w:val="20"/>
      </w:rPr>
      <w:fldChar w:fldCharType="begin"/>
    </w:r>
    <w:r w:rsidRPr="00C069DD">
      <w:rPr>
        <w:rStyle w:val="slostrnky"/>
        <w:rFonts w:ascii="Calibri" w:hAnsi="Calibri" w:cs="Calibri"/>
        <w:sz w:val="20"/>
      </w:rPr>
      <w:instrText xml:space="preserve"> PAGE </w:instrText>
    </w:r>
    <w:r w:rsidRPr="00C069DD">
      <w:rPr>
        <w:rStyle w:val="slostrnky"/>
        <w:rFonts w:ascii="Calibri" w:hAnsi="Calibri" w:cs="Calibri"/>
        <w:sz w:val="20"/>
      </w:rPr>
      <w:fldChar w:fldCharType="separate"/>
    </w:r>
    <w:r w:rsidR="00C011AE">
      <w:rPr>
        <w:rStyle w:val="slostrnky"/>
        <w:rFonts w:ascii="Calibri" w:hAnsi="Calibri" w:cs="Calibri"/>
        <w:noProof/>
        <w:sz w:val="20"/>
      </w:rPr>
      <w:t>3</w:t>
    </w:r>
    <w:r w:rsidRPr="00C069DD">
      <w:rPr>
        <w:rStyle w:val="slostrnky"/>
        <w:rFonts w:ascii="Calibri" w:hAnsi="Calibri" w:cs="Calibri"/>
        <w:sz w:val="20"/>
      </w:rPr>
      <w:fldChar w:fldCharType="end"/>
    </w:r>
    <w:r w:rsidRPr="00C069DD">
      <w:rPr>
        <w:rStyle w:val="slostrnky"/>
        <w:rFonts w:ascii="Calibri" w:hAnsi="Calibri" w:cs="Calibri"/>
        <w:sz w:val="20"/>
      </w:rPr>
      <w:t xml:space="preserve"> z celkového počtu </w:t>
    </w:r>
    <w:r w:rsidRPr="00C069DD">
      <w:rPr>
        <w:rStyle w:val="slostrnky"/>
        <w:rFonts w:ascii="Calibri" w:hAnsi="Calibri" w:cs="Calibri"/>
        <w:sz w:val="20"/>
      </w:rPr>
      <w:fldChar w:fldCharType="begin"/>
    </w:r>
    <w:r w:rsidRPr="00C069DD">
      <w:rPr>
        <w:rStyle w:val="slostrnky"/>
        <w:rFonts w:ascii="Calibri" w:hAnsi="Calibri" w:cs="Calibri"/>
        <w:sz w:val="20"/>
      </w:rPr>
      <w:instrText xml:space="preserve"> NUMPAGES </w:instrText>
    </w:r>
    <w:r w:rsidRPr="00C069DD">
      <w:rPr>
        <w:rStyle w:val="slostrnky"/>
        <w:rFonts w:ascii="Calibri" w:hAnsi="Calibri" w:cs="Calibri"/>
        <w:sz w:val="20"/>
      </w:rPr>
      <w:fldChar w:fldCharType="separate"/>
    </w:r>
    <w:r w:rsidR="00C011AE">
      <w:rPr>
        <w:rStyle w:val="slostrnky"/>
        <w:rFonts w:ascii="Calibri" w:hAnsi="Calibri" w:cs="Calibri"/>
        <w:noProof/>
        <w:sz w:val="20"/>
      </w:rPr>
      <w:t>35</w:t>
    </w:r>
    <w:r w:rsidRPr="00C069DD">
      <w:rPr>
        <w:rStyle w:val="slostrnky"/>
        <w:rFonts w:ascii="Calibri" w:hAnsi="Calibri" w:cs="Calibri"/>
        <w:sz w:val="20"/>
      </w:rPr>
      <w:fldChar w:fldCharType="end"/>
    </w:r>
    <w:r w:rsidRPr="00C069DD">
      <w:rPr>
        <w:rStyle w:val="slostrnky"/>
        <w:rFonts w:ascii="Calibri" w:hAnsi="Calibri" w:cs="Calibri"/>
        <w:sz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116D9A" w14:textId="77777777" w:rsidR="00911255" w:rsidRDefault="00911255">
      <w:r>
        <w:separator/>
      </w:r>
    </w:p>
  </w:footnote>
  <w:footnote w:type="continuationSeparator" w:id="0">
    <w:p w14:paraId="14D6D78B" w14:textId="77777777" w:rsidR="00911255" w:rsidRDefault="009112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AED004" w14:textId="4E11AA42" w:rsidR="00283360" w:rsidRPr="000D6516" w:rsidRDefault="00283360" w:rsidP="000C1B47">
    <w:pPr>
      <w:pStyle w:val="Zhlav"/>
      <w:jc w:val="center"/>
      <w:rPr>
        <w:rFonts w:ascii="Calibri" w:hAnsi="Calibri" w:cs="Calibri"/>
        <w:b/>
        <w:lang w:val="cs-CZ"/>
      </w:rPr>
    </w:pPr>
    <w:r>
      <w:rPr>
        <w:rFonts w:ascii="Calibri" w:hAnsi="Calibri" w:cs="Calibri"/>
        <w:b/>
      </w:rPr>
      <w:t xml:space="preserve">Příloha č. </w:t>
    </w:r>
    <w:r>
      <w:rPr>
        <w:rFonts w:ascii="Calibri" w:hAnsi="Calibri" w:cs="Calibri"/>
        <w:b/>
        <w:lang w:val="cs-CZ"/>
      </w:rPr>
      <w:t>5</w:t>
    </w:r>
  </w:p>
  <w:p w14:paraId="726F18A5" w14:textId="3D1B8054" w:rsidR="00283360" w:rsidRPr="006E649E" w:rsidRDefault="00283360" w:rsidP="000C1B47">
    <w:pPr>
      <w:pStyle w:val="Zhlav"/>
      <w:jc w:val="center"/>
      <w:rPr>
        <w:rFonts w:ascii="Calibri" w:hAnsi="Calibri" w:cs="Tahoma"/>
        <w:sz w:val="16"/>
        <w:szCs w:val="16"/>
      </w:rPr>
    </w:pPr>
    <w:r w:rsidRPr="006E649E">
      <w:rPr>
        <w:rFonts w:ascii="Calibri" w:hAnsi="Calibri" w:cs="Tahoma"/>
        <w:sz w:val="16"/>
        <w:szCs w:val="16"/>
      </w:rPr>
      <w:t xml:space="preserve">Centrální </w:t>
    </w:r>
    <w:r>
      <w:rPr>
        <w:rFonts w:ascii="Calibri" w:hAnsi="Calibri" w:cs="Tahoma"/>
        <w:sz w:val="16"/>
        <w:szCs w:val="16"/>
        <w:lang w:val="cs-CZ"/>
      </w:rPr>
      <w:t>z</w:t>
    </w:r>
    <w:r w:rsidRPr="006E649E">
      <w:rPr>
        <w:rFonts w:ascii="Calibri" w:hAnsi="Calibri" w:cs="Tahoma"/>
        <w:sz w:val="16"/>
        <w:szCs w:val="16"/>
      </w:rPr>
      <w:t>adavatel</w:t>
    </w:r>
  </w:p>
  <w:p w14:paraId="2B116110" w14:textId="6CCEFBEE" w:rsidR="00283360" w:rsidRDefault="00283360" w:rsidP="000C1B47">
    <w:pPr>
      <w:pStyle w:val="Zhlav"/>
      <w:jc w:val="center"/>
      <w:rPr>
        <w:lang w:val="cs-CZ"/>
      </w:rPr>
    </w:pPr>
    <w:r w:rsidRPr="006E649E">
      <w:rPr>
        <w:rFonts w:ascii="Calibri" w:hAnsi="Calibri" w:cs="Tahoma"/>
        <w:sz w:val="16"/>
        <w:szCs w:val="16"/>
      </w:rPr>
      <w:t xml:space="preserve">Česká republika – </w:t>
    </w:r>
    <w:r>
      <w:rPr>
        <w:rFonts w:ascii="Calibri" w:hAnsi="Calibri" w:cs="Tahoma"/>
        <w:sz w:val="16"/>
        <w:szCs w:val="16"/>
        <w:lang w:val="cs-CZ"/>
      </w:rPr>
      <w:t>Ministerstvo vnitra</w:t>
    </w:r>
  </w:p>
  <w:p w14:paraId="54C564AC" w14:textId="77777777" w:rsidR="00283360" w:rsidRPr="000C1B47" w:rsidRDefault="00283360" w:rsidP="000C1B47">
    <w:pPr>
      <w:pStyle w:val="Zhlav"/>
      <w:jc w:val="center"/>
      <w:rPr>
        <w:lang w:val="cs-CZ"/>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82C8B6" w14:textId="16BD8058" w:rsidR="00283360" w:rsidRPr="000D6516" w:rsidRDefault="00283360" w:rsidP="000C1B47">
    <w:pPr>
      <w:pStyle w:val="Zhlav"/>
      <w:jc w:val="center"/>
      <w:rPr>
        <w:rFonts w:ascii="Calibri" w:hAnsi="Calibri" w:cs="Calibri"/>
        <w:b/>
        <w:lang w:val="cs-CZ"/>
      </w:rPr>
    </w:pPr>
    <w:r>
      <w:rPr>
        <w:rFonts w:ascii="Calibri" w:hAnsi="Calibri" w:cs="Calibri"/>
        <w:b/>
      </w:rPr>
      <w:t xml:space="preserve">Příloha č. </w:t>
    </w:r>
    <w:r>
      <w:rPr>
        <w:rFonts w:ascii="Calibri" w:hAnsi="Calibri" w:cs="Calibri"/>
        <w:b/>
        <w:lang w:val="cs-CZ"/>
      </w:rPr>
      <w:t>5</w:t>
    </w:r>
  </w:p>
  <w:p w14:paraId="7A5AE088" w14:textId="3BB34CA6" w:rsidR="00283360" w:rsidRPr="006E649E" w:rsidRDefault="00283360" w:rsidP="000C1B47">
    <w:pPr>
      <w:pStyle w:val="Zhlav"/>
      <w:jc w:val="center"/>
      <w:rPr>
        <w:rFonts w:ascii="Calibri" w:hAnsi="Calibri" w:cs="Tahoma"/>
        <w:sz w:val="16"/>
        <w:szCs w:val="16"/>
      </w:rPr>
    </w:pPr>
    <w:r w:rsidRPr="006E649E">
      <w:rPr>
        <w:rFonts w:ascii="Calibri" w:hAnsi="Calibri" w:cs="Tahoma"/>
        <w:sz w:val="16"/>
        <w:szCs w:val="16"/>
      </w:rPr>
      <w:t xml:space="preserve">Centrální </w:t>
    </w:r>
    <w:r>
      <w:rPr>
        <w:rFonts w:ascii="Calibri" w:hAnsi="Calibri" w:cs="Tahoma"/>
        <w:sz w:val="16"/>
        <w:szCs w:val="16"/>
        <w:lang w:val="cs-CZ"/>
      </w:rPr>
      <w:t>z</w:t>
    </w:r>
    <w:r w:rsidRPr="006E649E">
      <w:rPr>
        <w:rFonts w:ascii="Calibri" w:hAnsi="Calibri" w:cs="Tahoma"/>
        <w:sz w:val="16"/>
        <w:szCs w:val="16"/>
      </w:rPr>
      <w:t>adavatel</w:t>
    </w:r>
  </w:p>
  <w:p w14:paraId="0B64A956" w14:textId="2320CCB8" w:rsidR="00283360" w:rsidRPr="000C1B47" w:rsidRDefault="00283360" w:rsidP="000C1B47">
    <w:pPr>
      <w:pStyle w:val="Zhlav"/>
      <w:jc w:val="center"/>
      <w:rPr>
        <w:lang w:val="cs-CZ"/>
      </w:rPr>
    </w:pPr>
    <w:r w:rsidRPr="006E649E">
      <w:rPr>
        <w:rFonts w:ascii="Calibri" w:hAnsi="Calibri" w:cs="Tahoma"/>
        <w:sz w:val="16"/>
        <w:szCs w:val="16"/>
      </w:rPr>
      <w:t xml:space="preserve">Česká republika – </w:t>
    </w:r>
    <w:r>
      <w:rPr>
        <w:rFonts w:ascii="Calibri" w:hAnsi="Calibri" w:cs="Tahoma"/>
        <w:sz w:val="16"/>
        <w:szCs w:val="16"/>
        <w:lang w:val="cs-CZ"/>
      </w:rPr>
      <w:t>Ministerstvo vnitra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D146EB7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B25677"/>
    <w:multiLevelType w:val="hybridMultilevel"/>
    <w:tmpl w:val="086A2D86"/>
    <w:lvl w:ilvl="0" w:tplc="0405000F">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 w15:restartNumberingAfterBreak="0">
    <w:nsid w:val="00D515C7"/>
    <w:multiLevelType w:val="hybridMultilevel"/>
    <w:tmpl w:val="7EA4CC2E"/>
    <w:lvl w:ilvl="0" w:tplc="AF749242">
      <w:numFmt w:val="bullet"/>
      <w:lvlText w:val="-"/>
      <w:lvlJc w:val="left"/>
      <w:pPr>
        <w:ind w:left="360" w:hanging="360"/>
      </w:pPr>
      <w:rPr>
        <w:rFonts w:ascii="Times New Roman" w:eastAsia="Times New Roman" w:hAnsi="Times New Roman" w:hint="default"/>
      </w:rPr>
    </w:lvl>
    <w:lvl w:ilvl="1" w:tplc="04050003" w:tentative="1">
      <w:start w:val="1"/>
      <w:numFmt w:val="bullet"/>
      <w:lvlText w:val="o"/>
      <w:lvlJc w:val="left"/>
      <w:pPr>
        <w:ind w:left="1080" w:hanging="360"/>
      </w:pPr>
      <w:rPr>
        <w:rFonts w:ascii="Courier New" w:hAnsi="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 w15:restartNumberingAfterBreak="0">
    <w:nsid w:val="02397FBA"/>
    <w:multiLevelType w:val="hybridMultilevel"/>
    <w:tmpl w:val="93189318"/>
    <w:lvl w:ilvl="0" w:tplc="A4B05E64">
      <w:start w:val="1"/>
      <w:numFmt w:val="lowerRoman"/>
      <w:lvlText w:val="(%1)"/>
      <w:lvlJc w:val="left"/>
      <w:pPr>
        <w:ind w:left="1428" w:hanging="360"/>
      </w:pPr>
      <w:rPr>
        <w:rFonts w:cs="Times New Roman" w:hint="default"/>
      </w:rPr>
    </w:lvl>
    <w:lvl w:ilvl="1" w:tplc="04050019" w:tentative="1">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4" w15:restartNumberingAfterBreak="0">
    <w:nsid w:val="02F47469"/>
    <w:multiLevelType w:val="hybridMultilevel"/>
    <w:tmpl w:val="8522E0C4"/>
    <w:lvl w:ilvl="0" w:tplc="A4B05E64">
      <w:start w:val="1"/>
      <w:numFmt w:val="lowerRoman"/>
      <w:lvlText w:val="(%1)"/>
      <w:lvlJc w:val="left"/>
      <w:pPr>
        <w:ind w:left="720" w:hanging="360"/>
      </w:pPr>
      <w:rPr>
        <w:rFonts w:cs="Times New Roman" w:hint="default"/>
      </w:rPr>
    </w:lvl>
    <w:lvl w:ilvl="1" w:tplc="705CF1EE">
      <w:start w:val="1"/>
      <w:numFmt w:val="lowerRoman"/>
      <w:lvlText w:val="(%2)"/>
      <w:lvlJc w:val="left"/>
      <w:pPr>
        <w:ind w:left="1440" w:hanging="360"/>
      </w:pPr>
      <w:rPr>
        <w:rFonts w:cs="Times New Roman" w:hint="default"/>
        <w:b w:val="0"/>
        <w:sz w:val="24"/>
        <w:szCs w:val="24"/>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5" w15:restartNumberingAfterBreak="0">
    <w:nsid w:val="06713DC6"/>
    <w:multiLevelType w:val="hybridMultilevel"/>
    <w:tmpl w:val="86247C54"/>
    <w:lvl w:ilvl="0" w:tplc="52F29138">
      <w:start w:val="1"/>
      <w:numFmt w:val="decimal"/>
      <w:lvlText w:val="%1."/>
      <w:lvlJc w:val="left"/>
      <w:pPr>
        <w:tabs>
          <w:tab w:val="num" w:pos="720"/>
        </w:tabs>
        <w:ind w:left="720" w:hanging="360"/>
      </w:pPr>
      <w:rPr>
        <w:rFonts w:cs="Times New Roman" w:hint="default"/>
        <w:b/>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E5B6991"/>
    <w:multiLevelType w:val="hybridMultilevel"/>
    <w:tmpl w:val="658E63C6"/>
    <w:lvl w:ilvl="0" w:tplc="3EA6E46A">
      <w:start w:val="1"/>
      <w:numFmt w:val="upperLetter"/>
      <w:lvlText w:val="%1)"/>
      <w:lvlJc w:val="left"/>
      <w:pPr>
        <w:tabs>
          <w:tab w:val="num" w:pos="567"/>
        </w:tabs>
        <w:ind w:left="567" w:hanging="567"/>
      </w:pPr>
      <w:rPr>
        <w:rFonts w:ascii="Calibri" w:hAnsi="Calibri" w:cs="Calibri" w:hint="default"/>
      </w:rPr>
    </w:lvl>
    <w:lvl w:ilvl="1" w:tplc="3F540910">
      <w:start w:val="1"/>
      <w:numFmt w:val="lowerLetter"/>
      <w:lvlText w:val="%2)"/>
      <w:lvlJc w:val="left"/>
      <w:pPr>
        <w:tabs>
          <w:tab w:val="num" w:pos="1785"/>
        </w:tabs>
        <w:ind w:left="1785" w:hanging="705"/>
      </w:pPr>
      <w:rPr>
        <w:rFonts w:cs="Times New Roman" w:hint="default"/>
      </w:rPr>
    </w:lvl>
    <w:lvl w:ilvl="2" w:tplc="C07AA818">
      <w:start w:val="1"/>
      <w:numFmt w:val="upperLetter"/>
      <w:lvlText w:val="%3."/>
      <w:lvlJc w:val="left"/>
      <w:pPr>
        <w:tabs>
          <w:tab w:val="num" w:pos="2685"/>
        </w:tabs>
        <w:ind w:left="2685" w:hanging="705"/>
      </w:pPr>
      <w:rPr>
        <w:rFonts w:cs="Times New Roman" w:hint="default"/>
      </w:rPr>
    </w:lvl>
    <w:lvl w:ilvl="3" w:tplc="A4B05E64">
      <w:start w:val="1"/>
      <w:numFmt w:val="lowerRoman"/>
      <w:lvlText w:val="(%4)"/>
      <w:lvlJc w:val="left"/>
      <w:pPr>
        <w:ind w:left="3240" w:hanging="720"/>
      </w:pPr>
      <w:rPr>
        <w:rFonts w:cs="Times New Roman" w:hint="default"/>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12E343C1"/>
    <w:multiLevelType w:val="multilevel"/>
    <w:tmpl w:val="2236EF78"/>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lowerRoman"/>
      <w:lvlText w:val="(%3)"/>
      <w:lvlJc w:val="left"/>
      <w:pPr>
        <w:tabs>
          <w:tab w:val="num" w:pos="1440"/>
        </w:tabs>
        <w:ind w:left="1440" w:hanging="720"/>
      </w:pPr>
      <w:rPr>
        <w:rFonts w:cs="Times New Roman" w:hint="default"/>
      </w:rPr>
    </w:lvl>
    <w:lvl w:ilvl="3">
      <w:start w:val="1"/>
      <w:numFmt w:val="lowerRoman"/>
      <w:lvlText w:val="%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8" w15:restartNumberingAfterBreak="0">
    <w:nsid w:val="14CA3779"/>
    <w:multiLevelType w:val="hybridMultilevel"/>
    <w:tmpl w:val="B6DA3A3A"/>
    <w:lvl w:ilvl="0" w:tplc="856AC6B4">
      <w:start w:val="1"/>
      <w:numFmt w:val="bullet"/>
      <w:lvlText w:val="-"/>
      <w:lvlJc w:val="left"/>
      <w:pPr>
        <w:tabs>
          <w:tab w:val="num" w:pos="1080"/>
        </w:tabs>
        <w:ind w:left="1080" w:hanging="360"/>
      </w:pPr>
      <w:rPr>
        <w:rFonts w:ascii="Arial" w:hAnsi="Arial" w:hint="default"/>
        <w:color w:val="auto"/>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9817AD8"/>
    <w:multiLevelType w:val="hybridMultilevel"/>
    <w:tmpl w:val="01BCE972"/>
    <w:lvl w:ilvl="0" w:tplc="705CF1EE">
      <w:start w:val="1"/>
      <w:numFmt w:val="lowerRoman"/>
      <w:lvlText w:val="(%1)"/>
      <w:lvlJc w:val="left"/>
      <w:pPr>
        <w:ind w:left="1440" w:hanging="360"/>
      </w:pPr>
      <w:rPr>
        <w:rFonts w:cs="Times New Roman" w:hint="default"/>
        <w:b w:val="0"/>
        <w:sz w:val="24"/>
        <w:szCs w:val="24"/>
      </w:rPr>
    </w:lvl>
    <w:lvl w:ilvl="1" w:tplc="04050019" w:tentative="1">
      <w:start w:val="1"/>
      <w:numFmt w:val="lowerLetter"/>
      <w:lvlText w:val="%2."/>
      <w:lvlJc w:val="left"/>
      <w:pPr>
        <w:ind w:left="2160" w:hanging="360"/>
      </w:pPr>
      <w:rPr>
        <w:rFonts w:cs="Times New Roman"/>
      </w:rPr>
    </w:lvl>
    <w:lvl w:ilvl="2" w:tplc="0405001B" w:tentative="1">
      <w:start w:val="1"/>
      <w:numFmt w:val="lowerRoman"/>
      <w:lvlText w:val="%3."/>
      <w:lvlJc w:val="right"/>
      <w:pPr>
        <w:ind w:left="2880" w:hanging="180"/>
      </w:pPr>
      <w:rPr>
        <w:rFonts w:cs="Times New Roman"/>
      </w:rPr>
    </w:lvl>
    <w:lvl w:ilvl="3" w:tplc="0405000F" w:tentative="1">
      <w:start w:val="1"/>
      <w:numFmt w:val="decimal"/>
      <w:lvlText w:val="%4."/>
      <w:lvlJc w:val="left"/>
      <w:pPr>
        <w:ind w:left="3600" w:hanging="360"/>
      </w:pPr>
      <w:rPr>
        <w:rFonts w:cs="Times New Roman"/>
      </w:rPr>
    </w:lvl>
    <w:lvl w:ilvl="4" w:tplc="04050019" w:tentative="1">
      <w:start w:val="1"/>
      <w:numFmt w:val="lowerLetter"/>
      <w:lvlText w:val="%5."/>
      <w:lvlJc w:val="left"/>
      <w:pPr>
        <w:ind w:left="4320" w:hanging="360"/>
      </w:pPr>
      <w:rPr>
        <w:rFonts w:cs="Times New Roman"/>
      </w:rPr>
    </w:lvl>
    <w:lvl w:ilvl="5" w:tplc="0405001B" w:tentative="1">
      <w:start w:val="1"/>
      <w:numFmt w:val="lowerRoman"/>
      <w:lvlText w:val="%6."/>
      <w:lvlJc w:val="right"/>
      <w:pPr>
        <w:ind w:left="5040" w:hanging="180"/>
      </w:pPr>
      <w:rPr>
        <w:rFonts w:cs="Times New Roman"/>
      </w:rPr>
    </w:lvl>
    <w:lvl w:ilvl="6" w:tplc="0405000F" w:tentative="1">
      <w:start w:val="1"/>
      <w:numFmt w:val="decimal"/>
      <w:lvlText w:val="%7."/>
      <w:lvlJc w:val="left"/>
      <w:pPr>
        <w:ind w:left="5760" w:hanging="360"/>
      </w:pPr>
      <w:rPr>
        <w:rFonts w:cs="Times New Roman"/>
      </w:rPr>
    </w:lvl>
    <w:lvl w:ilvl="7" w:tplc="04050019" w:tentative="1">
      <w:start w:val="1"/>
      <w:numFmt w:val="lowerLetter"/>
      <w:lvlText w:val="%8."/>
      <w:lvlJc w:val="left"/>
      <w:pPr>
        <w:ind w:left="6480" w:hanging="360"/>
      </w:pPr>
      <w:rPr>
        <w:rFonts w:cs="Times New Roman"/>
      </w:rPr>
    </w:lvl>
    <w:lvl w:ilvl="8" w:tplc="0405001B" w:tentative="1">
      <w:start w:val="1"/>
      <w:numFmt w:val="lowerRoman"/>
      <w:lvlText w:val="%9."/>
      <w:lvlJc w:val="right"/>
      <w:pPr>
        <w:ind w:left="7200" w:hanging="180"/>
      </w:pPr>
      <w:rPr>
        <w:rFonts w:cs="Times New Roman"/>
      </w:rPr>
    </w:lvl>
  </w:abstractNum>
  <w:abstractNum w:abstractNumId="10" w15:restartNumberingAfterBreak="0">
    <w:nsid w:val="31ED07C9"/>
    <w:multiLevelType w:val="hybridMultilevel"/>
    <w:tmpl w:val="74F8C6FA"/>
    <w:lvl w:ilvl="0" w:tplc="0405000F">
      <w:start w:val="1"/>
      <w:numFmt w:val="decimal"/>
      <w:lvlText w:val="%1."/>
      <w:lvlJc w:val="left"/>
      <w:pPr>
        <w:tabs>
          <w:tab w:val="num" w:pos="1068"/>
        </w:tabs>
        <w:ind w:left="1068" w:hanging="360"/>
      </w:pPr>
      <w:rPr>
        <w:rFonts w:cs="Times New Roman"/>
      </w:rPr>
    </w:lvl>
    <w:lvl w:ilvl="1" w:tplc="04050019" w:tentative="1">
      <w:start w:val="1"/>
      <w:numFmt w:val="lowerLetter"/>
      <w:lvlText w:val="%2."/>
      <w:lvlJc w:val="left"/>
      <w:pPr>
        <w:tabs>
          <w:tab w:val="num" w:pos="1788"/>
        </w:tabs>
        <w:ind w:left="1788" w:hanging="360"/>
      </w:pPr>
      <w:rPr>
        <w:rFonts w:cs="Times New Roman"/>
      </w:rPr>
    </w:lvl>
    <w:lvl w:ilvl="2" w:tplc="0405001B" w:tentative="1">
      <w:start w:val="1"/>
      <w:numFmt w:val="lowerRoman"/>
      <w:lvlText w:val="%3."/>
      <w:lvlJc w:val="right"/>
      <w:pPr>
        <w:tabs>
          <w:tab w:val="num" w:pos="2508"/>
        </w:tabs>
        <w:ind w:left="2508" w:hanging="180"/>
      </w:pPr>
      <w:rPr>
        <w:rFonts w:cs="Times New Roman"/>
      </w:rPr>
    </w:lvl>
    <w:lvl w:ilvl="3" w:tplc="0405000F" w:tentative="1">
      <w:start w:val="1"/>
      <w:numFmt w:val="decimal"/>
      <w:lvlText w:val="%4."/>
      <w:lvlJc w:val="left"/>
      <w:pPr>
        <w:tabs>
          <w:tab w:val="num" w:pos="3228"/>
        </w:tabs>
        <w:ind w:left="3228" w:hanging="360"/>
      </w:pPr>
      <w:rPr>
        <w:rFonts w:cs="Times New Roman"/>
      </w:rPr>
    </w:lvl>
    <w:lvl w:ilvl="4" w:tplc="04050019" w:tentative="1">
      <w:start w:val="1"/>
      <w:numFmt w:val="lowerLetter"/>
      <w:lvlText w:val="%5."/>
      <w:lvlJc w:val="left"/>
      <w:pPr>
        <w:tabs>
          <w:tab w:val="num" w:pos="3948"/>
        </w:tabs>
        <w:ind w:left="3948" w:hanging="360"/>
      </w:pPr>
      <w:rPr>
        <w:rFonts w:cs="Times New Roman"/>
      </w:rPr>
    </w:lvl>
    <w:lvl w:ilvl="5" w:tplc="0405001B" w:tentative="1">
      <w:start w:val="1"/>
      <w:numFmt w:val="lowerRoman"/>
      <w:lvlText w:val="%6."/>
      <w:lvlJc w:val="right"/>
      <w:pPr>
        <w:tabs>
          <w:tab w:val="num" w:pos="4668"/>
        </w:tabs>
        <w:ind w:left="4668" w:hanging="180"/>
      </w:pPr>
      <w:rPr>
        <w:rFonts w:cs="Times New Roman"/>
      </w:rPr>
    </w:lvl>
    <w:lvl w:ilvl="6" w:tplc="0405000F" w:tentative="1">
      <w:start w:val="1"/>
      <w:numFmt w:val="decimal"/>
      <w:lvlText w:val="%7."/>
      <w:lvlJc w:val="left"/>
      <w:pPr>
        <w:tabs>
          <w:tab w:val="num" w:pos="5388"/>
        </w:tabs>
        <w:ind w:left="5388" w:hanging="360"/>
      </w:pPr>
      <w:rPr>
        <w:rFonts w:cs="Times New Roman"/>
      </w:rPr>
    </w:lvl>
    <w:lvl w:ilvl="7" w:tplc="04050019" w:tentative="1">
      <w:start w:val="1"/>
      <w:numFmt w:val="lowerLetter"/>
      <w:lvlText w:val="%8."/>
      <w:lvlJc w:val="left"/>
      <w:pPr>
        <w:tabs>
          <w:tab w:val="num" w:pos="6108"/>
        </w:tabs>
        <w:ind w:left="6108" w:hanging="360"/>
      </w:pPr>
      <w:rPr>
        <w:rFonts w:cs="Times New Roman"/>
      </w:rPr>
    </w:lvl>
    <w:lvl w:ilvl="8" w:tplc="0405001B" w:tentative="1">
      <w:start w:val="1"/>
      <w:numFmt w:val="lowerRoman"/>
      <w:lvlText w:val="%9."/>
      <w:lvlJc w:val="right"/>
      <w:pPr>
        <w:tabs>
          <w:tab w:val="num" w:pos="6828"/>
        </w:tabs>
        <w:ind w:left="6828" w:hanging="180"/>
      </w:pPr>
      <w:rPr>
        <w:rFonts w:cs="Times New Roman"/>
      </w:rPr>
    </w:lvl>
  </w:abstractNum>
  <w:abstractNum w:abstractNumId="11" w15:restartNumberingAfterBreak="0">
    <w:nsid w:val="32064CC2"/>
    <w:multiLevelType w:val="hybridMultilevel"/>
    <w:tmpl w:val="C6AC4F88"/>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B71A4"/>
    <w:multiLevelType w:val="multilevel"/>
    <w:tmpl w:val="EAB834C0"/>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lowerLetter"/>
      <w:lvlText w:val="(%3)"/>
      <w:lvlJc w:val="left"/>
      <w:pPr>
        <w:tabs>
          <w:tab w:val="num" w:pos="1440"/>
        </w:tabs>
        <w:ind w:left="1440" w:hanging="720"/>
      </w:pPr>
      <w:rPr>
        <w:rFonts w:cs="Times New Roman" w:hint="default"/>
      </w:rPr>
    </w:lvl>
    <w:lvl w:ilvl="3">
      <w:start w:val="1"/>
      <w:numFmt w:val="lowerRoman"/>
      <w:lvlText w:val="(%4)"/>
      <w:lvlJc w:val="left"/>
      <w:pPr>
        <w:tabs>
          <w:tab w:val="num" w:pos="2160"/>
        </w:tabs>
        <w:ind w:left="2088" w:hanging="648"/>
      </w:pPr>
      <w:rPr>
        <w:rFonts w:cs="Times New Roman" w:hint="default"/>
        <w:b w:val="0"/>
        <w:sz w:val="22"/>
        <w:szCs w:val="22"/>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13" w15:restartNumberingAfterBreak="0">
    <w:nsid w:val="395B0CE7"/>
    <w:multiLevelType w:val="hybridMultilevel"/>
    <w:tmpl w:val="15DE655C"/>
    <w:lvl w:ilvl="0" w:tplc="04050017">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rPr>
        <w:rFonts w:cs="Times New Roman"/>
      </w:rPr>
    </w:lvl>
    <w:lvl w:ilvl="2" w:tplc="0405001B" w:tentative="1">
      <w:start w:val="1"/>
      <w:numFmt w:val="lowerRoman"/>
      <w:lvlText w:val="%3."/>
      <w:lvlJc w:val="right"/>
      <w:pPr>
        <w:ind w:left="2880" w:hanging="180"/>
      </w:pPr>
      <w:rPr>
        <w:rFonts w:cs="Times New Roman"/>
      </w:rPr>
    </w:lvl>
    <w:lvl w:ilvl="3" w:tplc="0405000F" w:tentative="1">
      <w:start w:val="1"/>
      <w:numFmt w:val="decimal"/>
      <w:lvlText w:val="%4."/>
      <w:lvlJc w:val="left"/>
      <w:pPr>
        <w:ind w:left="3600" w:hanging="360"/>
      </w:pPr>
      <w:rPr>
        <w:rFonts w:cs="Times New Roman"/>
      </w:rPr>
    </w:lvl>
    <w:lvl w:ilvl="4" w:tplc="04050019" w:tentative="1">
      <w:start w:val="1"/>
      <w:numFmt w:val="lowerLetter"/>
      <w:lvlText w:val="%5."/>
      <w:lvlJc w:val="left"/>
      <w:pPr>
        <w:ind w:left="4320" w:hanging="360"/>
      </w:pPr>
      <w:rPr>
        <w:rFonts w:cs="Times New Roman"/>
      </w:rPr>
    </w:lvl>
    <w:lvl w:ilvl="5" w:tplc="0405001B" w:tentative="1">
      <w:start w:val="1"/>
      <w:numFmt w:val="lowerRoman"/>
      <w:lvlText w:val="%6."/>
      <w:lvlJc w:val="right"/>
      <w:pPr>
        <w:ind w:left="5040" w:hanging="180"/>
      </w:pPr>
      <w:rPr>
        <w:rFonts w:cs="Times New Roman"/>
      </w:rPr>
    </w:lvl>
    <w:lvl w:ilvl="6" w:tplc="0405000F" w:tentative="1">
      <w:start w:val="1"/>
      <w:numFmt w:val="decimal"/>
      <w:lvlText w:val="%7."/>
      <w:lvlJc w:val="left"/>
      <w:pPr>
        <w:ind w:left="5760" w:hanging="360"/>
      </w:pPr>
      <w:rPr>
        <w:rFonts w:cs="Times New Roman"/>
      </w:rPr>
    </w:lvl>
    <w:lvl w:ilvl="7" w:tplc="04050019" w:tentative="1">
      <w:start w:val="1"/>
      <w:numFmt w:val="lowerLetter"/>
      <w:lvlText w:val="%8."/>
      <w:lvlJc w:val="left"/>
      <w:pPr>
        <w:ind w:left="6480" w:hanging="360"/>
      </w:pPr>
      <w:rPr>
        <w:rFonts w:cs="Times New Roman"/>
      </w:rPr>
    </w:lvl>
    <w:lvl w:ilvl="8" w:tplc="0405001B" w:tentative="1">
      <w:start w:val="1"/>
      <w:numFmt w:val="lowerRoman"/>
      <w:lvlText w:val="%9."/>
      <w:lvlJc w:val="right"/>
      <w:pPr>
        <w:ind w:left="7200" w:hanging="180"/>
      </w:pPr>
      <w:rPr>
        <w:rFonts w:cs="Times New Roman"/>
      </w:rPr>
    </w:lvl>
  </w:abstractNum>
  <w:abstractNum w:abstractNumId="14" w15:restartNumberingAfterBreak="0">
    <w:nsid w:val="3D412DC8"/>
    <w:multiLevelType w:val="multilevel"/>
    <w:tmpl w:val="31D409EC"/>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lowerRoman"/>
      <w:lvlText w:val="(%3)"/>
      <w:lvlJc w:val="left"/>
      <w:pPr>
        <w:tabs>
          <w:tab w:val="num" w:pos="1440"/>
        </w:tabs>
        <w:ind w:left="1440" w:hanging="720"/>
      </w:pPr>
      <w:rPr>
        <w:rFonts w:cs="Times New Roman" w:hint="default"/>
      </w:rPr>
    </w:lvl>
    <w:lvl w:ilvl="3">
      <w:start w:val="1"/>
      <w:numFmt w:val="lowerRoman"/>
      <w:lvlText w:val="%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15" w15:restartNumberingAfterBreak="0">
    <w:nsid w:val="3E7B4339"/>
    <w:multiLevelType w:val="multilevel"/>
    <w:tmpl w:val="33083AC8"/>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lowerRoman"/>
      <w:lvlText w:val="(%3)"/>
      <w:lvlJc w:val="left"/>
      <w:pPr>
        <w:tabs>
          <w:tab w:val="num" w:pos="1440"/>
        </w:tabs>
        <w:ind w:left="1440" w:hanging="720"/>
      </w:pPr>
      <w:rPr>
        <w:rFonts w:cs="Times New Roman" w:hint="default"/>
        <w:b w:val="0"/>
        <w:sz w:val="24"/>
        <w:szCs w:val="24"/>
      </w:rPr>
    </w:lvl>
    <w:lvl w:ilvl="3">
      <w:start w:val="1"/>
      <w:numFmt w:val="lowerRoman"/>
      <w:lvlText w:val="%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16" w15:restartNumberingAfterBreak="0">
    <w:nsid w:val="3F4A3759"/>
    <w:multiLevelType w:val="hybridMultilevel"/>
    <w:tmpl w:val="090ED7E8"/>
    <w:lvl w:ilvl="0" w:tplc="0405000F">
      <w:start w:val="1"/>
      <w:numFmt w:val="decimal"/>
      <w:lvlText w:val="%1."/>
      <w:lvlJc w:val="left"/>
      <w:pPr>
        <w:tabs>
          <w:tab w:val="num" w:pos="1069"/>
        </w:tabs>
        <w:ind w:left="1069" w:hanging="360"/>
      </w:pPr>
      <w:rPr>
        <w:rFonts w:cs="Times New Roman"/>
      </w:rPr>
    </w:lvl>
    <w:lvl w:ilvl="1" w:tplc="04050019" w:tentative="1">
      <w:start w:val="1"/>
      <w:numFmt w:val="lowerLetter"/>
      <w:lvlText w:val="%2."/>
      <w:lvlJc w:val="left"/>
      <w:pPr>
        <w:tabs>
          <w:tab w:val="num" w:pos="1789"/>
        </w:tabs>
        <w:ind w:left="1789" w:hanging="360"/>
      </w:pPr>
      <w:rPr>
        <w:rFonts w:cs="Times New Roman"/>
      </w:rPr>
    </w:lvl>
    <w:lvl w:ilvl="2" w:tplc="0405001B" w:tentative="1">
      <w:start w:val="1"/>
      <w:numFmt w:val="lowerRoman"/>
      <w:lvlText w:val="%3."/>
      <w:lvlJc w:val="right"/>
      <w:pPr>
        <w:tabs>
          <w:tab w:val="num" w:pos="2509"/>
        </w:tabs>
        <w:ind w:left="2509" w:hanging="180"/>
      </w:pPr>
      <w:rPr>
        <w:rFonts w:cs="Times New Roman"/>
      </w:rPr>
    </w:lvl>
    <w:lvl w:ilvl="3" w:tplc="0405000F" w:tentative="1">
      <w:start w:val="1"/>
      <w:numFmt w:val="decimal"/>
      <w:lvlText w:val="%4."/>
      <w:lvlJc w:val="left"/>
      <w:pPr>
        <w:tabs>
          <w:tab w:val="num" w:pos="3229"/>
        </w:tabs>
        <w:ind w:left="3229" w:hanging="360"/>
      </w:pPr>
      <w:rPr>
        <w:rFonts w:cs="Times New Roman"/>
      </w:rPr>
    </w:lvl>
    <w:lvl w:ilvl="4" w:tplc="04050019" w:tentative="1">
      <w:start w:val="1"/>
      <w:numFmt w:val="lowerLetter"/>
      <w:lvlText w:val="%5."/>
      <w:lvlJc w:val="left"/>
      <w:pPr>
        <w:tabs>
          <w:tab w:val="num" w:pos="3949"/>
        </w:tabs>
        <w:ind w:left="3949" w:hanging="360"/>
      </w:pPr>
      <w:rPr>
        <w:rFonts w:cs="Times New Roman"/>
      </w:rPr>
    </w:lvl>
    <w:lvl w:ilvl="5" w:tplc="0405001B" w:tentative="1">
      <w:start w:val="1"/>
      <w:numFmt w:val="lowerRoman"/>
      <w:lvlText w:val="%6."/>
      <w:lvlJc w:val="right"/>
      <w:pPr>
        <w:tabs>
          <w:tab w:val="num" w:pos="4669"/>
        </w:tabs>
        <w:ind w:left="4669" w:hanging="180"/>
      </w:pPr>
      <w:rPr>
        <w:rFonts w:cs="Times New Roman"/>
      </w:rPr>
    </w:lvl>
    <w:lvl w:ilvl="6" w:tplc="0405000F" w:tentative="1">
      <w:start w:val="1"/>
      <w:numFmt w:val="decimal"/>
      <w:lvlText w:val="%7."/>
      <w:lvlJc w:val="left"/>
      <w:pPr>
        <w:tabs>
          <w:tab w:val="num" w:pos="5389"/>
        </w:tabs>
        <w:ind w:left="5389" w:hanging="360"/>
      </w:pPr>
      <w:rPr>
        <w:rFonts w:cs="Times New Roman"/>
      </w:rPr>
    </w:lvl>
    <w:lvl w:ilvl="7" w:tplc="04050019" w:tentative="1">
      <w:start w:val="1"/>
      <w:numFmt w:val="lowerLetter"/>
      <w:lvlText w:val="%8."/>
      <w:lvlJc w:val="left"/>
      <w:pPr>
        <w:tabs>
          <w:tab w:val="num" w:pos="6109"/>
        </w:tabs>
        <w:ind w:left="6109" w:hanging="360"/>
      </w:pPr>
      <w:rPr>
        <w:rFonts w:cs="Times New Roman"/>
      </w:rPr>
    </w:lvl>
    <w:lvl w:ilvl="8" w:tplc="0405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43211169"/>
    <w:multiLevelType w:val="hybridMultilevel"/>
    <w:tmpl w:val="19505EEA"/>
    <w:lvl w:ilvl="0" w:tplc="857ED03E">
      <w:start w:val="1"/>
      <w:numFmt w:val="lowerRoman"/>
      <w:lvlText w:val="(%1)"/>
      <w:lvlJc w:val="left"/>
      <w:pPr>
        <w:ind w:left="1440" w:hanging="360"/>
      </w:pPr>
      <w:rPr>
        <w:rFonts w:cs="Times New Roman" w:hint="default"/>
      </w:rPr>
    </w:lvl>
    <w:lvl w:ilvl="1" w:tplc="A4B05E64">
      <w:start w:val="1"/>
      <w:numFmt w:val="lowerRoman"/>
      <w:lvlText w:val="(%2)"/>
      <w:lvlJc w:val="left"/>
      <w:pPr>
        <w:ind w:left="2160" w:hanging="360"/>
      </w:pPr>
      <w:rPr>
        <w:rFonts w:cs="Times New Roman" w:hint="default"/>
      </w:rPr>
    </w:lvl>
    <w:lvl w:ilvl="2" w:tplc="0405001B" w:tentative="1">
      <w:start w:val="1"/>
      <w:numFmt w:val="lowerRoman"/>
      <w:lvlText w:val="%3."/>
      <w:lvlJc w:val="right"/>
      <w:pPr>
        <w:ind w:left="2880" w:hanging="180"/>
      </w:pPr>
      <w:rPr>
        <w:rFonts w:cs="Times New Roman"/>
      </w:rPr>
    </w:lvl>
    <w:lvl w:ilvl="3" w:tplc="0405000F" w:tentative="1">
      <w:start w:val="1"/>
      <w:numFmt w:val="decimal"/>
      <w:lvlText w:val="%4."/>
      <w:lvlJc w:val="left"/>
      <w:pPr>
        <w:ind w:left="3600" w:hanging="360"/>
      </w:pPr>
      <w:rPr>
        <w:rFonts w:cs="Times New Roman"/>
      </w:rPr>
    </w:lvl>
    <w:lvl w:ilvl="4" w:tplc="04050019" w:tentative="1">
      <w:start w:val="1"/>
      <w:numFmt w:val="lowerLetter"/>
      <w:lvlText w:val="%5."/>
      <w:lvlJc w:val="left"/>
      <w:pPr>
        <w:ind w:left="4320" w:hanging="360"/>
      </w:pPr>
      <w:rPr>
        <w:rFonts w:cs="Times New Roman"/>
      </w:rPr>
    </w:lvl>
    <w:lvl w:ilvl="5" w:tplc="0405001B" w:tentative="1">
      <w:start w:val="1"/>
      <w:numFmt w:val="lowerRoman"/>
      <w:lvlText w:val="%6."/>
      <w:lvlJc w:val="right"/>
      <w:pPr>
        <w:ind w:left="5040" w:hanging="180"/>
      </w:pPr>
      <w:rPr>
        <w:rFonts w:cs="Times New Roman"/>
      </w:rPr>
    </w:lvl>
    <w:lvl w:ilvl="6" w:tplc="0405000F" w:tentative="1">
      <w:start w:val="1"/>
      <w:numFmt w:val="decimal"/>
      <w:lvlText w:val="%7."/>
      <w:lvlJc w:val="left"/>
      <w:pPr>
        <w:ind w:left="5760" w:hanging="360"/>
      </w:pPr>
      <w:rPr>
        <w:rFonts w:cs="Times New Roman"/>
      </w:rPr>
    </w:lvl>
    <w:lvl w:ilvl="7" w:tplc="04050019" w:tentative="1">
      <w:start w:val="1"/>
      <w:numFmt w:val="lowerLetter"/>
      <w:lvlText w:val="%8."/>
      <w:lvlJc w:val="left"/>
      <w:pPr>
        <w:ind w:left="6480" w:hanging="360"/>
      </w:pPr>
      <w:rPr>
        <w:rFonts w:cs="Times New Roman"/>
      </w:rPr>
    </w:lvl>
    <w:lvl w:ilvl="8" w:tplc="0405001B" w:tentative="1">
      <w:start w:val="1"/>
      <w:numFmt w:val="lowerRoman"/>
      <w:lvlText w:val="%9."/>
      <w:lvlJc w:val="right"/>
      <w:pPr>
        <w:ind w:left="7200" w:hanging="180"/>
      </w:pPr>
      <w:rPr>
        <w:rFonts w:cs="Times New Roman"/>
      </w:rPr>
    </w:lvl>
  </w:abstractNum>
  <w:abstractNum w:abstractNumId="18" w15:restartNumberingAfterBreak="0">
    <w:nsid w:val="4DE764AA"/>
    <w:multiLevelType w:val="hybridMultilevel"/>
    <w:tmpl w:val="1834E3C6"/>
    <w:lvl w:ilvl="0" w:tplc="0405000F">
      <w:start w:val="1"/>
      <w:numFmt w:val="decimal"/>
      <w:lvlText w:val="%1."/>
      <w:lvlJc w:val="left"/>
      <w:pPr>
        <w:tabs>
          <w:tab w:val="num" w:pos="1068"/>
        </w:tabs>
        <w:ind w:left="1068" w:hanging="360"/>
      </w:pPr>
      <w:rPr>
        <w:rFonts w:cs="Times New Roman" w:hint="default"/>
      </w:rPr>
    </w:lvl>
    <w:lvl w:ilvl="1" w:tplc="04050003">
      <w:start w:val="1"/>
      <w:numFmt w:val="bullet"/>
      <w:lvlText w:val="o"/>
      <w:lvlJc w:val="left"/>
      <w:pPr>
        <w:tabs>
          <w:tab w:val="num" w:pos="348"/>
        </w:tabs>
        <w:ind w:left="348" w:hanging="360"/>
      </w:pPr>
      <w:rPr>
        <w:rFonts w:ascii="Courier New" w:hAnsi="Courier New" w:hint="default"/>
      </w:rPr>
    </w:lvl>
    <w:lvl w:ilvl="2" w:tplc="04050005" w:tentative="1">
      <w:start w:val="1"/>
      <w:numFmt w:val="bullet"/>
      <w:lvlText w:val=""/>
      <w:lvlJc w:val="left"/>
      <w:pPr>
        <w:tabs>
          <w:tab w:val="num" w:pos="1068"/>
        </w:tabs>
        <w:ind w:left="1068" w:hanging="360"/>
      </w:pPr>
      <w:rPr>
        <w:rFonts w:ascii="Wingdings" w:hAnsi="Wingdings" w:hint="default"/>
      </w:rPr>
    </w:lvl>
    <w:lvl w:ilvl="3" w:tplc="04050001" w:tentative="1">
      <w:start w:val="1"/>
      <w:numFmt w:val="bullet"/>
      <w:lvlText w:val=""/>
      <w:lvlJc w:val="left"/>
      <w:pPr>
        <w:tabs>
          <w:tab w:val="num" w:pos="1788"/>
        </w:tabs>
        <w:ind w:left="1788" w:hanging="360"/>
      </w:pPr>
      <w:rPr>
        <w:rFonts w:ascii="Symbol" w:hAnsi="Symbol" w:hint="default"/>
      </w:rPr>
    </w:lvl>
    <w:lvl w:ilvl="4" w:tplc="04050003" w:tentative="1">
      <w:start w:val="1"/>
      <w:numFmt w:val="bullet"/>
      <w:lvlText w:val="o"/>
      <w:lvlJc w:val="left"/>
      <w:pPr>
        <w:tabs>
          <w:tab w:val="num" w:pos="2508"/>
        </w:tabs>
        <w:ind w:left="2508" w:hanging="360"/>
      </w:pPr>
      <w:rPr>
        <w:rFonts w:ascii="Courier New" w:hAnsi="Courier New" w:hint="default"/>
      </w:rPr>
    </w:lvl>
    <w:lvl w:ilvl="5" w:tplc="04050005" w:tentative="1">
      <w:start w:val="1"/>
      <w:numFmt w:val="bullet"/>
      <w:lvlText w:val=""/>
      <w:lvlJc w:val="left"/>
      <w:pPr>
        <w:tabs>
          <w:tab w:val="num" w:pos="3228"/>
        </w:tabs>
        <w:ind w:left="3228" w:hanging="360"/>
      </w:pPr>
      <w:rPr>
        <w:rFonts w:ascii="Wingdings" w:hAnsi="Wingdings" w:hint="default"/>
      </w:rPr>
    </w:lvl>
    <w:lvl w:ilvl="6" w:tplc="04050001" w:tentative="1">
      <w:start w:val="1"/>
      <w:numFmt w:val="bullet"/>
      <w:lvlText w:val=""/>
      <w:lvlJc w:val="left"/>
      <w:pPr>
        <w:tabs>
          <w:tab w:val="num" w:pos="3948"/>
        </w:tabs>
        <w:ind w:left="3948" w:hanging="360"/>
      </w:pPr>
      <w:rPr>
        <w:rFonts w:ascii="Symbol" w:hAnsi="Symbol" w:hint="default"/>
      </w:rPr>
    </w:lvl>
    <w:lvl w:ilvl="7" w:tplc="04050003" w:tentative="1">
      <w:start w:val="1"/>
      <w:numFmt w:val="bullet"/>
      <w:lvlText w:val="o"/>
      <w:lvlJc w:val="left"/>
      <w:pPr>
        <w:tabs>
          <w:tab w:val="num" w:pos="4668"/>
        </w:tabs>
        <w:ind w:left="4668" w:hanging="360"/>
      </w:pPr>
      <w:rPr>
        <w:rFonts w:ascii="Courier New" w:hAnsi="Courier New" w:hint="default"/>
      </w:rPr>
    </w:lvl>
    <w:lvl w:ilvl="8" w:tplc="04050005" w:tentative="1">
      <w:start w:val="1"/>
      <w:numFmt w:val="bullet"/>
      <w:lvlText w:val=""/>
      <w:lvlJc w:val="left"/>
      <w:pPr>
        <w:tabs>
          <w:tab w:val="num" w:pos="5388"/>
        </w:tabs>
        <w:ind w:left="5388" w:hanging="360"/>
      </w:pPr>
      <w:rPr>
        <w:rFonts w:ascii="Wingdings" w:hAnsi="Wingdings" w:hint="default"/>
      </w:rPr>
    </w:lvl>
  </w:abstractNum>
  <w:abstractNum w:abstractNumId="19" w15:restartNumberingAfterBreak="0">
    <w:nsid w:val="4F385D4F"/>
    <w:multiLevelType w:val="multilevel"/>
    <w:tmpl w:val="17CC55C0"/>
    <w:lvl w:ilvl="0">
      <w:start w:val="1"/>
      <w:numFmt w:val="decimal"/>
      <w:pStyle w:val="Nadpis1"/>
      <w:lvlText w:val="%1"/>
      <w:lvlJc w:val="left"/>
      <w:pPr>
        <w:tabs>
          <w:tab w:val="num" w:pos="602"/>
        </w:tabs>
        <w:ind w:left="602" w:hanging="432"/>
      </w:pPr>
      <w:rPr>
        <w:rFonts w:cs="Times New Roman" w:hint="default"/>
      </w:rPr>
    </w:lvl>
    <w:lvl w:ilvl="1">
      <w:start w:val="1"/>
      <w:numFmt w:val="decimal"/>
      <w:pStyle w:val="Nadpis2"/>
      <w:isLgl/>
      <w:lvlText w:val="%1.%2."/>
      <w:lvlJc w:val="left"/>
      <w:pPr>
        <w:tabs>
          <w:tab w:val="num" w:pos="746"/>
        </w:tabs>
        <w:ind w:left="746" w:hanging="576"/>
      </w:pPr>
      <w:rPr>
        <w:rFonts w:cs="Times New Roman" w:hint="default"/>
      </w:rPr>
    </w:lvl>
    <w:lvl w:ilvl="2">
      <w:start w:val="1"/>
      <w:numFmt w:val="decimal"/>
      <w:pStyle w:val="Nadpis3"/>
      <w:lvlText w:val="%1.%2.%3"/>
      <w:lvlJc w:val="left"/>
      <w:pPr>
        <w:tabs>
          <w:tab w:val="num" w:pos="890"/>
        </w:tabs>
        <w:ind w:left="890" w:hanging="720"/>
      </w:pPr>
      <w:rPr>
        <w:rFonts w:cs="Times New Roman" w:hint="default"/>
      </w:rPr>
    </w:lvl>
    <w:lvl w:ilvl="3">
      <w:start w:val="1"/>
      <w:numFmt w:val="decimal"/>
      <w:pStyle w:val="Nadpis4"/>
      <w:lvlText w:val="%1.%2.%3.%4"/>
      <w:lvlJc w:val="left"/>
      <w:pPr>
        <w:tabs>
          <w:tab w:val="num" w:pos="1634"/>
        </w:tabs>
        <w:ind w:left="1634" w:hanging="1464"/>
      </w:pPr>
      <w:rPr>
        <w:rFonts w:cs="Times New Roman" w:hint="default"/>
      </w:rPr>
    </w:lvl>
    <w:lvl w:ilvl="4">
      <w:start w:val="5"/>
      <w:numFmt w:val="decimal"/>
      <w:lvlText w:val="%1.%2.%3.%4.%5"/>
      <w:lvlJc w:val="left"/>
      <w:pPr>
        <w:tabs>
          <w:tab w:val="num" w:pos="1178"/>
        </w:tabs>
        <w:ind w:left="1178" w:hanging="1008"/>
      </w:pPr>
      <w:rPr>
        <w:rFonts w:cs="Times New Roman" w:hint="default"/>
      </w:rPr>
    </w:lvl>
    <w:lvl w:ilvl="5">
      <w:start w:val="1"/>
      <w:numFmt w:val="decimal"/>
      <w:lvlText w:val="%1.%2.%3.%4.%5.%6"/>
      <w:lvlJc w:val="left"/>
      <w:pPr>
        <w:tabs>
          <w:tab w:val="num" w:pos="1322"/>
        </w:tabs>
        <w:ind w:left="1322" w:hanging="1152"/>
      </w:pPr>
      <w:rPr>
        <w:rFonts w:cs="Times New Roman" w:hint="default"/>
      </w:rPr>
    </w:lvl>
    <w:lvl w:ilvl="6">
      <w:start w:val="1"/>
      <w:numFmt w:val="decimal"/>
      <w:lvlText w:val="%1.%2.%3.%4.%5.%6.%7"/>
      <w:lvlJc w:val="left"/>
      <w:pPr>
        <w:tabs>
          <w:tab w:val="num" w:pos="1466"/>
        </w:tabs>
        <w:ind w:left="1466" w:hanging="1296"/>
      </w:pPr>
      <w:rPr>
        <w:rFonts w:cs="Times New Roman" w:hint="default"/>
      </w:rPr>
    </w:lvl>
    <w:lvl w:ilvl="7">
      <w:start w:val="1"/>
      <w:numFmt w:val="decimal"/>
      <w:lvlText w:val="%1.%2.%3.%4.%5.%6.%7.%8"/>
      <w:lvlJc w:val="left"/>
      <w:pPr>
        <w:tabs>
          <w:tab w:val="num" w:pos="1610"/>
        </w:tabs>
        <w:ind w:left="1610" w:hanging="1440"/>
      </w:pPr>
      <w:rPr>
        <w:rFonts w:cs="Times New Roman" w:hint="default"/>
      </w:rPr>
    </w:lvl>
    <w:lvl w:ilvl="8">
      <w:start w:val="1"/>
      <w:numFmt w:val="decimal"/>
      <w:lvlText w:val="%1.%2.%3.%4.%5.%6.%7.%8.%9"/>
      <w:lvlJc w:val="left"/>
      <w:pPr>
        <w:tabs>
          <w:tab w:val="num" w:pos="3314"/>
        </w:tabs>
        <w:ind w:left="3314" w:hanging="1584"/>
      </w:pPr>
      <w:rPr>
        <w:rFonts w:cs="Times New Roman" w:hint="default"/>
      </w:rPr>
    </w:lvl>
  </w:abstractNum>
  <w:abstractNum w:abstractNumId="20" w15:restartNumberingAfterBreak="0">
    <w:nsid w:val="52C92FE9"/>
    <w:multiLevelType w:val="hybridMultilevel"/>
    <w:tmpl w:val="53F2D9C8"/>
    <w:lvl w:ilvl="0" w:tplc="F6327B4A">
      <w:start w:val="1"/>
      <w:numFmt w:val="bullet"/>
      <w:lvlText w:val=""/>
      <w:lvlJc w:val="left"/>
      <w:pPr>
        <w:tabs>
          <w:tab w:val="num" w:pos="-807"/>
        </w:tabs>
        <w:ind w:left="1069" w:hanging="360"/>
      </w:pPr>
      <w:rPr>
        <w:rFonts w:ascii="Wingdings" w:hAnsi="Wingdings" w:hint="default"/>
      </w:rPr>
    </w:lvl>
    <w:lvl w:ilvl="1" w:tplc="4418ADE0">
      <w:start w:val="1"/>
      <w:numFmt w:val="bullet"/>
      <w:lvlText w:val="o"/>
      <w:lvlJc w:val="left"/>
      <w:pPr>
        <w:tabs>
          <w:tab w:val="num" w:pos="349"/>
        </w:tabs>
        <w:ind w:left="349" w:hanging="360"/>
      </w:pPr>
      <w:rPr>
        <w:rFonts w:ascii="Courier New" w:hAnsi="Courier New" w:hint="default"/>
      </w:rPr>
    </w:lvl>
    <w:lvl w:ilvl="2" w:tplc="D6C00AEC">
      <w:start w:val="1"/>
      <w:numFmt w:val="bullet"/>
      <w:lvlText w:val=""/>
      <w:lvlJc w:val="left"/>
      <w:pPr>
        <w:tabs>
          <w:tab w:val="num" w:pos="1069"/>
        </w:tabs>
        <w:ind w:left="1069" w:hanging="360"/>
      </w:pPr>
      <w:rPr>
        <w:rFonts w:ascii="Wingdings" w:hAnsi="Wingdings" w:hint="default"/>
      </w:rPr>
    </w:lvl>
    <w:lvl w:ilvl="3" w:tplc="39A6DE7A">
      <w:start w:val="1"/>
      <w:numFmt w:val="bullet"/>
      <w:lvlText w:val=""/>
      <w:lvlJc w:val="left"/>
      <w:pPr>
        <w:tabs>
          <w:tab w:val="num" w:pos="1789"/>
        </w:tabs>
        <w:ind w:left="1789" w:hanging="360"/>
      </w:pPr>
      <w:rPr>
        <w:rFonts w:ascii="Symbol" w:hAnsi="Symbol" w:hint="default"/>
      </w:rPr>
    </w:lvl>
    <w:lvl w:ilvl="4" w:tplc="8FAC4964" w:tentative="1">
      <w:start w:val="1"/>
      <w:numFmt w:val="bullet"/>
      <w:lvlText w:val="o"/>
      <w:lvlJc w:val="left"/>
      <w:pPr>
        <w:tabs>
          <w:tab w:val="num" w:pos="2509"/>
        </w:tabs>
        <w:ind w:left="2509" w:hanging="360"/>
      </w:pPr>
      <w:rPr>
        <w:rFonts w:ascii="Courier New" w:hAnsi="Courier New" w:hint="default"/>
      </w:rPr>
    </w:lvl>
    <w:lvl w:ilvl="5" w:tplc="D4846CDE" w:tentative="1">
      <w:start w:val="1"/>
      <w:numFmt w:val="bullet"/>
      <w:lvlText w:val=""/>
      <w:lvlJc w:val="left"/>
      <w:pPr>
        <w:tabs>
          <w:tab w:val="num" w:pos="3229"/>
        </w:tabs>
        <w:ind w:left="3229" w:hanging="360"/>
      </w:pPr>
      <w:rPr>
        <w:rFonts w:ascii="Wingdings" w:hAnsi="Wingdings" w:hint="default"/>
      </w:rPr>
    </w:lvl>
    <w:lvl w:ilvl="6" w:tplc="ECCA8B0A" w:tentative="1">
      <w:start w:val="1"/>
      <w:numFmt w:val="bullet"/>
      <w:lvlText w:val=""/>
      <w:lvlJc w:val="left"/>
      <w:pPr>
        <w:tabs>
          <w:tab w:val="num" w:pos="3949"/>
        </w:tabs>
        <w:ind w:left="3949" w:hanging="360"/>
      </w:pPr>
      <w:rPr>
        <w:rFonts w:ascii="Symbol" w:hAnsi="Symbol" w:hint="default"/>
      </w:rPr>
    </w:lvl>
    <w:lvl w:ilvl="7" w:tplc="8CD8D8FC" w:tentative="1">
      <w:start w:val="1"/>
      <w:numFmt w:val="bullet"/>
      <w:lvlText w:val="o"/>
      <w:lvlJc w:val="left"/>
      <w:pPr>
        <w:tabs>
          <w:tab w:val="num" w:pos="4669"/>
        </w:tabs>
        <w:ind w:left="4669" w:hanging="360"/>
      </w:pPr>
      <w:rPr>
        <w:rFonts w:ascii="Courier New" w:hAnsi="Courier New" w:hint="default"/>
      </w:rPr>
    </w:lvl>
    <w:lvl w:ilvl="8" w:tplc="D0AE2018" w:tentative="1">
      <w:start w:val="1"/>
      <w:numFmt w:val="bullet"/>
      <w:lvlText w:val=""/>
      <w:lvlJc w:val="left"/>
      <w:pPr>
        <w:tabs>
          <w:tab w:val="num" w:pos="5389"/>
        </w:tabs>
        <w:ind w:left="5389" w:hanging="360"/>
      </w:pPr>
      <w:rPr>
        <w:rFonts w:ascii="Wingdings" w:hAnsi="Wingdings" w:hint="default"/>
      </w:rPr>
    </w:lvl>
  </w:abstractNum>
  <w:abstractNum w:abstractNumId="21" w15:restartNumberingAfterBreak="0">
    <w:nsid w:val="56024CB6"/>
    <w:multiLevelType w:val="hybridMultilevel"/>
    <w:tmpl w:val="A094CAFE"/>
    <w:lvl w:ilvl="0" w:tplc="906C0B28">
      <w:start w:val="1"/>
      <w:numFmt w:val="lowerRoman"/>
      <w:lvlText w:val="(%1)"/>
      <w:lvlJc w:val="left"/>
      <w:pPr>
        <w:ind w:left="1440" w:hanging="720"/>
      </w:pPr>
      <w:rPr>
        <w:rFonts w:cs="Times New Roman" w:hint="default"/>
        <w:color w:val="000000"/>
      </w:rPr>
    </w:lvl>
    <w:lvl w:ilvl="1" w:tplc="04050019">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22" w15:restartNumberingAfterBreak="0">
    <w:nsid w:val="57662864"/>
    <w:multiLevelType w:val="multilevel"/>
    <w:tmpl w:val="9E20D3F0"/>
    <w:lvl w:ilvl="0">
      <w:start w:val="1"/>
      <w:numFmt w:val="decimal"/>
      <w:pStyle w:val="bh1"/>
      <w:lvlText w:val="%1."/>
      <w:lvlJc w:val="left"/>
      <w:pPr>
        <w:tabs>
          <w:tab w:val="num" w:pos="720"/>
        </w:tabs>
        <w:ind w:left="720" w:hanging="720"/>
      </w:pPr>
      <w:rPr>
        <w:rFonts w:cs="Times New Roman" w:hint="default"/>
      </w:rPr>
    </w:lvl>
    <w:lvl w:ilvl="1">
      <w:start w:val="1"/>
      <w:numFmt w:val="decimal"/>
      <w:pStyle w:val="bh2"/>
      <w:lvlText w:val="%1.%2."/>
      <w:lvlJc w:val="left"/>
      <w:pPr>
        <w:tabs>
          <w:tab w:val="num" w:pos="720"/>
        </w:tabs>
        <w:ind w:left="720" w:hanging="720"/>
      </w:pPr>
      <w:rPr>
        <w:rFonts w:ascii="Calibri" w:hAnsi="Calibri" w:cs="Times New Roman" w:hint="default"/>
        <w:sz w:val="22"/>
        <w:szCs w:val="22"/>
      </w:rPr>
    </w:lvl>
    <w:lvl w:ilvl="2">
      <w:start w:val="1"/>
      <w:numFmt w:val="lowerLetter"/>
      <w:pStyle w:val="bh3"/>
      <w:lvlText w:val="(%3)"/>
      <w:lvlJc w:val="left"/>
      <w:pPr>
        <w:tabs>
          <w:tab w:val="num" w:pos="1440"/>
        </w:tabs>
        <w:ind w:left="1440" w:hanging="720"/>
      </w:pPr>
      <w:rPr>
        <w:rFonts w:cs="Times New Roman" w:hint="default"/>
      </w:rPr>
    </w:lvl>
    <w:lvl w:ilvl="3">
      <w:start w:val="1"/>
      <w:numFmt w:val="lowerRoman"/>
      <w:pStyle w:val="Pedmtkomente"/>
      <w:lvlText w:val="%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23" w15:restartNumberingAfterBreak="0">
    <w:nsid w:val="580050B7"/>
    <w:multiLevelType w:val="hybridMultilevel"/>
    <w:tmpl w:val="086A2D86"/>
    <w:lvl w:ilvl="0" w:tplc="0405000F">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4" w15:restartNumberingAfterBreak="0">
    <w:nsid w:val="59AF52E6"/>
    <w:multiLevelType w:val="multilevel"/>
    <w:tmpl w:val="2FE02380"/>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lowerRoman"/>
      <w:lvlText w:val="(%3)"/>
      <w:lvlJc w:val="left"/>
      <w:pPr>
        <w:tabs>
          <w:tab w:val="num" w:pos="1440"/>
        </w:tabs>
        <w:ind w:left="1440" w:hanging="720"/>
      </w:pPr>
      <w:rPr>
        <w:rFonts w:cs="Times New Roman" w:hint="default"/>
      </w:rPr>
    </w:lvl>
    <w:lvl w:ilvl="3">
      <w:start w:val="1"/>
      <w:numFmt w:val="lowerRoman"/>
      <w:lvlText w:val="%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25" w15:restartNumberingAfterBreak="0">
    <w:nsid w:val="59BF482A"/>
    <w:multiLevelType w:val="hybridMultilevel"/>
    <w:tmpl w:val="6316E276"/>
    <w:lvl w:ilvl="0" w:tplc="0405000F">
      <w:start w:val="1"/>
      <w:numFmt w:val="lowerRoman"/>
      <w:lvlText w:val="(%1)"/>
      <w:lvlJc w:val="left"/>
      <w:pPr>
        <w:ind w:left="1440" w:hanging="360"/>
      </w:pPr>
      <w:rPr>
        <w:rFonts w:cs="Times New Roman" w:hint="default"/>
      </w:rPr>
    </w:lvl>
    <w:lvl w:ilvl="1" w:tplc="04050019" w:tentative="1">
      <w:start w:val="1"/>
      <w:numFmt w:val="lowerLetter"/>
      <w:lvlText w:val="%2."/>
      <w:lvlJc w:val="left"/>
      <w:pPr>
        <w:ind w:left="2160" w:hanging="360"/>
      </w:pPr>
      <w:rPr>
        <w:rFonts w:cs="Times New Roman"/>
      </w:rPr>
    </w:lvl>
    <w:lvl w:ilvl="2" w:tplc="0405001B" w:tentative="1">
      <w:start w:val="1"/>
      <w:numFmt w:val="lowerRoman"/>
      <w:lvlText w:val="%3."/>
      <w:lvlJc w:val="right"/>
      <w:pPr>
        <w:ind w:left="2880" w:hanging="180"/>
      </w:pPr>
      <w:rPr>
        <w:rFonts w:cs="Times New Roman"/>
      </w:rPr>
    </w:lvl>
    <w:lvl w:ilvl="3" w:tplc="0405000F" w:tentative="1">
      <w:start w:val="1"/>
      <w:numFmt w:val="decimal"/>
      <w:lvlText w:val="%4."/>
      <w:lvlJc w:val="left"/>
      <w:pPr>
        <w:ind w:left="3600" w:hanging="360"/>
      </w:pPr>
      <w:rPr>
        <w:rFonts w:cs="Times New Roman"/>
      </w:rPr>
    </w:lvl>
    <w:lvl w:ilvl="4" w:tplc="04050019" w:tentative="1">
      <w:start w:val="1"/>
      <w:numFmt w:val="lowerLetter"/>
      <w:lvlText w:val="%5."/>
      <w:lvlJc w:val="left"/>
      <w:pPr>
        <w:ind w:left="4320" w:hanging="360"/>
      </w:pPr>
      <w:rPr>
        <w:rFonts w:cs="Times New Roman"/>
      </w:rPr>
    </w:lvl>
    <w:lvl w:ilvl="5" w:tplc="0405001B" w:tentative="1">
      <w:start w:val="1"/>
      <w:numFmt w:val="lowerRoman"/>
      <w:lvlText w:val="%6."/>
      <w:lvlJc w:val="right"/>
      <w:pPr>
        <w:ind w:left="5040" w:hanging="180"/>
      </w:pPr>
      <w:rPr>
        <w:rFonts w:cs="Times New Roman"/>
      </w:rPr>
    </w:lvl>
    <w:lvl w:ilvl="6" w:tplc="0405000F" w:tentative="1">
      <w:start w:val="1"/>
      <w:numFmt w:val="decimal"/>
      <w:lvlText w:val="%7."/>
      <w:lvlJc w:val="left"/>
      <w:pPr>
        <w:ind w:left="5760" w:hanging="360"/>
      </w:pPr>
      <w:rPr>
        <w:rFonts w:cs="Times New Roman"/>
      </w:rPr>
    </w:lvl>
    <w:lvl w:ilvl="7" w:tplc="04050019" w:tentative="1">
      <w:start w:val="1"/>
      <w:numFmt w:val="lowerLetter"/>
      <w:lvlText w:val="%8."/>
      <w:lvlJc w:val="left"/>
      <w:pPr>
        <w:ind w:left="6480" w:hanging="360"/>
      </w:pPr>
      <w:rPr>
        <w:rFonts w:cs="Times New Roman"/>
      </w:rPr>
    </w:lvl>
    <w:lvl w:ilvl="8" w:tplc="0405001B" w:tentative="1">
      <w:start w:val="1"/>
      <w:numFmt w:val="lowerRoman"/>
      <w:lvlText w:val="%9."/>
      <w:lvlJc w:val="right"/>
      <w:pPr>
        <w:ind w:left="7200" w:hanging="180"/>
      </w:pPr>
      <w:rPr>
        <w:rFonts w:cs="Times New Roman"/>
      </w:rPr>
    </w:lvl>
  </w:abstractNum>
  <w:abstractNum w:abstractNumId="26" w15:restartNumberingAfterBreak="0">
    <w:nsid w:val="5A7C07A3"/>
    <w:multiLevelType w:val="hybridMultilevel"/>
    <w:tmpl w:val="606CAE78"/>
    <w:lvl w:ilvl="0" w:tplc="A4B05E64">
      <w:start w:val="1"/>
      <w:numFmt w:val="lowerRoman"/>
      <w:lvlText w:val="(%1)"/>
      <w:lvlJc w:val="left"/>
      <w:pPr>
        <w:ind w:left="2160" w:hanging="360"/>
      </w:pPr>
      <w:rPr>
        <w:rFonts w:cs="Times New Roman" w:hint="default"/>
      </w:rPr>
    </w:lvl>
    <w:lvl w:ilvl="1" w:tplc="04050019" w:tentative="1">
      <w:start w:val="1"/>
      <w:numFmt w:val="lowerLetter"/>
      <w:lvlText w:val="%2."/>
      <w:lvlJc w:val="left"/>
      <w:pPr>
        <w:ind w:left="2880" w:hanging="360"/>
      </w:pPr>
      <w:rPr>
        <w:rFonts w:cs="Times New Roman"/>
      </w:rPr>
    </w:lvl>
    <w:lvl w:ilvl="2" w:tplc="0405001B" w:tentative="1">
      <w:start w:val="1"/>
      <w:numFmt w:val="lowerRoman"/>
      <w:lvlText w:val="%3."/>
      <w:lvlJc w:val="right"/>
      <w:pPr>
        <w:ind w:left="3600" w:hanging="180"/>
      </w:pPr>
      <w:rPr>
        <w:rFonts w:cs="Times New Roman"/>
      </w:rPr>
    </w:lvl>
    <w:lvl w:ilvl="3" w:tplc="0405000F" w:tentative="1">
      <w:start w:val="1"/>
      <w:numFmt w:val="decimal"/>
      <w:lvlText w:val="%4."/>
      <w:lvlJc w:val="left"/>
      <w:pPr>
        <w:ind w:left="4320" w:hanging="360"/>
      </w:pPr>
      <w:rPr>
        <w:rFonts w:cs="Times New Roman"/>
      </w:rPr>
    </w:lvl>
    <w:lvl w:ilvl="4" w:tplc="04050019" w:tentative="1">
      <w:start w:val="1"/>
      <w:numFmt w:val="lowerLetter"/>
      <w:lvlText w:val="%5."/>
      <w:lvlJc w:val="left"/>
      <w:pPr>
        <w:ind w:left="5040" w:hanging="360"/>
      </w:pPr>
      <w:rPr>
        <w:rFonts w:cs="Times New Roman"/>
      </w:rPr>
    </w:lvl>
    <w:lvl w:ilvl="5" w:tplc="0405001B" w:tentative="1">
      <w:start w:val="1"/>
      <w:numFmt w:val="lowerRoman"/>
      <w:lvlText w:val="%6."/>
      <w:lvlJc w:val="right"/>
      <w:pPr>
        <w:ind w:left="5760" w:hanging="180"/>
      </w:pPr>
      <w:rPr>
        <w:rFonts w:cs="Times New Roman"/>
      </w:rPr>
    </w:lvl>
    <w:lvl w:ilvl="6" w:tplc="0405000F" w:tentative="1">
      <w:start w:val="1"/>
      <w:numFmt w:val="decimal"/>
      <w:lvlText w:val="%7."/>
      <w:lvlJc w:val="left"/>
      <w:pPr>
        <w:ind w:left="6480" w:hanging="360"/>
      </w:pPr>
      <w:rPr>
        <w:rFonts w:cs="Times New Roman"/>
      </w:rPr>
    </w:lvl>
    <w:lvl w:ilvl="7" w:tplc="04050019" w:tentative="1">
      <w:start w:val="1"/>
      <w:numFmt w:val="lowerLetter"/>
      <w:lvlText w:val="%8."/>
      <w:lvlJc w:val="left"/>
      <w:pPr>
        <w:ind w:left="7200" w:hanging="360"/>
      </w:pPr>
      <w:rPr>
        <w:rFonts w:cs="Times New Roman"/>
      </w:rPr>
    </w:lvl>
    <w:lvl w:ilvl="8" w:tplc="0405001B" w:tentative="1">
      <w:start w:val="1"/>
      <w:numFmt w:val="lowerRoman"/>
      <w:lvlText w:val="%9."/>
      <w:lvlJc w:val="right"/>
      <w:pPr>
        <w:ind w:left="7920" w:hanging="180"/>
      </w:pPr>
      <w:rPr>
        <w:rFonts w:cs="Times New Roman"/>
      </w:rPr>
    </w:lvl>
  </w:abstractNum>
  <w:abstractNum w:abstractNumId="27" w15:restartNumberingAfterBreak="0">
    <w:nsid w:val="5B437045"/>
    <w:multiLevelType w:val="hybridMultilevel"/>
    <w:tmpl w:val="BC92C2EC"/>
    <w:lvl w:ilvl="0" w:tplc="0405000F">
      <w:start w:val="1"/>
      <w:numFmt w:val="decimal"/>
      <w:lvlText w:val="%1."/>
      <w:lvlJc w:val="left"/>
      <w:pPr>
        <w:tabs>
          <w:tab w:val="num" w:pos="1069"/>
        </w:tabs>
        <w:ind w:left="1069" w:hanging="360"/>
      </w:pPr>
      <w:rPr>
        <w:rFonts w:cs="Times New Roman"/>
      </w:rPr>
    </w:lvl>
    <w:lvl w:ilvl="1" w:tplc="04050019" w:tentative="1">
      <w:start w:val="1"/>
      <w:numFmt w:val="lowerLetter"/>
      <w:lvlText w:val="%2."/>
      <w:lvlJc w:val="left"/>
      <w:pPr>
        <w:tabs>
          <w:tab w:val="num" w:pos="1789"/>
        </w:tabs>
        <w:ind w:left="1789" w:hanging="360"/>
      </w:pPr>
      <w:rPr>
        <w:rFonts w:cs="Times New Roman"/>
      </w:rPr>
    </w:lvl>
    <w:lvl w:ilvl="2" w:tplc="0405001B" w:tentative="1">
      <w:start w:val="1"/>
      <w:numFmt w:val="lowerRoman"/>
      <w:lvlText w:val="%3."/>
      <w:lvlJc w:val="right"/>
      <w:pPr>
        <w:tabs>
          <w:tab w:val="num" w:pos="2509"/>
        </w:tabs>
        <w:ind w:left="2509" w:hanging="180"/>
      </w:pPr>
      <w:rPr>
        <w:rFonts w:cs="Times New Roman"/>
      </w:rPr>
    </w:lvl>
    <w:lvl w:ilvl="3" w:tplc="0405000F" w:tentative="1">
      <w:start w:val="1"/>
      <w:numFmt w:val="decimal"/>
      <w:lvlText w:val="%4."/>
      <w:lvlJc w:val="left"/>
      <w:pPr>
        <w:tabs>
          <w:tab w:val="num" w:pos="3229"/>
        </w:tabs>
        <w:ind w:left="3229" w:hanging="360"/>
      </w:pPr>
      <w:rPr>
        <w:rFonts w:cs="Times New Roman"/>
      </w:rPr>
    </w:lvl>
    <w:lvl w:ilvl="4" w:tplc="04050019" w:tentative="1">
      <w:start w:val="1"/>
      <w:numFmt w:val="lowerLetter"/>
      <w:lvlText w:val="%5."/>
      <w:lvlJc w:val="left"/>
      <w:pPr>
        <w:tabs>
          <w:tab w:val="num" w:pos="3949"/>
        </w:tabs>
        <w:ind w:left="3949" w:hanging="360"/>
      </w:pPr>
      <w:rPr>
        <w:rFonts w:cs="Times New Roman"/>
      </w:rPr>
    </w:lvl>
    <w:lvl w:ilvl="5" w:tplc="0405001B" w:tentative="1">
      <w:start w:val="1"/>
      <w:numFmt w:val="lowerRoman"/>
      <w:lvlText w:val="%6."/>
      <w:lvlJc w:val="right"/>
      <w:pPr>
        <w:tabs>
          <w:tab w:val="num" w:pos="4669"/>
        </w:tabs>
        <w:ind w:left="4669" w:hanging="180"/>
      </w:pPr>
      <w:rPr>
        <w:rFonts w:cs="Times New Roman"/>
      </w:rPr>
    </w:lvl>
    <w:lvl w:ilvl="6" w:tplc="0405000F" w:tentative="1">
      <w:start w:val="1"/>
      <w:numFmt w:val="decimal"/>
      <w:lvlText w:val="%7."/>
      <w:lvlJc w:val="left"/>
      <w:pPr>
        <w:tabs>
          <w:tab w:val="num" w:pos="5389"/>
        </w:tabs>
        <w:ind w:left="5389" w:hanging="360"/>
      </w:pPr>
      <w:rPr>
        <w:rFonts w:cs="Times New Roman"/>
      </w:rPr>
    </w:lvl>
    <w:lvl w:ilvl="7" w:tplc="04050019" w:tentative="1">
      <w:start w:val="1"/>
      <w:numFmt w:val="lowerLetter"/>
      <w:lvlText w:val="%8."/>
      <w:lvlJc w:val="left"/>
      <w:pPr>
        <w:tabs>
          <w:tab w:val="num" w:pos="6109"/>
        </w:tabs>
        <w:ind w:left="6109" w:hanging="360"/>
      </w:pPr>
      <w:rPr>
        <w:rFonts w:cs="Times New Roman"/>
      </w:rPr>
    </w:lvl>
    <w:lvl w:ilvl="8" w:tplc="0405001B" w:tentative="1">
      <w:start w:val="1"/>
      <w:numFmt w:val="lowerRoman"/>
      <w:lvlText w:val="%9."/>
      <w:lvlJc w:val="right"/>
      <w:pPr>
        <w:tabs>
          <w:tab w:val="num" w:pos="6829"/>
        </w:tabs>
        <w:ind w:left="6829" w:hanging="180"/>
      </w:pPr>
      <w:rPr>
        <w:rFonts w:cs="Times New Roman"/>
      </w:rPr>
    </w:lvl>
  </w:abstractNum>
  <w:abstractNum w:abstractNumId="28" w15:restartNumberingAfterBreak="0">
    <w:nsid w:val="5DFC49FE"/>
    <w:multiLevelType w:val="hybridMultilevel"/>
    <w:tmpl w:val="9AA4EF08"/>
    <w:lvl w:ilvl="0" w:tplc="45A2B91E">
      <w:start w:val="1"/>
      <w:numFmt w:val="bullet"/>
      <w:lvlText w:val=""/>
      <w:lvlJc w:val="left"/>
      <w:pPr>
        <w:tabs>
          <w:tab w:val="num" w:pos="-808"/>
        </w:tabs>
        <w:ind w:left="1068" w:hanging="360"/>
      </w:pPr>
      <w:rPr>
        <w:rFonts w:ascii="Wingdings" w:hAnsi="Wingdings" w:hint="default"/>
      </w:rPr>
    </w:lvl>
    <w:lvl w:ilvl="1" w:tplc="04050003">
      <w:start w:val="1"/>
      <w:numFmt w:val="bullet"/>
      <w:lvlText w:val="o"/>
      <w:lvlJc w:val="left"/>
      <w:pPr>
        <w:tabs>
          <w:tab w:val="num" w:pos="348"/>
        </w:tabs>
        <w:ind w:left="348" w:hanging="360"/>
      </w:pPr>
      <w:rPr>
        <w:rFonts w:ascii="Courier New" w:hAnsi="Courier New" w:hint="default"/>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29" w15:restartNumberingAfterBreak="0">
    <w:nsid w:val="5FD11379"/>
    <w:multiLevelType w:val="hybridMultilevel"/>
    <w:tmpl w:val="87983386"/>
    <w:lvl w:ilvl="0" w:tplc="705CF1EE">
      <w:start w:val="1"/>
      <w:numFmt w:val="lowerRoman"/>
      <w:lvlText w:val="(%1)"/>
      <w:lvlJc w:val="left"/>
      <w:pPr>
        <w:tabs>
          <w:tab w:val="num" w:pos="1080"/>
        </w:tabs>
        <w:ind w:left="1080" w:hanging="360"/>
      </w:pPr>
      <w:rPr>
        <w:rFonts w:cs="Times New Roman" w:hint="default"/>
        <w:b w:val="0"/>
        <w:sz w:val="24"/>
        <w:szCs w:val="24"/>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630D4799"/>
    <w:multiLevelType w:val="hybridMultilevel"/>
    <w:tmpl w:val="D8966DC0"/>
    <w:lvl w:ilvl="0" w:tplc="C310D79C">
      <w:start w:val="1"/>
      <w:numFmt w:val="lowerRoman"/>
      <w:lvlText w:val="(%1)"/>
      <w:lvlJc w:val="left"/>
      <w:pPr>
        <w:ind w:left="1440" w:hanging="360"/>
      </w:pPr>
      <w:rPr>
        <w:rFonts w:cs="Times New Roman" w:hint="default"/>
      </w:rPr>
    </w:lvl>
    <w:lvl w:ilvl="1" w:tplc="2AC2E3C2" w:tentative="1">
      <w:start w:val="1"/>
      <w:numFmt w:val="lowerLetter"/>
      <w:lvlText w:val="%2."/>
      <w:lvlJc w:val="left"/>
      <w:pPr>
        <w:ind w:left="2160" w:hanging="360"/>
      </w:pPr>
      <w:rPr>
        <w:rFonts w:cs="Times New Roman"/>
      </w:rPr>
    </w:lvl>
    <w:lvl w:ilvl="2" w:tplc="39D2A69E" w:tentative="1">
      <w:start w:val="1"/>
      <w:numFmt w:val="lowerRoman"/>
      <w:lvlText w:val="%3."/>
      <w:lvlJc w:val="right"/>
      <w:pPr>
        <w:ind w:left="2880" w:hanging="180"/>
      </w:pPr>
      <w:rPr>
        <w:rFonts w:cs="Times New Roman"/>
      </w:rPr>
    </w:lvl>
    <w:lvl w:ilvl="3" w:tplc="97483236" w:tentative="1">
      <w:start w:val="1"/>
      <w:numFmt w:val="decimal"/>
      <w:lvlText w:val="%4."/>
      <w:lvlJc w:val="left"/>
      <w:pPr>
        <w:ind w:left="3600" w:hanging="360"/>
      </w:pPr>
      <w:rPr>
        <w:rFonts w:cs="Times New Roman"/>
      </w:rPr>
    </w:lvl>
    <w:lvl w:ilvl="4" w:tplc="C590BDE6" w:tentative="1">
      <w:start w:val="1"/>
      <w:numFmt w:val="lowerLetter"/>
      <w:lvlText w:val="%5."/>
      <w:lvlJc w:val="left"/>
      <w:pPr>
        <w:ind w:left="4320" w:hanging="360"/>
      </w:pPr>
      <w:rPr>
        <w:rFonts w:cs="Times New Roman"/>
      </w:rPr>
    </w:lvl>
    <w:lvl w:ilvl="5" w:tplc="9FEA8262" w:tentative="1">
      <w:start w:val="1"/>
      <w:numFmt w:val="lowerRoman"/>
      <w:lvlText w:val="%6."/>
      <w:lvlJc w:val="right"/>
      <w:pPr>
        <w:ind w:left="5040" w:hanging="180"/>
      </w:pPr>
      <w:rPr>
        <w:rFonts w:cs="Times New Roman"/>
      </w:rPr>
    </w:lvl>
    <w:lvl w:ilvl="6" w:tplc="891EB6E0" w:tentative="1">
      <w:start w:val="1"/>
      <w:numFmt w:val="decimal"/>
      <w:lvlText w:val="%7."/>
      <w:lvlJc w:val="left"/>
      <w:pPr>
        <w:ind w:left="5760" w:hanging="360"/>
      </w:pPr>
      <w:rPr>
        <w:rFonts w:cs="Times New Roman"/>
      </w:rPr>
    </w:lvl>
    <w:lvl w:ilvl="7" w:tplc="466AAB2C" w:tentative="1">
      <w:start w:val="1"/>
      <w:numFmt w:val="lowerLetter"/>
      <w:lvlText w:val="%8."/>
      <w:lvlJc w:val="left"/>
      <w:pPr>
        <w:ind w:left="6480" w:hanging="360"/>
      </w:pPr>
      <w:rPr>
        <w:rFonts w:cs="Times New Roman"/>
      </w:rPr>
    </w:lvl>
    <w:lvl w:ilvl="8" w:tplc="4E2AFF50" w:tentative="1">
      <w:start w:val="1"/>
      <w:numFmt w:val="lowerRoman"/>
      <w:lvlText w:val="%9."/>
      <w:lvlJc w:val="right"/>
      <w:pPr>
        <w:ind w:left="7200" w:hanging="180"/>
      </w:pPr>
      <w:rPr>
        <w:rFonts w:cs="Times New Roman"/>
      </w:rPr>
    </w:lvl>
  </w:abstractNum>
  <w:abstractNum w:abstractNumId="31" w15:restartNumberingAfterBreak="0">
    <w:nsid w:val="63A61BB7"/>
    <w:multiLevelType w:val="hybridMultilevel"/>
    <w:tmpl w:val="7DBC06D8"/>
    <w:lvl w:ilvl="0" w:tplc="705CF1EE">
      <w:start w:val="1"/>
      <w:numFmt w:val="lowerRoman"/>
      <w:lvlText w:val="(%1)"/>
      <w:lvlJc w:val="left"/>
      <w:pPr>
        <w:tabs>
          <w:tab w:val="num" w:pos="1800"/>
        </w:tabs>
        <w:ind w:left="1800" w:hanging="720"/>
      </w:pPr>
      <w:rPr>
        <w:rFonts w:cs="Times New Roman" w:hint="default"/>
        <w:b w:val="0"/>
        <w:sz w:val="24"/>
        <w:szCs w:val="24"/>
      </w:rPr>
    </w:lvl>
    <w:lvl w:ilvl="1" w:tplc="04050019">
      <w:start w:val="1"/>
      <w:numFmt w:val="decimal"/>
      <w:lvlText w:val="%2."/>
      <w:lvlJc w:val="left"/>
      <w:pPr>
        <w:tabs>
          <w:tab w:val="num" w:pos="1440"/>
        </w:tabs>
        <w:ind w:left="1440" w:hanging="360"/>
      </w:pPr>
      <w:rPr>
        <w:rFonts w:cs="Times New Roman" w:hint="default"/>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65291941"/>
    <w:multiLevelType w:val="multilevel"/>
    <w:tmpl w:val="1CE4BA5C"/>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lowerRoman"/>
      <w:lvlText w:val="(%3)"/>
      <w:lvlJc w:val="left"/>
      <w:pPr>
        <w:tabs>
          <w:tab w:val="num" w:pos="1440"/>
        </w:tabs>
        <w:ind w:left="1440" w:hanging="720"/>
      </w:pPr>
      <w:rPr>
        <w:rFonts w:cs="Times New Roman" w:hint="default"/>
        <w:b w:val="0"/>
        <w:sz w:val="24"/>
        <w:szCs w:val="24"/>
      </w:rPr>
    </w:lvl>
    <w:lvl w:ilvl="3">
      <w:start w:val="1"/>
      <w:numFmt w:val="lowerRoman"/>
      <w:lvlText w:val="%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33" w15:restartNumberingAfterBreak="0">
    <w:nsid w:val="674A51A4"/>
    <w:multiLevelType w:val="hybridMultilevel"/>
    <w:tmpl w:val="AC4C7F3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67520484"/>
    <w:multiLevelType w:val="hybridMultilevel"/>
    <w:tmpl w:val="071287F0"/>
    <w:lvl w:ilvl="0" w:tplc="7FEAA0FA">
      <w:numFmt w:val="bullet"/>
      <w:lvlText w:val="-"/>
      <w:lvlJc w:val="left"/>
      <w:pPr>
        <w:ind w:left="660" w:hanging="360"/>
      </w:pPr>
      <w:rPr>
        <w:rFonts w:ascii="Arial" w:eastAsia="Times New Roman" w:hAnsi="Arial" w:cs="Arial" w:hint="default"/>
      </w:rPr>
    </w:lvl>
    <w:lvl w:ilvl="1" w:tplc="04050003" w:tentative="1">
      <w:start w:val="1"/>
      <w:numFmt w:val="bullet"/>
      <w:lvlText w:val="o"/>
      <w:lvlJc w:val="left"/>
      <w:pPr>
        <w:ind w:left="1380" w:hanging="360"/>
      </w:pPr>
      <w:rPr>
        <w:rFonts w:ascii="Courier New" w:hAnsi="Courier New" w:cs="Courier New" w:hint="default"/>
      </w:rPr>
    </w:lvl>
    <w:lvl w:ilvl="2" w:tplc="04050005" w:tentative="1">
      <w:start w:val="1"/>
      <w:numFmt w:val="bullet"/>
      <w:lvlText w:val=""/>
      <w:lvlJc w:val="left"/>
      <w:pPr>
        <w:ind w:left="2100" w:hanging="360"/>
      </w:pPr>
      <w:rPr>
        <w:rFonts w:ascii="Wingdings" w:hAnsi="Wingdings" w:hint="default"/>
      </w:rPr>
    </w:lvl>
    <w:lvl w:ilvl="3" w:tplc="04050001" w:tentative="1">
      <w:start w:val="1"/>
      <w:numFmt w:val="bullet"/>
      <w:lvlText w:val=""/>
      <w:lvlJc w:val="left"/>
      <w:pPr>
        <w:ind w:left="2820" w:hanging="360"/>
      </w:pPr>
      <w:rPr>
        <w:rFonts w:ascii="Symbol" w:hAnsi="Symbol" w:hint="default"/>
      </w:rPr>
    </w:lvl>
    <w:lvl w:ilvl="4" w:tplc="04050003" w:tentative="1">
      <w:start w:val="1"/>
      <w:numFmt w:val="bullet"/>
      <w:lvlText w:val="o"/>
      <w:lvlJc w:val="left"/>
      <w:pPr>
        <w:ind w:left="3540" w:hanging="360"/>
      </w:pPr>
      <w:rPr>
        <w:rFonts w:ascii="Courier New" w:hAnsi="Courier New" w:cs="Courier New" w:hint="default"/>
      </w:rPr>
    </w:lvl>
    <w:lvl w:ilvl="5" w:tplc="04050005" w:tentative="1">
      <w:start w:val="1"/>
      <w:numFmt w:val="bullet"/>
      <w:lvlText w:val=""/>
      <w:lvlJc w:val="left"/>
      <w:pPr>
        <w:ind w:left="4260" w:hanging="360"/>
      </w:pPr>
      <w:rPr>
        <w:rFonts w:ascii="Wingdings" w:hAnsi="Wingdings" w:hint="default"/>
      </w:rPr>
    </w:lvl>
    <w:lvl w:ilvl="6" w:tplc="04050001" w:tentative="1">
      <w:start w:val="1"/>
      <w:numFmt w:val="bullet"/>
      <w:lvlText w:val=""/>
      <w:lvlJc w:val="left"/>
      <w:pPr>
        <w:ind w:left="4980" w:hanging="360"/>
      </w:pPr>
      <w:rPr>
        <w:rFonts w:ascii="Symbol" w:hAnsi="Symbol" w:hint="default"/>
      </w:rPr>
    </w:lvl>
    <w:lvl w:ilvl="7" w:tplc="04050003" w:tentative="1">
      <w:start w:val="1"/>
      <w:numFmt w:val="bullet"/>
      <w:lvlText w:val="o"/>
      <w:lvlJc w:val="left"/>
      <w:pPr>
        <w:ind w:left="5700" w:hanging="360"/>
      </w:pPr>
      <w:rPr>
        <w:rFonts w:ascii="Courier New" w:hAnsi="Courier New" w:cs="Courier New" w:hint="default"/>
      </w:rPr>
    </w:lvl>
    <w:lvl w:ilvl="8" w:tplc="04050005" w:tentative="1">
      <w:start w:val="1"/>
      <w:numFmt w:val="bullet"/>
      <w:lvlText w:val=""/>
      <w:lvlJc w:val="left"/>
      <w:pPr>
        <w:ind w:left="6420" w:hanging="360"/>
      </w:pPr>
      <w:rPr>
        <w:rFonts w:ascii="Wingdings" w:hAnsi="Wingdings" w:hint="default"/>
      </w:rPr>
    </w:lvl>
  </w:abstractNum>
  <w:abstractNum w:abstractNumId="35" w15:restartNumberingAfterBreak="0">
    <w:nsid w:val="67DA6514"/>
    <w:multiLevelType w:val="hybridMultilevel"/>
    <w:tmpl w:val="EBDC0B38"/>
    <w:lvl w:ilvl="0" w:tplc="3FCAA216">
      <w:start w:val="1"/>
      <w:numFmt w:val="bullet"/>
      <w:lvlText w:val=""/>
      <w:lvlJc w:val="left"/>
      <w:pPr>
        <w:ind w:left="1080" w:hanging="360"/>
      </w:pPr>
      <w:rPr>
        <w:rFonts w:ascii="Symbol" w:hAnsi="Symbol" w:hint="default"/>
      </w:rPr>
    </w:lvl>
    <w:lvl w:ilvl="1" w:tplc="04050019" w:tentative="1">
      <w:start w:val="1"/>
      <w:numFmt w:val="bullet"/>
      <w:lvlText w:val="o"/>
      <w:lvlJc w:val="left"/>
      <w:pPr>
        <w:ind w:left="1800" w:hanging="360"/>
      </w:pPr>
      <w:rPr>
        <w:rFonts w:ascii="Courier New" w:hAnsi="Courier New" w:hint="default"/>
      </w:rPr>
    </w:lvl>
    <w:lvl w:ilvl="2" w:tplc="0405001B" w:tentative="1">
      <w:start w:val="1"/>
      <w:numFmt w:val="bullet"/>
      <w:lvlText w:val=""/>
      <w:lvlJc w:val="left"/>
      <w:pPr>
        <w:ind w:left="2520" w:hanging="360"/>
      </w:pPr>
      <w:rPr>
        <w:rFonts w:ascii="Wingdings" w:hAnsi="Wingdings" w:hint="default"/>
      </w:rPr>
    </w:lvl>
    <w:lvl w:ilvl="3" w:tplc="0405000F" w:tentative="1">
      <w:start w:val="1"/>
      <w:numFmt w:val="bullet"/>
      <w:lvlText w:val=""/>
      <w:lvlJc w:val="left"/>
      <w:pPr>
        <w:ind w:left="3240" w:hanging="360"/>
      </w:pPr>
      <w:rPr>
        <w:rFonts w:ascii="Symbol" w:hAnsi="Symbol" w:hint="default"/>
      </w:rPr>
    </w:lvl>
    <w:lvl w:ilvl="4" w:tplc="04050019" w:tentative="1">
      <w:start w:val="1"/>
      <w:numFmt w:val="bullet"/>
      <w:lvlText w:val="o"/>
      <w:lvlJc w:val="left"/>
      <w:pPr>
        <w:ind w:left="3960" w:hanging="360"/>
      </w:pPr>
      <w:rPr>
        <w:rFonts w:ascii="Courier New" w:hAnsi="Courier New" w:hint="default"/>
      </w:rPr>
    </w:lvl>
    <w:lvl w:ilvl="5" w:tplc="0405001B" w:tentative="1">
      <w:start w:val="1"/>
      <w:numFmt w:val="bullet"/>
      <w:lvlText w:val=""/>
      <w:lvlJc w:val="left"/>
      <w:pPr>
        <w:ind w:left="4680" w:hanging="360"/>
      </w:pPr>
      <w:rPr>
        <w:rFonts w:ascii="Wingdings" w:hAnsi="Wingdings" w:hint="default"/>
      </w:rPr>
    </w:lvl>
    <w:lvl w:ilvl="6" w:tplc="0405000F" w:tentative="1">
      <w:start w:val="1"/>
      <w:numFmt w:val="bullet"/>
      <w:lvlText w:val=""/>
      <w:lvlJc w:val="left"/>
      <w:pPr>
        <w:ind w:left="5400" w:hanging="360"/>
      </w:pPr>
      <w:rPr>
        <w:rFonts w:ascii="Symbol" w:hAnsi="Symbol" w:hint="default"/>
      </w:rPr>
    </w:lvl>
    <w:lvl w:ilvl="7" w:tplc="04050019" w:tentative="1">
      <w:start w:val="1"/>
      <w:numFmt w:val="bullet"/>
      <w:lvlText w:val="o"/>
      <w:lvlJc w:val="left"/>
      <w:pPr>
        <w:ind w:left="6120" w:hanging="360"/>
      </w:pPr>
      <w:rPr>
        <w:rFonts w:ascii="Courier New" w:hAnsi="Courier New" w:hint="default"/>
      </w:rPr>
    </w:lvl>
    <w:lvl w:ilvl="8" w:tplc="0405001B" w:tentative="1">
      <w:start w:val="1"/>
      <w:numFmt w:val="bullet"/>
      <w:lvlText w:val=""/>
      <w:lvlJc w:val="left"/>
      <w:pPr>
        <w:ind w:left="6840" w:hanging="360"/>
      </w:pPr>
      <w:rPr>
        <w:rFonts w:ascii="Wingdings" w:hAnsi="Wingdings" w:hint="default"/>
      </w:rPr>
    </w:lvl>
  </w:abstractNum>
  <w:abstractNum w:abstractNumId="36" w15:restartNumberingAfterBreak="0">
    <w:nsid w:val="6A446D9F"/>
    <w:multiLevelType w:val="hybridMultilevel"/>
    <w:tmpl w:val="EFF66E82"/>
    <w:lvl w:ilvl="0" w:tplc="FFFFFFFF">
      <w:start w:val="1"/>
      <w:numFmt w:val="lowerRoman"/>
      <w:lvlText w:val="(%1)"/>
      <w:lvlJc w:val="left"/>
      <w:pPr>
        <w:ind w:left="1440" w:hanging="720"/>
      </w:pPr>
      <w:rPr>
        <w:rFonts w:cs="Times New Roman" w:hint="default"/>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FFFFFFFF"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37" w15:restartNumberingAfterBreak="0">
    <w:nsid w:val="6DA51660"/>
    <w:multiLevelType w:val="multilevel"/>
    <w:tmpl w:val="0B7271CA"/>
    <w:lvl w:ilvl="0">
      <w:start w:val="1"/>
      <w:numFmt w:val="decimal"/>
      <w:lvlText w:val="%1"/>
      <w:lvlJc w:val="left"/>
      <w:pPr>
        <w:tabs>
          <w:tab w:val="num" w:pos="432"/>
        </w:tabs>
        <w:ind w:left="432" w:hanging="432"/>
      </w:pPr>
      <w:rPr>
        <w:rFonts w:cs="Times New Roman" w:hint="default"/>
      </w:rPr>
    </w:lvl>
    <w:lvl w:ilvl="1">
      <w:start w:val="1"/>
      <w:numFmt w:val="decimal"/>
      <w:lvlRestart w:val="0"/>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Nadpis5"/>
      <w:lvlText w:val="%1.%2.%3.%4.%5"/>
      <w:lvlJc w:val="left"/>
      <w:pPr>
        <w:tabs>
          <w:tab w:val="num" w:pos="1008"/>
        </w:tabs>
        <w:ind w:left="1008" w:hanging="1008"/>
      </w:pPr>
      <w:rPr>
        <w:rFonts w:cs="Times New Roman" w:hint="default"/>
      </w:rPr>
    </w:lvl>
    <w:lvl w:ilvl="5">
      <w:start w:val="1"/>
      <w:numFmt w:val="decimal"/>
      <w:pStyle w:val="Nadpis6"/>
      <w:lvlText w:val="%1.%2.%3.%4.%5.%6"/>
      <w:lvlJc w:val="left"/>
      <w:pPr>
        <w:tabs>
          <w:tab w:val="num" w:pos="1152"/>
        </w:tabs>
        <w:ind w:left="1152" w:hanging="1152"/>
      </w:pPr>
      <w:rPr>
        <w:rFonts w:cs="Times New Roman" w:hint="default"/>
      </w:rPr>
    </w:lvl>
    <w:lvl w:ilvl="6">
      <w:start w:val="1"/>
      <w:numFmt w:val="decimal"/>
      <w:pStyle w:val="Nadpis7"/>
      <w:lvlText w:val="%1.%2.%3.%4.%5.%6.%7"/>
      <w:lvlJc w:val="left"/>
      <w:pPr>
        <w:tabs>
          <w:tab w:val="num" w:pos="1296"/>
        </w:tabs>
        <w:ind w:left="1296" w:hanging="1296"/>
      </w:pPr>
      <w:rPr>
        <w:rFonts w:cs="Times New Roman" w:hint="default"/>
      </w:rPr>
    </w:lvl>
    <w:lvl w:ilvl="7">
      <w:start w:val="1"/>
      <w:numFmt w:val="decimal"/>
      <w:pStyle w:val="Nadpis8"/>
      <w:lvlText w:val="%1.%2.%3.%4.%5.%6.%7.%8"/>
      <w:lvlJc w:val="left"/>
      <w:pPr>
        <w:tabs>
          <w:tab w:val="num" w:pos="1440"/>
        </w:tabs>
        <w:ind w:left="1440" w:hanging="1440"/>
      </w:pPr>
      <w:rPr>
        <w:rFonts w:cs="Times New Roman" w:hint="default"/>
      </w:rPr>
    </w:lvl>
    <w:lvl w:ilvl="8">
      <w:start w:val="1"/>
      <w:numFmt w:val="decimal"/>
      <w:pStyle w:val="Nadpis9"/>
      <w:lvlText w:val="%1.%2.%3.%4.%5.%6.%7.%8.%9"/>
      <w:lvlJc w:val="left"/>
      <w:pPr>
        <w:tabs>
          <w:tab w:val="num" w:pos="1584"/>
        </w:tabs>
        <w:ind w:left="1584" w:hanging="1584"/>
      </w:pPr>
      <w:rPr>
        <w:rFonts w:cs="Times New Roman" w:hint="default"/>
      </w:rPr>
    </w:lvl>
  </w:abstractNum>
  <w:abstractNum w:abstractNumId="38" w15:restartNumberingAfterBreak="0">
    <w:nsid w:val="772C2048"/>
    <w:multiLevelType w:val="hybridMultilevel"/>
    <w:tmpl w:val="68DEA374"/>
    <w:lvl w:ilvl="0" w:tplc="0405000F">
      <w:start w:val="1"/>
      <w:numFmt w:val="lowerRoman"/>
      <w:lvlText w:val="(%1)"/>
      <w:lvlJc w:val="left"/>
      <w:pPr>
        <w:ind w:left="1440" w:hanging="360"/>
      </w:pPr>
      <w:rPr>
        <w:rFonts w:cs="Times New Roman" w:hint="default"/>
      </w:rPr>
    </w:lvl>
    <w:lvl w:ilvl="1" w:tplc="04050019" w:tentative="1">
      <w:start w:val="1"/>
      <w:numFmt w:val="lowerLetter"/>
      <w:lvlText w:val="%2."/>
      <w:lvlJc w:val="left"/>
      <w:pPr>
        <w:ind w:left="2160" w:hanging="360"/>
      </w:pPr>
      <w:rPr>
        <w:rFonts w:cs="Times New Roman"/>
      </w:rPr>
    </w:lvl>
    <w:lvl w:ilvl="2" w:tplc="0405001B" w:tentative="1">
      <w:start w:val="1"/>
      <w:numFmt w:val="lowerRoman"/>
      <w:lvlText w:val="%3."/>
      <w:lvlJc w:val="right"/>
      <w:pPr>
        <w:ind w:left="2880" w:hanging="180"/>
      </w:pPr>
      <w:rPr>
        <w:rFonts w:cs="Times New Roman"/>
      </w:rPr>
    </w:lvl>
    <w:lvl w:ilvl="3" w:tplc="0405000F" w:tentative="1">
      <w:start w:val="1"/>
      <w:numFmt w:val="decimal"/>
      <w:lvlText w:val="%4."/>
      <w:lvlJc w:val="left"/>
      <w:pPr>
        <w:ind w:left="3600" w:hanging="360"/>
      </w:pPr>
      <w:rPr>
        <w:rFonts w:cs="Times New Roman"/>
      </w:rPr>
    </w:lvl>
    <w:lvl w:ilvl="4" w:tplc="04050019" w:tentative="1">
      <w:start w:val="1"/>
      <w:numFmt w:val="lowerLetter"/>
      <w:lvlText w:val="%5."/>
      <w:lvlJc w:val="left"/>
      <w:pPr>
        <w:ind w:left="4320" w:hanging="360"/>
      </w:pPr>
      <w:rPr>
        <w:rFonts w:cs="Times New Roman"/>
      </w:rPr>
    </w:lvl>
    <w:lvl w:ilvl="5" w:tplc="0405001B" w:tentative="1">
      <w:start w:val="1"/>
      <w:numFmt w:val="lowerRoman"/>
      <w:lvlText w:val="%6."/>
      <w:lvlJc w:val="right"/>
      <w:pPr>
        <w:ind w:left="5040" w:hanging="180"/>
      </w:pPr>
      <w:rPr>
        <w:rFonts w:cs="Times New Roman"/>
      </w:rPr>
    </w:lvl>
    <w:lvl w:ilvl="6" w:tplc="0405000F" w:tentative="1">
      <w:start w:val="1"/>
      <w:numFmt w:val="decimal"/>
      <w:lvlText w:val="%7."/>
      <w:lvlJc w:val="left"/>
      <w:pPr>
        <w:ind w:left="5760" w:hanging="360"/>
      </w:pPr>
      <w:rPr>
        <w:rFonts w:cs="Times New Roman"/>
      </w:rPr>
    </w:lvl>
    <w:lvl w:ilvl="7" w:tplc="04050019" w:tentative="1">
      <w:start w:val="1"/>
      <w:numFmt w:val="lowerLetter"/>
      <w:lvlText w:val="%8."/>
      <w:lvlJc w:val="left"/>
      <w:pPr>
        <w:ind w:left="6480" w:hanging="360"/>
      </w:pPr>
      <w:rPr>
        <w:rFonts w:cs="Times New Roman"/>
      </w:rPr>
    </w:lvl>
    <w:lvl w:ilvl="8" w:tplc="0405001B" w:tentative="1">
      <w:start w:val="1"/>
      <w:numFmt w:val="lowerRoman"/>
      <w:lvlText w:val="%9."/>
      <w:lvlJc w:val="right"/>
      <w:pPr>
        <w:ind w:left="7200" w:hanging="180"/>
      </w:pPr>
      <w:rPr>
        <w:rFonts w:cs="Times New Roman"/>
      </w:rPr>
    </w:lvl>
  </w:abstractNum>
  <w:abstractNum w:abstractNumId="39" w15:restartNumberingAfterBreak="0">
    <w:nsid w:val="792A0EC6"/>
    <w:multiLevelType w:val="hybridMultilevel"/>
    <w:tmpl w:val="EA08E168"/>
    <w:lvl w:ilvl="0" w:tplc="0405000F">
      <w:start w:val="1"/>
      <w:numFmt w:val="decimal"/>
      <w:lvlText w:val="%1."/>
      <w:lvlJc w:val="left"/>
      <w:pPr>
        <w:ind w:left="90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0" w15:restartNumberingAfterBreak="0">
    <w:nsid w:val="794C255E"/>
    <w:multiLevelType w:val="hybridMultilevel"/>
    <w:tmpl w:val="ECF2A94C"/>
    <w:lvl w:ilvl="0" w:tplc="0405000F">
      <w:start w:val="1"/>
      <w:numFmt w:val="lowerRoman"/>
      <w:lvlText w:val="(%1)"/>
      <w:lvlJc w:val="left"/>
      <w:pPr>
        <w:ind w:left="1440" w:hanging="720"/>
      </w:pPr>
      <w:rPr>
        <w:rFonts w:cs="Times New Roman" w:hint="default"/>
      </w:rPr>
    </w:lvl>
    <w:lvl w:ilvl="1" w:tplc="9F0878B4"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41" w15:restartNumberingAfterBreak="0">
    <w:nsid w:val="7C8840B8"/>
    <w:multiLevelType w:val="hybridMultilevel"/>
    <w:tmpl w:val="47D8931C"/>
    <w:lvl w:ilvl="0" w:tplc="705CF1EE">
      <w:start w:val="1"/>
      <w:numFmt w:val="lowerRoman"/>
      <w:lvlText w:val="(%1)"/>
      <w:lvlJc w:val="left"/>
      <w:pPr>
        <w:ind w:left="1440" w:hanging="360"/>
      </w:pPr>
      <w:rPr>
        <w:rFonts w:cs="Times New Roman" w:hint="default"/>
      </w:rPr>
    </w:lvl>
    <w:lvl w:ilvl="1" w:tplc="04050019">
      <w:start w:val="1"/>
      <w:numFmt w:val="lowerLetter"/>
      <w:lvlText w:val="%2."/>
      <w:lvlJc w:val="left"/>
      <w:pPr>
        <w:ind w:left="2160" w:hanging="360"/>
      </w:pPr>
      <w:rPr>
        <w:rFonts w:cs="Times New Roman"/>
      </w:rPr>
    </w:lvl>
    <w:lvl w:ilvl="2" w:tplc="0405001B" w:tentative="1">
      <w:start w:val="1"/>
      <w:numFmt w:val="lowerRoman"/>
      <w:lvlText w:val="%3."/>
      <w:lvlJc w:val="right"/>
      <w:pPr>
        <w:ind w:left="2880" w:hanging="180"/>
      </w:pPr>
      <w:rPr>
        <w:rFonts w:cs="Times New Roman"/>
      </w:rPr>
    </w:lvl>
    <w:lvl w:ilvl="3" w:tplc="0405000F" w:tentative="1">
      <w:start w:val="1"/>
      <w:numFmt w:val="decimal"/>
      <w:lvlText w:val="%4."/>
      <w:lvlJc w:val="left"/>
      <w:pPr>
        <w:ind w:left="3600" w:hanging="360"/>
      </w:pPr>
      <w:rPr>
        <w:rFonts w:cs="Times New Roman"/>
      </w:rPr>
    </w:lvl>
    <w:lvl w:ilvl="4" w:tplc="04050019" w:tentative="1">
      <w:start w:val="1"/>
      <w:numFmt w:val="lowerLetter"/>
      <w:lvlText w:val="%5."/>
      <w:lvlJc w:val="left"/>
      <w:pPr>
        <w:ind w:left="4320" w:hanging="360"/>
      </w:pPr>
      <w:rPr>
        <w:rFonts w:cs="Times New Roman"/>
      </w:rPr>
    </w:lvl>
    <w:lvl w:ilvl="5" w:tplc="0405001B" w:tentative="1">
      <w:start w:val="1"/>
      <w:numFmt w:val="lowerRoman"/>
      <w:lvlText w:val="%6."/>
      <w:lvlJc w:val="right"/>
      <w:pPr>
        <w:ind w:left="5040" w:hanging="180"/>
      </w:pPr>
      <w:rPr>
        <w:rFonts w:cs="Times New Roman"/>
      </w:rPr>
    </w:lvl>
    <w:lvl w:ilvl="6" w:tplc="0405000F" w:tentative="1">
      <w:start w:val="1"/>
      <w:numFmt w:val="decimal"/>
      <w:lvlText w:val="%7."/>
      <w:lvlJc w:val="left"/>
      <w:pPr>
        <w:ind w:left="5760" w:hanging="360"/>
      </w:pPr>
      <w:rPr>
        <w:rFonts w:cs="Times New Roman"/>
      </w:rPr>
    </w:lvl>
    <w:lvl w:ilvl="7" w:tplc="04050019" w:tentative="1">
      <w:start w:val="1"/>
      <w:numFmt w:val="lowerLetter"/>
      <w:lvlText w:val="%8."/>
      <w:lvlJc w:val="left"/>
      <w:pPr>
        <w:ind w:left="6480" w:hanging="360"/>
      </w:pPr>
      <w:rPr>
        <w:rFonts w:cs="Times New Roman"/>
      </w:rPr>
    </w:lvl>
    <w:lvl w:ilvl="8" w:tplc="0405001B" w:tentative="1">
      <w:start w:val="1"/>
      <w:numFmt w:val="lowerRoman"/>
      <w:lvlText w:val="%9."/>
      <w:lvlJc w:val="right"/>
      <w:pPr>
        <w:ind w:left="7200" w:hanging="180"/>
      </w:pPr>
      <w:rPr>
        <w:rFonts w:cs="Times New Roman"/>
      </w:rPr>
    </w:lvl>
  </w:abstractNum>
  <w:num w:numId="1">
    <w:abstractNumId w:val="6"/>
  </w:num>
  <w:num w:numId="2">
    <w:abstractNumId w:val="22"/>
  </w:num>
  <w:num w:numId="3">
    <w:abstractNumId w:val="37"/>
  </w:num>
  <w:num w:numId="4">
    <w:abstractNumId w:val="31"/>
  </w:num>
  <w:num w:numId="5">
    <w:abstractNumId w:val="5"/>
  </w:num>
  <w:num w:numId="6">
    <w:abstractNumId w:val="38"/>
  </w:num>
  <w:num w:numId="7">
    <w:abstractNumId w:val="25"/>
  </w:num>
  <w:num w:numId="8">
    <w:abstractNumId w:val="30"/>
  </w:num>
  <w:num w:numId="9">
    <w:abstractNumId w:val="41"/>
  </w:num>
  <w:num w:numId="10">
    <w:abstractNumId w:val="36"/>
  </w:num>
  <w:num w:numId="11">
    <w:abstractNumId w:val="40"/>
  </w:num>
  <w:num w:numId="12">
    <w:abstractNumId w:val="21"/>
  </w:num>
  <w:num w:numId="13">
    <w:abstractNumId w:val="20"/>
  </w:num>
  <w:num w:numId="14">
    <w:abstractNumId w:val="27"/>
  </w:num>
  <w:num w:numId="15">
    <w:abstractNumId w:val="16"/>
  </w:num>
  <w:num w:numId="16">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19"/>
  </w:num>
  <w:num w:numId="19">
    <w:abstractNumId w:val="28"/>
  </w:num>
  <w:num w:numId="20">
    <w:abstractNumId w:val="18"/>
  </w:num>
  <w:num w:numId="21">
    <w:abstractNumId w:val="10"/>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5"/>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5"/>
    </w:lvlOverride>
    <w:lvlOverride w:ilvl="5">
      <w:startOverride w:val="1"/>
    </w:lvlOverride>
    <w:lvlOverride w:ilvl="6">
      <w:startOverride w:val="1"/>
    </w:lvlOverride>
    <w:lvlOverride w:ilvl="7">
      <w:startOverride w:val="1"/>
    </w:lvlOverride>
    <w:lvlOverride w:ilvl="8">
      <w:startOverride w:val="1"/>
    </w:lvlOverride>
  </w:num>
  <w:num w:numId="24">
    <w:abstractNumId w:val="8"/>
  </w:num>
  <w:num w:numId="25">
    <w:abstractNumId w:val="11"/>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5"/>
    </w:lvlOverride>
    <w:lvlOverride w:ilvl="5">
      <w:startOverride w:val="1"/>
    </w:lvlOverride>
    <w:lvlOverride w:ilvl="6">
      <w:startOverride w:val="1"/>
    </w:lvlOverride>
    <w:lvlOverride w:ilvl="7">
      <w:startOverride w:val="1"/>
    </w:lvlOverride>
    <w:lvlOverride w:ilvl="8">
      <w:startOverride w:val="1"/>
    </w:lvlOverride>
  </w:num>
  <w:num w:numId="27">
    <w:abstractNumId w:val="35"/>
  </w:num>
  <w:num w:numId="28">
    <w:abstractNumId w:val="2"/>
  </w:num>
  <w:num w:numId="29">
    <w:abstractNumId w:val="24"/>
  </w:num>
  <w:num w:numId="30">
    <w:abstractNumId w:val="14"/>
  </w:num>
  <w:num w:numId="31">
    <w:abstractNumId w:val="7"/>
  </w:num>
  <w:num w:numId="32">
    <w:abstractNumId w:val="17"/>
  </w:num>
  <w:num w:numId="33">
    <w:abstractNumId w:val="26"/>
  </w:num>
  <w:num w:numId="34">
    <w:abstractNumId w:val="4"/>
  </w:num>
  <w:num w:numId="35">
    <w:abstractNumId w:val="12"/>
  </w:num>
  <w:num w:numId="36">
    <w:abstractNumId w:val="15"/>
  </w:num>
  <w:num w:numId="37">
    <w:abstractNumId w:val="32"/>
  </w:num>
  <w:num w:numId="38">
    <w:abstractNumId w:val="9"/>
  </w:num>
  <w:num w:numId="39">
    <w:abstractNumId w:val="29"/>
  </w:num>
  <w:num w:numId="40">
    <w:abstractNumId w:val="22"/>
  </w:num>
  <w:num w:numId="41">
    <w:abstractNumId w:val="23"/>
  </w:num>
  <w:num w:numId="42">
    <w:abstractNumId w:val="39"/>
  </w:num>
  <w:num w:numId="43">
    <w:abstractNumId w:val="34"/>
  </w:num>
  <w:num w:numId="44">
    <w:abstractNumId w:val="1"/>
  </w:num>
  <w:num w:numId="45">
    <w:abstractNumId w:val="33"/>
  </w:num>
  <w:num w:numId="46">
    <w:abstractNumId w:val="22"/>
  </w:num>
  <w:num w:numId="47">
    <w:abstractNumId w:val="13"/>
  </w:num>
  <w:num w:numId="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0"/>
  </w:num>
  <w:num w:numId="50">
    <w:abstractNumId w:val="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TrueTypeFonts/>
  <w:hideGrammaticalError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0190"/>
    <w:rsid w:val="0000030B"/>
    <w:rsid w:val="0000162D"/>
    <w:rsid w:val="00003909"/>
    <w:rsid w:val="000061F5"/>
    <w:rsid w:val="000077BE"/>
    <w:rsid w:val="0001033B"/>
    <w:rsid w:val="00010C22"/>
    <w:rsid w:val="000110FB"/>
    <w:rsid w:val="00011275"/>
    <w:rsid w:val="000121C7"/>
    <w:rsid w:val="0001293A"/>
    <w:rsid w:val="0001317F"/>
    <w:rsid w:val="000132B3"/>
    <w:rsid w:val="00013511"/>
    <w:rsid w:val="00013D8A"/>
    <w:rsid w:val="0001452D"/>
    <w:rsid w:val="00014C6F"/>
    <w:rsid w:val="00015348"/>
    <w:rsid w:val="00015D55"/>
    <w:rsid w:val="00016136"/>
    <w:rsid w:val="000179C4"/>
    <w:rsid w:val="000208F3"/>
    <w:rsid w:val="00020FCB"/>
    <w:rsid w:val="00021481"/>
    <w:rsid w:val="00021A0D"/>
    <w:rsid w:val="00022C07"/>
    <w:rsid w:val="00026458"/>
    <w:rsid w:val="00026EB9"/>
    <w:rsid w:val="000274D9"/>
    <w:rsid w:val="00027922"/>
    <w:rsid w:val="00031773"/>
    <w:rsid w:val="00031AD9"/>
    <w:rsid w:val="0003609D"/>
    <w:rsid w:val="0003648D"/>
    <w:rsid w:val="00036A1E"/>
    <w:rsid w:val="00037370"/>
    <w:rsid w:val="00037924"/>
    <w:rsid w:val="00037AF3"/>
    <w:rsid w:val="00040F8E"/>
    <w:rsid w:val="00041625"/>
    <w:rsid w:val="00041A54"/>
    <w:rsid w:val="00041AD3"/>
    <w:rsid w:val="00042F92"/>
    <w:rsid w:val="00044514"/>
    <w:rsid w:val="00045038"/>
    <w:rsid w:val="0004561A"/>
    <w:rsid w:val="000456FC"/>
    <w:rsid w:val="00045E62"/>
    <w:rsid w:val="0004685F"/>
    <w:rsid w:val="000469BB"/>
    <w:rsid w:val="00046B1C"/>
    <w:rsid w:val="000470DE"/>
    <w:rsid w:val="0004797C"/>
    <w:rsid w:val="00051028"/>
    <w:rsid w:val="00051700"/>
    <w:rsid w:val="00053C14"/>
    <w:rsid w:val="00054161"/>
    <w:rsid w:val="0005440E"/>
    <w:rsid w:val="00055B99"/>
    <w:rsid w:val="00055C83"/>
    <w:rsid w:val="00055E5C"/>
    <w:rsid w:val="00056156"/>
    <w:rsid w:val="000566AF"/>
    <w:rsid w:val="0005675F"/>
    <w:rsid w:val="000577D6"/>
    <w:rsid w:val="000579FD"/>
    <w:rsid w:val="000600F7"/>
    <w:rsid w:val="0006051E"/>
    <w:rsid w:val="000611CD"/>
    <w:rsid w:val="00061F10"/>
    <w:rsid w:val="00063AF5"/>
    <w:rsid w:val="00063EC6"/>
    <w:rsid w:val="0006459E"/>
    <w:rsid w:val="00066E2D"/>
    <w:rsid w:val="00067429"/>
    <w:rsid w:val="00070B2F"/>
    <w:rsid w:val="00070D14"/>
    <w:rsid w:val="000722CA"/>
    <w:rsid w:val="00073332"/>
    <w:rsid w:val="00073738"/>
    <w:rsid w:val="000737DF"/>
    <w:rsid w:val="00074818"/>
    <w:rsid w:val="000758BE"/>
    <w:rsid w:val="00075A08"/>
    <w:rsid w:val="00076007"/>
    <w:rsid w:val="000761B5"/>
    <w:rsid w:val="000761E7"/>
    <w:rsid w:val="00077013"/>
    <w:rsid w:val="00077230"/>
    <w:rsid w:val="00077BFC"/>
    <w:rsid w:val="0008187E"/>
    <w:rsid w:val="00082CBD"/>
    <w:rsid w:val="00082D5B"/>
    <w:rsid w:val="00082D6E"/>
    <w:rsid w:val="00083900"/>
    <w:rsid w:val="000857AC"/>
    <w:rsid w:val="000857F8"/>
    <w:rsid w:val="00085A8A"/>
    <w:rsid w:val="00086475"/>
    <w:rsid w:val="00087EC1"/>
    <w:rsid w:val="00090C9B"/>
    <w:rsid w:val="0009138D"/>
    <w:rsid w:val="000916C2"/>
    <w:rsid w:val="000916CB"/>
    <w:rsid w:val="0009290D"/>
    <w:rsid w:val="00092B41"/>
    <w:rsid w:val="00092CBC"/>
    <w:rsid w:val="00093268"/>
    <w:rsid w:val="0009673F"/>
    <w:rsid w:val="00096DDE"/>
    <w:rsid w:val="00097AE9"/>
    <w:rsid w:val="00097BDA"/>
    <w:rsid w:val="000A0761"/>
    <w:rsid w:val="000A0AA3"/>
    <w:rsid w:val="000A16A8"/>
    <w:rsid w:val="000A1764"/>
    <w:rsid w:val="000A24C0"/>
    <w:rsid w:val="000A28D2"/>
    <w:rsid w:val="000A296D"/>
    <w:rsid w:val="000A32E8"/>
    <w:rsid w:val="000A3C3C"/>
    <w:rsid w:val="000A522B"/>
    <w:rsid w:val="000A5539"/>
    <w:rsid w:val="000A5948"/>
    <w:rsid w:val="000A6348"/>
    <w:rsid w:val="000A6EA6"/>
    <w:rsid w:val="000A7032"/>
    <w:rsid w:val="000A7745"/>
    <w:rsid w:val="000A7B64"/>
    <w:rsid w:val="000B0595"/>
    <w:rsid w:val="000B0A1D"/>
    <w:rsid w:val="000B2AFE"/>
    <w:rsid w:val="000B2FE1"/>
    <w:rsid w:val="000B4E22"/>
    <w:rsid w:val="000B4FFE"/>
    <w:rsid w:val="000B5453"/>
    <w:rsid w:val="000B6257"/>
    <w:rsid w:val="000B6BBD"/>
    <w:rsid w:val="000C06CF"/>
    <w:rsid w:val="000C1950"/>
    <w:rsid w:val="000C1B47"/>
    <w:rsid w:val="000C29C6"/>
    <w:rsid w:val="000C3415"/>
    <w:rsid w:val="000C51F0"/>
    <w:rsid w:val="000C6952"/>
    <w:rsid w:val="000C74B0"/>
    <w:rsid w:val="000D0322"/>
    <w:rsid w:val="000D04AD"/>
    <w:rsid w:val="000D0527"/>
    <w:rsid w:val="000D0ABB"/>
    <w:rsid w:val="000D282A"/>
    <w:rsid w:val="000D336C"/>
    <w:rsid w:val="000D3385"/>
    <w:rsid w:val="000D34A8"/>
    <w:rsid w:val="000D4A9B"/>
    <w:rsid w:val="000D5F25"/>
    <w:rsid w:val="000D65D1"/>
    <w:rsid w:val="000D65E2"/>
    <w:rsid w:val="000D7BEE"/>
    <w:rsid w:val="000E06BA"/>
    <w:rsid w:val="000E09C7"/>
    <w:rsid w:val="000E46F1"/>
    <w:rsid w:val="000E5CA9"/>
    <w:rsid w:val="000E642D"/>
    <w:rsid w:val="000E6D23"/>
    <w:rsid w:val="000E76D9"/>
    <w:rsid w:val="000E7E79"/>
    <w:rsid w:val="000F012A"/>
    <w:rsid w:val="000F0929"/>
    <w:rsid w:val="000F0B3E"/>
    <w:rsid w:val="000F150C"/>
    <w:rsid w:val="000F172B"/>
    <w:rsid w:val="000F189F"/>
    <w:rsid w:val="000F218F"/>
    <w:rsid w:val="000F222F"/>
    <w:rsid w:val="000F2B6C"/>
    <w:rsid w:val="000F4506"/>
    <w:rsid w:val="000F6409"/>
    <w:rsid w:val="000F68B1"/>
    <w:rsid w:val="000F6ACB"/>
    <w:rsid w:val="000F7955"/>
    <w:rsid w:val="0010253E"/>
    <w:rsid w:val="0010443C"/>
    <w:rsid w:val="00104E7B"/>
    <w:rsid w:val="00105C5B"/>
    <w:rsid w:val="001069C4"/>
    <w:rsid w:val="001102CC"/>
    <w:rsid w:val="00110339"/>
    <w:rsid w:val="00113EFD"/>
    <w:rsid w:val="00114014"/>
    <w:rsid w:val="001151AD"/>
    <w:rsid w:val="0011624F"/>
    <w:rsid w:val="001167E5"/>
    <w:rsid w:val="00116BC1"/>
    <w:rsid w:val="00116E2C"/>
    <w:rsid w:val="00120A09"/>
    <w:rsid w:val="001229A3"/>
    <w:rsid w:val="00123B87"/>
    <w:rsid w:val="00125C50"/>
    <w:rsid w:val="0012602F"/>
    <w:rsid w:val="00127924"/>
    <w:rsid w:val="00127E98"/>
    <w:rsid w:val="001306FD"/>
    <w:rsid w:val="00130C75"/>
    <w:rsid w:val="00131152"/>
    <w:rsid w:val="00132569"/>
    <w:rsid w:val="00132EF0"/>
    <w:rsid w:val="001339ED"/>
    <w:rsid w:val="00135A7B"/>
    <w:rsid w:val="00136093"/>
    <w:rsid w:val="001367BB"/>
    <w:rsid w:val="00136D5F"/>
    <w:rsid w:val="00137071"/>
    <w:rsid w:val="00137144"/>
    <w:rsid w:val="0014021B"/>
    <w:rsid w:val="00140C6D"/>
    <w:rsid w:val="00141B83"/>
    <w:rsid w:val="001422DD"/>
    <w:rsid w:val="001428B7"/>
    <w:rsid w:val="00143DD2"/>
    <w:rsid w:val="0014432D"/>
    <w:rsid w:val="001448DD"/>
    <w:rsid w:val="00144C67"/>
    <w:rsid w:val="00144D93"/>
    <w:rsid w:val="00144E9C"/>
    <w:rsid w:val="00146084"/>
    <w:rsid w:val="0014644E"/>
    <w:rsid w:val="0014701D"/>
    <w:rsid w:val="001477C4"/>
    <w:rsid w:val="0015293D"/>
    <w:rsid w:val="001539AF"/>
    <w:rsid w:val="00153DE6"/>
    <w:rsid w:val="00154045"/>
    <w:rsid w:val="00155377"/>
    <w:rsid w:val="00156A84"/>
    <w:rsid w:val="00156FA6"/>
    <w:rsid w:val="001572A6"/>
    <w:rsid w:val="00157534"/>
    <w:rsid w:val="00157C5C"/>
    <w:rsid w:val="00160C15"/>
    <w:rsid w:val="00162627"/>
    <w:rsid w:val="00164078"/>
    <w:rsid w:val="00165C2D"/>
    <w:rsid w:val="00167A70"/>
    <w:rsid w:val="00167CCE"/>
    <w:rsid w:val="0017055B"/>
    <w:rsid w:val="00170E5E"/>
    <w:rsid w:val="00172169"/>
    <w:rsid w:val="0017389A"/>
    <w:rsid w:val="0017420E"/>
    <w:rsid w:val="00174BB5"/>
    <w:rsid w:val="00175054"/>
    <w:rsid w:val="0017517C"/>
    <w:rsid w:val="0017663D"/>
    <w:rsid w:val="00176657"/>
    <w:rsid w:val="00176E5E"/>
    <w:rsid w:val="00177BE6"/>
    <w:rsid w:val="00177E42"/>
    <w:rsid w:val="00181A14"/>
    <w:rsid w:val="00181EF5"/>
    <w:rsid w:val="001838EE"/>
    <w:rsid w:val="001854E1"/>
    <w:rsid w:val="0018619E"/>
    <w:rsid w:val="00186BF2"/>
    <w:rsid w:val="00187C8C"/>
    <w:rsid w:val="00190D90"/>
    <w:rsid w:val="001928B4"/>
    <w:rsid w:val="00193C71"/>
    <w:rsid w:val="001976D4"/>
    <w:rsid w:val="001A2628"/>
    <w:rsid w:val="001A30AA"/>
    <w:rsid w:val="001A3362"/>
    <w:rsid w:val="001A46C4"/>
    <w:rsid w:val="001A4FFE"/>
    <w:rsid w:val="001A5038"/>
    <w:rsid w:val="001A6B35"/>
    <w:rsid w:val="001A7005"/>
    <w:rsid w:val="001B0C1C"/>
    <w:rsid w:val="001B198B"/>
    <w:rsid w:val="001B1FD7"/>
    <w:rsid w:val="001B29D4"/>
    <w:rsid w:val="001B2AE0"/>
    <w:rsid w:val="001B51A6"/>
    <w:rsid w:val="001B57AF"/>
    <w:rsid w:val="001B5EE9"/>
    <w:rsid w:val="001B618A"/>
    <w:rsid w:val="001B67B4"/>
    <w:rsid w:val="001B71AD"/>
    <w:rsid w:val="001B7B51"/>
    <w:rsid w:val="001C16AC"/>
    <w:rsid w:val="001C18B6"/>
    <w:rsid w:val="001C235D"/>
    <w:rsid w:val="001C30AC"/>
    <w:rsid w:val="001C3A32"/>
    <w:rsid w:val="001C3C41"/>
    <w:rsid w:val="001C6455"/>
    <w:rsid w:val="001C66DE"/>
    <w:rsid w:val="001C6B50"/>
    <w:rsid w:val="001D0589"/>
    <w:rsid w:val="001D2D26"/>
    <w:rsid w:val="001D33AC"/>
    <w:rsid w:val="001D5310"/>
    <w:rsid w:val="001D588C"/>
    <w:rsid w:val="001E1A36"/>
    <w:rsid w:val="001E3E07"/>
    <w:rsid w:val="001E5D8B"/>
    <w:rsid w:val="001E6E48"/>
    <w:rsid w:val="001E7863"/>
    <w:rsid w:val="001F0BFA"/>
    <w:rsid w:val="001F21A9"/>
    <w:rsid w:val="001F39D0"/>
    <w:rsid w:val="001F4385"/>
    <w:rsid w:val="001F7160"/>
    <w:rsid w:val="00200892"/>
    <w:rsid w:val="00201332"/>
    <w:rsid w:val="00201BE4"/>
    <w:rsid w:val="00201F4A"/>
    <w:rsid w:val="0020385F"/>
    <w:rsid w:val="002049F7"/>
    <w:rsid w:val="00205700"/>
    <w:rsid w:val="00207544"/>
    <w:rsid w:val="0020786B"/>
    <w:rsid w:val="0020787A"/>
    <w:rsid w:val="00211713"/>
    <w:rsid w:val="0021378D"/>
    <w:rsid w:val="00213C64"/>
    <w:rsid w:val="00216592"/>
    <w:rsid w:val="00217560"/>
    <w:rsid w:val="00217F2C"/>
    <w:rsid w:val="0022036F"/>
    <w:rsid w:val="00221316"/>
    <w:rsid w:val="0022259F"/>
    <w:rsid w:val="00222D60"/>
    <w:rsid w:val="00223607"/>
    <w:rsid w:val="00223F27"/>
    <w:rsid w:val="00225C93"/>
    <w:rsid w:val="00226B6B"/>
    <w:rsid w:val="00226F83"/>
    <w:rsid w:val="00227481"/>
    <w:rsid w:val="00227F13"/>
    <w:rsid w:val="00230C00"/>
    <w:rsid w:val="00233DE7"/>
    <w:rsid w:val="00240C6A"/>
    <w:rsid w:val="00241727"/>
    <w:rsid w:val="0024331A"/>
    <w:rsid w:val="002439E3"/>
    <w:rsid w:val="0024431E"/>
    <w:rsid w:val="002451D9"/>
    <w:rsid w:val="00245894"/>
    <w:rsid w:val="002458EF"/>
    <w:rsid w:val="00245B2B"/>
    <w:rsid w:val="00245DBC"/>
    <w:rsid w:val="0024686E"/>
    <w:rsid w:val="00246FBD"/>
    <w:rsid w:val="0025090B"/>
    <w:rsid w:val="00251297"/>
    <w:rsid w:val="002519F8"/>
    <w:rsid w:val="00252273"/>
    <w:rsid w:val="00252D77"/>
    <w:rsid w:val="002549EA"/>
    <w:rsid w:val="002550C5"/>
    <w:rsid w:val="0025542B"/>
    <w:rsid w:val="00257BFB"/>
    <w:rsid w:val="002600B9"/>
    <w:rsid w:val="0026087A"/>
    <w:rsid w:val="00264499"/>
    <w:rsid w:val="00264B14"/>
    <w:rsid w:val="00265022"/>
    <w:rsid w:val="0026609E"/>
    <w:rsid w:val="0026758C"/>
    <w:rsid w:val="0026766B"/>
    <w:rsid w:val="00271890"/>
    <w:rsid w:val="0027211A"/>
    <w:rsid w:val="002722FD"/>
    <w:rsid w:val="00272D00"/>
    <w:rsid w:val="00272E48"/>
    <w:rsid w:val="00272F36"/>
    <w:rsid w:val="00273AD4"/>
    <w:rsid w:val="00274187"/>
    <w:rsid w:val="00274EF4"/>
    <w:rsid w:val="00275353"/>
    <w:rsid w:val="00277B0C"/>
    <w:rsid w:val="00282875"/>
    <w:rsid w:val="00283360"/>
    <w:rsid w:val="00284A46"/>
    <w:rsid w:val="00284AD3"/>
    <w:rsid w:val="00284C1E"/>
    <w:rsid w:val="00285764"/>
    <w:rsid w:val="00285BCE"/>
    <w:rsid w:val="0028617B"/>
    <w:rsid w:val="00286260"/>
    <w:rsid w:val="00286AB9"/>
    <w:rsid w:val="00290BEA"/>
    <w:rsid w:val="002915CB"/>
    <w:rsid w:val="00291845"/>
    <w:rsid w:val="00291913"/>
    <w:rsid w:val="0029384A"/>
    <w:rsid w:val="00293B85"/>
    <w:rsid w:val="00294875"/>
    <w:rsid w:val="00294C2C"/>
    <w:rsid w:val="00295D01"/>
    <w:rsid w:val="00295D9C"/>
    <w:rsid w:val="002962C5"/>
    <w:rsid w:val="00297099"/>
    <w:rsid w:val="00297AF0"/>
    <w:rsid w:val="00297B36"/>
    <w:rsid w:val="002A0037"/>
    <w:rsid w:val="002A0914"/>
    <w:rsid w:val="002A1E4A"/>
    <w:rsid w:val="002A25DF"/>
    <w:rsid w:val="002A3D05"/>
    <w:rsid w:val="002A3E6B"/>
    <w:rsid w:val="002A40C9"/>
    <w:rsid w:val="002A47D3"/>
    <w:rsid w:val="002A5BE9"/>
    <w:rsid w:val="002A68E0"/>
    <w:rsid w:val="002A6BD7"/>
    <w:rsid w:val="002A6DF5"/>
    <w:rsid w:val="002A730B"/>
    <w:rsid w:val="002A73D6"/>
    <w:rsid w:val="002A7929"/>
    <w:rsid w:val="002B0040"/>
    <w:rsid w:val="002B0ABF"/>
    <w:rsid w:val="002B1CA7"/>
    <w:rsid w:val="002B2EFD"/>
    <w:rsid w:val="002B3617"/>
    <w:rsid w:val="002B5F65"/>
    <w:rsid w:val="002B73F2"/>
    <w:rsid w:val="002B7754"/>
    <w:rsid w:val="002C1717"/>
    <w:rsid w:val="002C18E4"/>
    <w:rsid w:val="002C25C1"/>
    <w:rsid w:val="002C2C3D"/>
    <w:rsid w:val="002C3108"/>
    <w:rsid w:val="002C3A4D"/>
    <w:rsid w:val="002C3E9F"/>
    <w:rsid w:val="002C4E2D"/>
    <w:rsid w:val="002C5537"/>
    <w:rsid w:val="002C5A39"/>
    <w:rsid w:val="002C5A40"/>
    <w:rsid w:val="002C67A9"/>
    <w:rsid w:val="002D0C47"/>
    <w:rsid w:val="002D1648"/>
    <w:rsid w:val="002D2E93"/>
    <w:rsid w:val="002D2F7F"/>
    <w:rsid w:val="002D4392"/>
    <w:rsid w:val="002D467B"/>
    <w:rsid w:val="002D5685"/>
    <w:rsid w:val="002D5915"/>
    <w:rsid w:val="002D5AAD"/>
    <w:rsid w:val="002D62EE"/>
    <w:rsid w:val="002D6A0E"/>
    <w:rsid w:val="002D785F"/>
    <w:rsid w:val="002E0A86"/>
    <w:rsid w:val="002E0F78"/>
    <w:rsid w:val="002E1212"/>
    <w:rsid w:val="002E2184"/>
    <w:rsid w:val="002E2297"/>
    <w:rsid w:val="002E24A5"/>
    <w:rsid w:val="002E2A59"/>
    <w:rsid w:val="002E2F02"/>
    <w:rsid w:val="002E3135"/>
    <w:rsid w:val="002E34C3"/>
    <w:rsid w:val="002E3672"/>
    <w:rsid w:val="002E37DD"/>
    <w:rsid w:val="002E40D4"/>
    <w:rsid w:val="002E438B"/>
    <w:rsid w:val="002E4C8B"/>
    <w:rsid w:val="002E5196"/>
    <w:rsid w:val="002E5673"/>
    <w:rsid w:val="002E7E29"/>
    <w:rsid w:val="002F05F5"/>
    <w:rsid w:val="002F099A"/>
    <w:rsid w:val="002F1C58"/>
    <w:rsid w:val="002F2815"/>
    <w:rsid w:val="002F4F11"/>
    <w:rsid w:val="002F5139"/>
    <w:rsid w:val="002F582C"/>
    <w:rsid w:val="00301047"/>
    <w:rsid w:val="003015B4"/>
    <w:rsid w:val="00302B1E"/>
    <w:rsid w:val="00302F47"/>
    <w:rsid w:val="00303AA3"/>
    <w:rsid w:val="00303AFC"/>
    <w:rsid w:val="0030419F"/>
    <w:rsid w:val="00305684"/>
    <w:rsid w:val="00306F2D"/>
    <w:rsid w:val="00307051"/>
    <w:rsid w:val="00307249"/>
    <w:rsid w:val="00310C10"/>
    <w:rsid w:val="0031130E"/>
    <w:rsid w:val="00311BC6"/>
    <w:rsid w:val="00311DA6"/>
    <w:rsid w:val="00312F29"/>
    <w:rsid w:val="00314D78"/>
    <w:rsid w:val="0031564A"/>
    <w:rsid w:val="00315B04"/>
    <w:rsid w:val="00315B46"/>
    <w:rsid w:val="00315D32"/>
    <w:rsid w:val="00316D30"/>
    <w:rsid w:val="00316D54"/>
    <w:rsid w:val="003172F4"/>
    <w:rsid w:val="003202BA"/>
    <w:rsid w:val="003209E3"/>
    <w:rsid w:val="00320EF0"/>
    <w:rsid w:val="00322879"/>
    <w:rsid w:val="00322EB1"/>
    <w:rsid w:val="00324E21"/>
    <w:rsid w:val="00327060"/>
    <w:rsid w:val="00327073"/>
    <w:rsid w:val="00327F57"/>
    <w:rsid w:val="00331FF6"/>
    <w:rsid w:val="00332416"/>
    <w:rsid w:val="00332757"/>
    <w:rsid w:val="00334B06"/>
    <w:rsid w:val="00335CA1"/>
    <w:rsid w:val="0033785B"/>
    <w:rsid w:val="0034013A"/>
    <w:rsid w:val="0034066B"/>
    <w:rsid w:val="00340FF6"/>
    <w:rsid w:val="00341445"/>
    <w:rsid w:val="003419A9"/>
    <w:rsid w:val="00341C87"/>
    <w:rsid w:val="003423C4"/>
    <w:rsid w:val="00344439"/>
    <w:rsid w:val="00345585"/>
    <w:rsid w:val="00345A4B"/>
    <w:rsid w:val="00346A50"/>
    <w:rsid w:val="0035075F"/>
    <w:rsid w:val="00350CB6"/>
    <w:rsid w:val="00350EBD"/>
    <w:rsid w:val="00351277"/>
    <w:rsid w:val="00352ADD"/>
    <w:rsid w:val="003537DB"/>
    <w:rsid w:val="003544B6"/>
    <w:rsid w:val="003555D0"/>
    <w:rsid w:val="00356DBC"/>
    <w:rsid w:val="00356DCE"/>
    <w:rsid w:val="00360402"/>
    <w:rsid w:val="0036105A"/>
    <w:rsid w:val="003611B7"/>
    <w:rsid w:val="003612D8"/>
    <w:rsid w:val="0036196B"/>
    <w:rsid w:val="0036223D"/>
    <w:rsid w:val="00362785"/>
    <w:rsid w:val="00362F03"/>
    <w:rsid w:val="00363208"/>
    <w:rsid w:val="0036336A"/>
    <w:rsid w:val="003645EA"/>
    <w:rsid w:val="0036538F"/>
    <w:rsid w:val="00366DAA"/>
    <w:rsid w:val="00366DDF"/>
    <w:rsid w:val="00370518"/>
    <w:rsid w:val="00371C59"/>
    <w:rsid w:val="00371F20"/>
    <w:rsid w:val="00372AA9"/>
    <w:rsid w:val="0037366C"/>
    <w:rsid w:val="003747F3"/>
    <w:rsid w:val="0037496A"/>
    <w:rsid w:val="00376EDA"/>
    <w:rsid w:val="00377A00"/>
    <w:rsid w:val="00382002"/>
    <w:rsid w:val="00382730"/>
    <w:rsid w:val="00382C06"/>
    <w:rsid w:val="00382C42"/>
    <w:rsid w:val="0038451D"/>
    <w:rsid w:val="00384837"/>
    <w:rsid w:val="00384C33"/>
    <w:rsid w:val="003850FA"/>
    <w:rsid w:val="003870A9"/>
    <w:rsid w:val="0038714E"/>
    <w:rsid w:val="003871C4"/>
    <w:rsid w:val="0038787F"/>
    <w:rsid w:val="003914A9"/>
    <w:rsid w:val="00393B7A"/>
    <w:rsid w:val="00395721"/>
    <w:rsid w:val="0039583E"/>
    <w:rsid w:val="003970C8"/>
    <w:rsid w:val="003971D3"/>
    <w:rsid w:val="00397B56"/>
    <w:rsid w:val="003A3BF5"/>
    <w:rsid w:val="003A41EF"/>
    <w:rsid w:val="003A4218"/>
    <w:rsid w:val="003A4806"/>
    <w:rsid w:val="003A484F"/>
    <w:rsid w:val="003A4ECF"/>
    <w:rsid w:val="003A6CAD"/>
    <w:rsid w:val="003B007E"/>
    <w:rsid w:val="003B026C"/>
    <w:rsid w:val="003B2C9D"/>
    <w:rsid w:val="003B4B69"/>
    <w:rsid w:val="003B5E22"/>
    <w:rsid w:val="003B693B"/>
    <w:rsid w:val="003B6B4F"/>
    <w:rsid w:val="003C10E3"/>
    <w:rsid w:val="003C1C4A"/>
    <w:rsid w:val="003C1DCF"/>
    <w:rsid w:val="003C288B"/>
    <w:rsid w:val="003C2898"/>
    <w:rsid w:val="003C3F3F"/>
    <w:rsid w:val="003C4302"/>
    <w:rsid w:val="003C799B"/>
    <w:rsid w:val="003D1CB7"/>
    <w:rsid w:val="003D252A"/>
    <w:rsid w:val="003D414A"/>
    <w:rsid w:val="003D420D"/>
    <w:rsid w:val="003D5D02"/>
    <w:rsid w:val="003D5F3D"/>
    <w:rsid w:val="003D688E"/>
    <w:rsid w:val="003D702B"/>
    <w:rsid w:val="003D7275"/>
    <w:rsid w:val="003D7C6F"/>
    <w:rsid w:val="003E2628"/>
    <w:rsid w:val="003E2DE2"/>
    <w:rsid w:val="003E32D7"/>
    <w:rsid w:val="003E3C59"/>
    <w:rsid w:val="003E518B"/>
    <w:rsid w:val="003E5A9D"/>
    <w:rsid w:val="003E7FEF"/>
    <w:rsid w:val="003F04DB"/>
    <w:rsid w:val="003F0D72"/>
    <w:rsid w:val="003F429D"/>
    <w:rsid w:val="003F4E46"/>
    <w:rsid w:val="003F52F3"/>
    <w:rsid w:val="003F67A8"/>
    <w:rsid w:val="003F7743"/>
    <w:rsid w:val="00401258"/>
    <w:rsid w:val="00401E6D"/>
    <w:rsid w:val="004022B0"/>
    <w:rsid w:val="0040327D"/>
    <w:rsid w:val="00403F0E"/>
    <w:rsid w:val="00404280"/>
    <w:rsid w:val="00404AC8"/>
    <w:rsid w:val="00404D0D"/>
    <w:rsid w:val="00404F0E"/>
    <w:rsid w:val="00405C4B"/>
    <w:rsid w:val="00405D60"/>
    <w:rsid w:val="00406175"/>
    <w:rsid w:val="004061FE"/>
    <w:rsid w:val="00407258"/>
    <w:rsid w:val="00410529"/>
    <w:rsid w:val="0041094D"/>
    <w:rsid w:val="004133BF"/>
    <w:rsid w:val="00413471"/>
    <w:rsid w:val="004146F9"/>
    <w:rsid w:val="004160FA"/>
    <w:rsid w:val="0041666F"/>
    <w:rsid w:val="00417590"/>
    <w:rsid w:val="004210B3"/>
    <w:rsid w:val="00421808"/>
    <w:rsid w:val="0042269E"/>
    <w:rsid w:val="00422E23"/>
    <w:rsid w:val="004230E1"/>
    <w:rsid w:val="00423C20"/>
    <w:rsid w:val="0042403E"/>
    <w:rsid w:val="00424D3D"/>
    <w:rsid w:val="0042544B"/>
    <w:rsid w:val="00425C11"/>
    <w:rsid w:val="004261C0"/>
    <w:rsid w:val="00426DCC"/>
    <w:rsid w:val="00430038"/>
    <w:rsid w:val="00430844"/>
    <w:rsid w:val="004310B5"/>
    <w:rsid w:val="00433245"/>
    <w:rsid w:val="004333AC"/>
    <w:rsid w:val="0043375B"/>
    <w:rsid w:val="0043410E"/>
    <w:rsid w:val="00434283"/>
    <w:rsid w:val="00434B76"/>
    <w:rsid w:val="00435FD6"/>
    <w:rsid w:val="00436EEE"/>
    <w:rsid w:val="00437953"/>
    <w:rsid w:val="00437955"/>
    <w:rsid w:val="0044099E"/>
    <w:rsid w:val="00441415"/>
    <w:rsid w:val="00441BF4"/>
    <w:rsid w:val="00441C61"/>
    <w:rsid w:val="00452CCB"/>
    <w:rsid w:val="00453E58"/>
    <w:rsid w:val="00453EDE"/>
    <w:rsid w:val="00455304"/>
    <w:rsid w:val="00456385"/>
    <w:rsid w:val="0045739E"/>
    <w:rsid w:val="004606EB"/>
    <w:rsid w:val="00461276"/>
    <w:rsid w:val="0046188F"/>
    <w:rsid w:val="00462868"/>
    <w:rsid w:val="004630C4"/>
    <w:rsid w:val="00463F32"/>
    <w:rsid w:val="004644C0"/>
    <w:rsid w:val="00464CC2"/>
    <w:rsid w:val="00464E1A"/>
    <w:rsid w:val="00464F29"/>
    <w:rsid w:val="0046512D"/>
    <w:rsid w:val="00466236"/>
    <w:rsid w:val="00466264"/>
    <w:rsid w:val="00466AE5"/>
    <w:rsid w:val="00466CD8"/>
    <w:rsid w:val="00467771"/>
    <w:rsid w:val="004712E8"/>
    <w:rsid w:val="00471D0B"/>
    <w:rsid w:val="00472BD1"/>
    <w:rsid w:val="0047339F"/>
    <w:rsid w:val="00473C0F"/>
    <w:rsid w:val="004758D5"/>
    <w:rsid w:val="00475ECA"/>
    <w:rsid w:val="00476A6F"/>
    <w:rsid w:val="00476B79"/>
    <w:rsid w:val="0047786D"/>
    <w:rsid w:val="00482840"/>
    <w:rsid w:val="00482A30"/>
    <w:rsid w:val="004832CB"/>
    <w:rsid w:val="00483454"/>
    <w:rsid w:val="004865F3"/>
    <w:rsid w:val="00486666"/>
    <w:rsid w:val="0049016F"/>
    <w:rsid w:val="00492852"/>
    <w:rsid w:val="00492A6B"/>
    <w:rsid w:val="00495214"/>
    <w:rsid w:val="00495613"/>
    <w:rsid w:val="00495A98"/>
    <w:rsid w:val="0049624D"/>
    <w:rsid w:val="00496278"/>
    <w:rsid w:val="004A04D9"/>
    <w:rsid w:val="004A1373"/>
    <w:rsid w:val="004A2A1E"/>
    <w:rsid w:val="004A365C"/>
    <w:rsid w:val="004A37A3"/>
    <w:rsid w:val="004A4E63"/>
    <w:rsid w:val="004A5C77"/>
    <w:rsid w:val="004A65B3"/>
    <w:rsid w:val="004B2B09"/>
    <w:rsid w:val="004B379B"/>
    <w:rsid w:val="004B3FE7"/>
    <w:rsid w:val="004B6667"/>
    <w:rsid w:val="004B7281"/>
    <w:rsid w:val="004B738B"/>
    <w:rsid w:val="004B747C"/>
    <w:rsid w:val="004B78E6"/>
    <w:rsid w:val="004C0DCC"/>
    <w:rsid w:val="004C31F7"/>
    <w:rsid w:val="004C5C95"/>
    <w:rsid w:val="004C7680"/>
    <w:rsid w:val="004C779D"/>
    <w:rsid w:val="004D021C"/>
    <w:rsid w:val="004D0858"/>
    <w:rsid w:val="004D1194"/>
    <w:rsid w:val="004D3897"/>
    <w:rsid w:val="004D4AB6"/>
    <w:rsid w:val="004D56AA"/>
    <w:rsid w:val="004D63B5"/>
    <w:rsid w:val="004E1D2F"/>
    <w:rsid w:val="004E3CBE"/>
    <w:rsid w:val="004E4775"/>
    <w:rsid w:val="004E686F"/>
    <w:rsid w:val="004E7339"/>
    <w:rsid w:val="004E7A8B"/>
    <w:rsid w:val="004E7B20"/>
    <w:rsid w:val="004E7C28"/>
    <w:rsid w:val="004E7DD6"/>
    <w:rsid w:val="004F0C69"/>
    <w:rsid w:val="004F133E"/>
    <w:rsid w:val="004F1766"/>
    <w:rsid w:val="004F321E"/>
    <w:rsid w:val="004F332F"/>
    <w:rsid w:val="004F53C3"/>
    <w:rsid w:val="004F741D"/>
    <w:rsid w:val="00501768"/>
    <w:rsid w:val="0050178A"/>
    <w:rsid w:val="00502C52"/>
    <w:rsid w:val="00503072"/>
    <w:rsid w:val="00503E27"/>
    <w:rsid w:val="005042E2"/>
    <w:rsid w:val="00504CB6"/>
    <w:rsid w:val="00504F0E"/>
    <w:rsid w:val="00506209"/>
    <w:rsid w:val="005100C3"/>
    <w:rsid w:val="00511252"/>
    <w:rsid w:val="00511B4D"/>
    <w:rsid w:val="00511E53"/>
    <w:rsid w:val="00512F21"/>
    <w:rsid w:val="00513054"/>
    <w:rsid w:val="00513E7E"/>
    <w:rsid w:val="005156AD"/>
    <w:rsid w:val="00515AB4"/>
    <w:rsid w:val="0051705B"/>
    <w:rsid w:val="00517F82"/>
    <w:rsid w:val="00520190"/>
    <w:rsid w:val="00520D6A"/>
    <w:rsid w:val="00522258"/>
    <w:rsid w:val="005224FD"/>
    <w:rsid w:val="005228F0"/>
    <w:rsid w:val="00522BBD"/>
    <w:rsid w:val="0052359D"/>
    <w:rsid w:val="00523E0B"/>
    <w:rsid w:val="005248C1"/>
    <w:rsid w:val="0052657D"/>
    <w:rsid w:val="00526B33"/>
    <w:rsid w:val="00527D78"/>
    <w:rsid w:val="00527E7F"/>
    <w:rsid w:val="00531F65"/>
    <w:rsid w:val="00531FAB"/>
    <w:rsid w:val="00532D49"/>
    <w:rsid w:val="00533C8E"/>
    <w:rsid w:val="005352D6"/>
    <w:rsid w:val="00535B9D"/>
    <w:rsid w:val="00535E0C"/>
    <w:rsid w:val="00541ECD"/>
    <w:rsid w:val="00543B02"/>
    <w:rsid w:val="00543D03"/>
    <w:rsid w:val="00545A2F"/>
    <w:rsid w:val="00547AC9"/>
    <w:rsid w:val="00547EE2"/>
    <w:rsid w:val="0055012B"/>
    <w:rsid w:val="005515E9"/>
    <w:rsid w:val="00554126"/>
    <w:rsid w:val="00555AEA"/>
    <w:rsid w:val="00555E25"/>
    <w:rsid w:val="00555F7A"/>
    <w:rsid w:val="005612D4"/>
    <w:rsid w:val="005654B3"/>
    <w:rsid w:val="005654BE"/>
    <w:rsid w:val="00566A1F"/>
    <w:rsid w:val="00567AB8"/>
    <w:rsid w:val="0057025A"/>
    <w:rsid w:val="00570970"/>
    <w:rsid w:val="00570C99"/>
    <w:rsid w:val="00571268"/>
    <w:rsid w:val="005721ED"/>
    <w:rsid w:val="005727FD"/>
    <w:rsid w:val="00574AC6"/>
    <w:rsid w:val="005758EE"/>
    <w:rsid w:val="00575CC9"/>
    <w:rsid w:val="00577D76"/>
    <w:rsid w:val="0058141E"/>
    <w:rsid w:val="005818CF"/>
    <w:rsid w:val="005820FD"/>
    <w:rsid w:val="00583969"/>
    <w:rsid w:val="00583D0E"/>
    <w:rsid w:val="00584351"/>
    <w:rsid w:val="0058438D"/>
    <w:rsid w:val="00585440"/>
    <w:rsid w:val="00585560"/>
    <w:rsid w:val="00585DF9"/>
    <w:rsid w:val="005863CE"/>
    <w:rsid w:val="005864E8"/>
    <w:rsid w:val="00587C69"/>
    <w:rsid w:val="0059090D"/>
    <w:rsid w:val="0059299C"/>
    <w:rsid w:val="00592B3C"/>
    <w:rsid w:val="00593916"/>
    <w:rsid w:val="00593FEC"/>
    <w:rsid w:val="0059638E"/>
    <w:rsid w:val="00597B64"/>
    <w:rsid w:val="005A02C5"/>
    <w:rsid w:val="005A0530"/>
    <w:rsid w:val="005A1628"/>
    <w:rsid w:val="005A1909"/>
    <w:rsid w:val="005A265C"/>
    <w:rsid w:val="005A59E1"/>
    <w:rsid w:val="005A6FC2"/>
    <w:rsid w:val="005B0278"/>
    <w:rsid w:val="005B0B50"/>
    <w:rsid w:val="005B2387"/>
    <w:rsid w:val="005B2585"/>
    <w:rsid w:val="005B33D7"/>
    <w:rsid w:val="005B349A"/>
    <w:rsid w:val="005B36FA"/>
    <w:rsid w:val="005B3AA1"/>
    <w:rsid w:val="005B3EC2"/>
    <w:rsid w:val="005B3F37"/>
    <w:rsid w:val="005B4945"/>
    <w:rsid w:val="005B54DF"/>
    <w:rsid w:val="005B6897"/>
    <w:rsid w:val="005B6A5B"/>
    <w:rsid w:val="005C056A"/>
    <w:rsid w:val="005C0C23"/>
    <w:rsid w:val="005C12C0"/>
    <w:rsid w:val="005C13B9"/>
    <w:rsid w:val="005C185A"/>
    <w:rsid w:val="005C25AD"/>
    <w:rsid w:val="005C4991"/>
    <w:rsid w:val="005C6C78"/>
    <w:rsid w:val="005D069E"/>
    <w:rsid w:val="005D0DF8"/>
    <w:rsid w:val="005D1162"/>
    <w:rsid w:val="005D3E76"/>
    <w:rsid w:val="005D3F73"/>
    <w:rsid w:val="005D4EC5"/>
    <w:rsid w:val="005D655F"/>
    <w:rsid w:val="005D6BF2"/>
    <w:rsid w:val="005D7F30"/>
    <w:rsid w:val="005D7F73"/>
    <w:rsid w:val="005E2454"/>
    <w:rsid w:val="005E31FA"/>
    <w:rsid w:val="005E3FFC"/>
    <w:rsid w:val="005E45A8"/>
    <w:rsid w:val="005E4AEE"/>
    <w:rsid w:val="005E585F"/>
    <w:rsid w:val="005E60C0"/>
    <w:rsid w:val="005E62B4"/>
    <w:rsid w:val="005E75E9"/>
    <w:rsid w:val="005E75EA"/>
    <w:rsid w:val="005E7FF5"/>
    <w:rsid w:val="005F0388"/>
    <w:rsid w:val="005F1DCF"/>
    <w:rsid w:val="005F1E64"/>
    <w:rsid w:val="005F64F0"/>
    <w:rsid w:val="005F6686"/>
    <w:rsid w:val="005F6CD4"/>
    <w:rsid w:val="005F7C03"/>
    <w:rsid w:val="006007DA"/>
    <w:rsid w:val="00600DE5"/>
    <w:rsid w:val="0060161F"/>
    <w:rsid w:val="00602781"/>
    <w:rsid w:val="00604410"/>
    <w:rsid w:val="00605357"/>
    <w:rsid w:val="0060541F"/>
    <w:rsid w:val="006067A1"/>
    <w:rsid w:val="00606D15"/>
    <w:rsid w:val="006077F5"/>
    <w:rsid w:val="00610355"/>
    <w:rsid w:val="0061130D"/>
    <w:rsid w:val="00611F1C"/>
    <w:rsid w:val="00612466"/>
    <w:rsid w:val="00613192"/>
    <w:rsid w:val="006149BB"/>
    <w:rsid w:val="006153DE"/>
    <w:rsid w:val="0061611F"/>
    <w:rsid w:val="006161F1"/>
    <w:rsid w:val="00616B33"/>
    <w:rsid w:val="006177E2"/>
    <w:rsid w:val="006207CB"/>
    <w:rsid w:val="00620B9E"/>
    <w:rsid w:val="00622302"/>
    <w:rsid w:val="00622697"/>
    <w:rsid w:val="006227E9"/>
    <w:rsid w:val="00623401"/>
    <w:rsid w:val="00624F3E"/>
    <w:rsid w:val="006254A5"/>
    <w:rsid w:val="006263CD"/>
    <w:rsid w:val="00630BDF"/>
    <w:rsid w:val="00631A7A"/>
    <w:rsid w:val="00631E0C"/>
    <w:rsid w:val="0063227C"/>
    <w:rsid w:val="006361F1"/>
    <w:rsid w:val="006364CD"/>
    <w:rsid w:val="006401C9"/>
    <w:rsid w:val="006423B9"/>
    <w:rsid w:val="00644E75"/>
    <w:rsid w:val="00645251"/>
    <w:rsid w:val="00650DB5"/>
    <w:rsid w:val="00651F15"/>
    <w:rsid w:val="00652258"/>
    <w:rsid w:val="00652313"/>
    <w:rsid w:val="00652C27"/>
    <w:rsid w:val="006537F1"/>
    <w:rsid w:val="00654096"/>
    <w:rsid w:val="0065578A"/>
    <w:rsid w:val="00655A17"/>
    <w:rsid w:val="0065744C"/>
    <w:rsid w:val="006621FB"/>
    <w:rsid w:val="0066243B"/>
    <w:rsid w:val="00662C71"/>
    <w:rsid w:val="00663373"/>
    <w:rsid w:val="00665088"/>
    <w:rsid w:val="0066666B"/>
    <w:rsid w:val="0066693E"/>
    <w:rsid w:val="00667B37"/>
    <w:rsid w:val="006705A9"/>
    <w:rsid w:val="0067245B"/>
    <w:rsid w:val="006744F9"/>
    <w:rsid w:val="00674EE5"/>
    <w:rsid w:val="00675F91"/>
    <w:rsid w:val="006761AA"/>
    <w:rsid w:val="00676C79"/>
    <w:rsid w:val="00681462"/>
    <w:rsid w:val="00681D78"/>
    <w:rsid w:val="006830C8"/>
    <w:rsid w:val="006839EC"/>
    <w:rsid w:val="00683E7E"/>
    <w:rsid w:val="006841B6"/>
    <w:rsid w:val="00684608"/>
    <w:rsid w:val="00685C97"/>
    <w:rsid w:val="0069006C"/>
    <w:rsid w:val="00690AF1"/>
    <w:rsid w:val="00691665"/>
    <w:rsid w:val="006916ED"/>
    <w:rsid w:val="00692ECB"/>
    <w:rsid w:val="00695A95"/>
    <w:rsid w:val="00695E40"/>
    <w:rsid w:val="00696E1D"/>
    <w:rsid w:val="00697562"/>
    <w:rsid w:val="00697A06"/>
    <w:rsid w:val="00697EBE"/>
    <w:rsid w:val="006A095A"/>
    <w:rsid w:val="006A1360"/>
    <w:rsid w:val="006A242F"/>
    <w:rsid w:val="006A24D1"/>
    <w:rsid w:val="006A3A6E"/>
    <w:rsid w:val="006A3FEE"/>
    <w:rsid w:val="006A50CD"/>
    <w:rsid w:val="006A6CDF"/>
    <w:rsid w:val="006B0C36"/>
    <w:rsid w:val="006B168C"/>
    <w:rsid w:val="006B1A76"/>
    <w:rsid w:val="006B439C"/>
    <w:rsid w:val="006B5197"/>
    <w:rsid w:val="006B5BC3"/>
    <w:rsid w:val="006B6DB9"/>
    <w:rsid w:val="006C1101"/>
    <w:rsid w:val="006C257E"/>
    <w:rsid w:val="006C3D5D"/>
    <w:rsid w:val="006C4957"/>
    <w:rsid w:val="006C6146"/>
    <w:rsid w:val="006D0594"/>
    <w:rsid w:val="006D0A0D"/>
    <w:rsid w:val="006D1AB9"/>
    <w:rsid w:val="006D3B15"/>
    <w:rsid w:val="006D44A6"/>
    <w:rsid w:val="006D48EA"/>
    <w:rsid w:val="006E13A5"/>
    <w:rsid w:val="006E1906"/>
    <w:rsid w:val="006E3036"/>
    <w:rsid w:val="006E375F"/>
    <w:rsid w:val="006E3FD2"/>
    <w:rsid w:val="006E57F4"/>
    <w:rsid w:val="006E5932"/>
    <w:rsid w:val="006E6E82"/>
    <w:rsid w:val="006E7EDD"/>
    <w:rsid w:val="006F0837"/>
    <w:rsid w:val="006F1BF0"/>
    <w:rsid w:val="006F2208"/>
    <w:rsid w:val="006F379D"/>
    <w:rsid w:val="006F4A9C"/>
    <w:rsid w:val="006F50A8"/>
    <w:rsid w:val="006F58EA"/>
    <w:rsid w:val="006F61D1"/>
    <w:rsid w:val="006F7CDD"/>
    <w:rsid w:val="00700643"/>
    <w:rsid w:val="00700868"/>
    <w:rsid w:val="00702D17"/>
    <w:rsid w:val="00703D0B"/>
    <w:rsid w:val="00705845"/>
    <w:rsid w:val="00706A9C"/>
    <w:rsid w:val="00706BC7"/>
    <w:rsid w:val="007077BD"/>
    <w:rsid w:val="00710901"/>
    <w:rsid w:val="00710F5A"/>
    <w:rsid w:val="0071110D"/>
    <w:rsid w:val="007114CC"/>
    <w:rsid w:val="007128A5"/>
    <w:rsid w:val="0071421E"/>
    <w:rsid w:val="00714E98"/>
    <w:rsid w:val="0071565A"/>
    <w:rsid w:val="0071698F"/>
    <w:rsid w:val="00717EF1"/>
    <w:rsid w:val="0072148C"/>
    <w:rsid w:val="00722248"/>
    <w:rsid w:val="007230E7"/>
    <w:rsid w:val="00723882"/>
    <w:rsid w:val="00724A2B"/>
    <w:rsid w:val="007254DD"/>
    <w:rsid w:val="0072627C"/>
    <w:rsid w:val="00731496"/>
    <w:rsid w:val="00731CDC"/>
    <w:rsid w:val="0073286B"/>
    <w:rsid w:val="00733049"/>
    <w:rsid w:val="007353AB"/>
    <w:rsid w:val="007354A9"/>
    <w:rsid w:val="00735581"/>
    <w:rsid w:val="00736B71"/>
    <w:rsid w:val="00744521"/>
    <w:rsid w:val="007448BE"/>
    <w:rsid w:val="00744E14"/>
    <w:rsid w:val="00745009"/>
    <w:rsid w:val="007454F8"/>
    <w:rsid w:val="00746BD4"/>
    <w:rsid w:val="007470E9"/>
    <w:rsid w:val="00752E90"/>
    <w:rsid w:val="00753222"/>
    <w:rsid w:val="00753784"/>
    <w:rsid w:val="007539D7"/>
    <w:rsid w:val="007553B4"/>
    <w:rsid w:val="007556B0"/>
    <w:rsid w:val="007558AD"/>
    <w:rsid w:val="007558BF"/>
    <w:rsid w:val="00755E0B"/>
    <w:rsid w:val="0075621D"/>
    <w:rsid w:val="0075637A"/>
    <w:rsid w:val="0075710F"/>
    <w:rsid w:val="00760439"/>
    <w:rsid w:val="007609F9"/>
    <w:rsid w:val="007611B7"/>
    <w:rsid w:val="00761BA9"/>
    <w:rsid w:val="00761E4B"/>
    <w:rsid w:val="007625A7"/>
    <w:rsid w:val="00762D6B"/>
    <w:rsid w:val="007630DA"/>
    <w:rsid w:val="0076373F"/>
    <w:rsid w:val="00764F62"/>
    <w:rsid w:val="00765781"/>
    <w:rsid w:val="00765EC7"/>
    <w:rsid w:val="007666CF"/>
    <w:rsid w:val="00767F43"/>
    <w:rsid w:val="00770F82"/>
    <w:rsid w:val="00771E20"/>
    <w:rsid w:val="0077217A"/>
    <w:rsid w:val="007727A6"/>
    <w:rsid w:val="007739C3"/>
    <w:rsid w:val="00773F6D"/>
    <w:rsid w:val="00774BC3"/>
    <w:rsid w:val="00774CDB"/>
    <w:rsid w:val="00775295"/>
    <w:rsid w:val="007761C9"/>
    <w:rsid w:val="00776E23"/>
    <w:rsid w:val="00776F15"/>
    <w:rsid w:val="00777E8B"/>
    <w:rsid w:val="00780B13"/>
    <w:rsid w:val="00780CCB"/>
    <w:rsid w:val="00780E88"/>
    <w:rsid w:val="00782EBE"/>
    <w:rsid w:val="00784AA7"/>
    <w:rsid w:val="00784DA5"/>
    <w:rsid w:val="00784DAB"/>
    <w:rsid w:val="0078557E"/>
    <w:rsid w:val="00785BC1"/>
    <w:rsid w:val="007869F7"/>
    <w:rsid w:val="00790346"/>
    <w:rsid w:val="00791DF2"/>
    <w:rsid w:val="00792079"/>
    <w:rsid w:val="00792D7B"/>
    <w:rsid w:val="00794CA0"/>
    <w:rsid w:val="00796474"/>
    <w:rsid w:val="0079700B"/>
    <w:rsid w:val="007A3FA6"/>
    <w:rsid w:val="007A4F64"/>
    <w:rsid w:val="007A52EF"/>
    <w:rsid w:val="007B129A"/>
    <w:rsid w:val="007B25C3"/>
    <w:rsid w:val="007B3438"/>
    <w:rsid w:val="007B3C96"/>
    <w:rsid w:val="007B3F8B"/>
    <w:rsid w:val="007B5015"/>
    <w:rsid w:val="007B7A3D"/>
    <w:rsid w:val="007C0BE0"/>
    <w:rsid w:val="007C15D7"/>
    <w:rsid w:val="007C19F2"/>
    <w:rsid w:val="007C29CE"/>
    <w:rsid w:val="007C2B88"/>
    <w:rsid w:val="007C5759"/>
    <w:rsid w:val="007C763C"/>
    <w:rsid w:val="007C774D"/>
    <w:rsid w:val="007C7D8B"/>
    <w:rsid w:val="007D1DE8"/>
    <w:rsid w:val="007D300D"/>
    <w:rsid w:val="007D4327"/>
    <w:rsid w:val="007D43BD"/>
    <w:rsid w:val="007D48B8"/>
    <w:rsid w:val="007D4DC3"/>
    <w:rsid w:val="007D50C1"/>
    <w:rsid w:val="007D6F39"/>
    <w:rsid w:val="007D6F9E"/>
    <w:rsid w:val="007D743A"/>
    <w:rsid w:val="007D7DA2"/>
    <w:rsid w:val="007E05CA"/>
    <w:rsid w:val="007E0DF4"/>
    <w:rsid w:val="007E1493"/>
    <w:rsid w:val="007E1711"/>
    <w:rsid w:val="007E1FD5"/>
    <w:rsid w:val="007E20BF"/>
    <w:rsid w:val="007E27E6"/>
    <w:rsid w:val="007E3761"/>
    <w:rsid w:val="007E3BA6"/>
    <w:rsid w:val="007E4936"/>
    <w:rsid w:val="007E4B8C"/>
    <w:rsid w:val="007E59C0"/>
    <w:rsid w:val="007E5B63"/>
    <w:rsid w:val="007F05AF"/>
    <w:rsid w:val="007F0760"/>
    <w:rsid w:val="007F0F4A"/>
    <w:rsid w:val="007F1E1A"/>
    <w:rsid w:val="007F1FED"/>
    <w:rsid w:val="007F2804"/>
    <w:rsid w:val="007F2BE8"/>
    <w:rsid w:val="007F2C3C"/>
    <w:rsid w:val="007F2E90"/>
    <w:rsid w:val="007F2EE7"/>
    <w:rsid w:val="007F2FF8"/>
    <w:rsid w:val="007F3E09"/>
    <w:rsid w:val="007F6212"/>
    <w:rsid w:val="007F6439"/>
    <w:rsid w:val="007F772B"/>
    <w:rsid w:val="008003C5"/>
    <w:rsid w:val="008016B5"/>
    <w:rsid w:val="00801706"/>
    <w:rsid w:val="00801F11"/>
    <w:rsid w:val="0080245E"/>
    <w:rsid w:val="00802DCC"/>
    <w:rsid w:val="00803184"/>
    <w:rsid w:val="00803191"/>
    <w:rsid w:val="00803995"/>
    <w:rsid w:val="00806BFF"/>
    <w:rsid w:val="00811469"/>
    <w:rsid w:val="008115D6"/>
    <w:rsid w:val="00811739"/>
    <w:rsid w:val="0081191C"/>
    <w:rsid w:val="008127FA"/>
    <w:rsid w:val="00814CE2"/>
    <w:rsid w:val="00815C57"/>
    <w:rsid w:val="00817028"/>
    <w:rsid w:val="008213D0"/>
    <w:rsid w:val="008221CE"/>
    <w:rsid w:val="00822A76"/>
    <w:rsid w:val="008230C8"/>
    <w:rsid w:val="0082333F"/>
    <w:rsid w:val="00824D58"/>
    <w:rsid w:val="00825145"/>
    <w:rsid w:val="00825F2D"/>
    <w:rsid w:val="008264C6"/>
    <w:rsid w:val="008272E8"/>
    <w:rsid w:val="0082785C"/>
    <w:rsid w:val="00827EF4"/>
    <w:rsid w:val="00831F12"/>
    <w:rsid w:val="00832C9A"/>
    <w:rsid w:val="00834029"/>
    <w:rsid w:val="00836531"/>
    <w:rsid w:val="008406F6"/>
    <w:rsid w:val="00841F95"/>
    <w:rsid w:val="00842C8B"/>
    <w:rsid w:val="00843682"/>
    <w:rsid w:val="0084386C"/>
    <w:rsid w:val="00843884"/>
    <w:rsid w:val="008440B4"/>
    <w:rsid w:val="008443E9"/>
    <w:rsid w:val="00844F05"/>
    <w:rsid w:val="00846111"/>
    <w:rsid w:val="00846249"/>
    <w:rsid w:val="008465AB"/>
    <w:rsid w:val="00846951"/>
    <w:rsid w:val="00846A97"/>
    <w:rsid w:val="0084792F"/>
    <w:rsid w:val="00851707"/>
    <w:rsid w:val="0085213A"/>
    <w:rsid w:val="008526FE"/>
    <w:rsid w:val="0085670A"/>
    <w:rsid w:val="008574C9"/>
    <w:rsid w:val="008606AB"/>
    <w:rsid w:val="00861318"/>
    <w:rsid w:val="0086192B"/>
    <w:rsid w:val="00862264"/>
    <w:rsid w:val="00862B66"/>
    <w:rsid w:val="00863347"/>
    <w:rsid w:val="008641AF"/>
    <w:rsid w:val="00864248"/>
    <w:rsid w:val="008642C8"/>
    <w:rsid w:val="00864634"/>
    <w:rsid w:val="0086519D"/>
    <w:rsid w:val="00865268"/>
    <w:rsid w:val="008657CC"/>
    <w:rsid w:val="00866C2C"/>
    <w:rsid w:val="008670A6"/>
    <w:rsid w:val="0086769B"/>
    <w:rsid w:val="00867E70"/>
    <w:rsid w:val="0087086A"/>
    <w:rsid w:val="00870AC4"/>
    <w:rsid w:val="00871FD1"/>
    <w:rsid w:val="008721EA"/>
    <w:rsid w:val="00873F56"/>
    <w:rsid w:val="0087444C"/>
    <w:rsid w:val="008747D1"/>
    <w:rsid w:val="00874BE7"/>
    <w:rsid w:val="00875A11"/>
    <w:rsid w:val="00876721"/>
    <w:rsid w:val="00876B53"/>
    <w:rsid w:val="00877482"/>
    <w:rsid w:val="00880EE5"/>
    <w:rsid w:val="00881091"/>
    <w:rsid w:val="00881D6C"/>
    <w:rsid w:val="008821C2"/>
    <w:rsid w:val="008826D6"/>
    <w:rsid w:val="008829D7"/>
    <w:rsid w:val="00882D00"/>
    <w:rsid w:val="00883491"/>
    <w:rsid w:val="0088552B"/>
    <w:rsid w:val="008856D5"/>
    <w:rsid w:val="00885A8A"/>
    <w:rsid w:val="00885EC1"/>
    <w:rsid w:val="008869B6"/>
    <w:rsid w:val="00886B6F"/>
    <w:rsid w:val="008900FC"/>
    <w:rsid w:val="0089029F"/>
    <w:rsid w:val="0089043D"/>
    <w:rsid w:val="00890F29"/>
    <w:rsid w:val="00891AB6"/>
    <w:rsid w:val="00892DBE"/>
    <w:rsid w:val="00896060"/>
    <w:rsid w:val="008A0690"/>
    <w:rsid w:val="008A11F8"/>
    <w:rsid w:val="008A2AE1"/>
    <w:rsid w:val="008A3AA7"/>
    <w:rsid w:val="008A5454"/>
    <w:rsid w:val="008A561B"/>
    <w:rsid w:val="008A6BE8"/>
    <w:rsid w:val="008A7749"/>
    <w:rsid w:val="008B0150"/>
    <w:rsid w:val="008B04D9"/>
    <w:rsid w:val="008B05FA"/>
    <w:rsid w:val="008B1070"/>
    <w:rsid w:val="008B1626"/>
    <w:rsid w:val="008B1BA4"/>
    <w:rsid w:val="008B2317"/>
    <w:rsid w:val="008B26D0"/>
    <w:rsid w:val="008B2A02"/>
    <w:rsid w:val="008B3A00"/>
    <w:rsid w:val="008B4AA8"/>
    <w:rsid w:val="008B5012"/>
    <w:rsid w:val="008B537E"/>
    <w:rsid w:val="008B5A55"/>
    <w:rsid w:val="008B633F"/>
    <w:rsid w:val="008B6D21"/>
    <w:rsid w:val="008C04B0"/>
    <w:rsid w:val="008C0EB5"/>
    <w:rsid w:val="008C157B"/>
    <w:rsid w:val="008C1F76"/>
    <w:rsid w:val="008C2CA9"/>
    <w:rsid w:val="008C33DC"/>
    <w:rsid w:val="008C51AF"/>
    <w:rsid w:val="008C6069"/>
    <w:rsid w:val="008C71EB"/>
    <w:rsid w:val="008C724C"/>
    <w:rsid w:val="008C767F"/>
    <w:rsid w:val="008C7CD5"/>
    <w:rsid w:val="008C7F6B"/>
    <w:rsid w:val="008D3694"/>
    <w:rsid w:val="008D3CD8"/>
    <w:rsid w:val="008D3D19"/>
    <w:rsid w:val="008D3DF6"/>
    <w:rsid w:val="008D5C86"/>
    <w:rsid w:val="008D6CFE"/>
    <w:rsid w:val="008D6D13"/>
    <w:rsid w:val="008D7310"/>
    <w:rsid w:val="008E0330"/>
    <w:rsid w:val="008E21AE"/>
    <w:rsid w:val="008E3800"/>
    <w:rsid w:val="008E4110"/>
    <w:rsid w:val="008E50D6"/>
    <w:rsid w:val="008E5E0B"/>
    <w:rsid w:val="008E65D8"/>
    <w:rsid w:val="008E7101"/>
    <w:rsid w:val="008E7517"/>
    <w:rsid w:val="008F1C40"/>
    <w:rsid w:val="008F1C96"/>
    <w:rsid w:val="008F1DDE"/>
    <w:rsid w:val="008F2A0D"/>
    <w:rsid w:val="008F3901"/>
    <w:rsid w:val="008F3CE3"/>
    <w:rsid w:val="008F3ED2"/>
    <w:rsid w:val="008F5292"/>
    <w:rsid w:val="008F5A2E"/>
    <w:rsid w:val="008F5A7F"/>
    <w:rsid w:val="008F69EE"/>
    <w:rsid w:val="008F6DF7"/>
    <w:rsid w:val="008F6E87"/>
    <w:rsid w:val="008F6F4F"/>
    <w:rsid w:val="008F756C"/>
    <w:rsid w:val="00901B5A"/>
    <w:rsid w:val="009029C3"/>
    <w:rsid w:val="00903765"/>
    <w:rsid w:val="00903F0E"/>
    <w:rsid w:val="00904BF0"/>
    <w:rsid w:val="00905F23"/>
    <w:rsid w:val="00907E80"/>
    <w:rsid w:val="00910B0B"/>
    <w:rsid w:val="00911255"/>
    <w:rsid w:val="00911573"/>
    <w:rsid w:val="00912076"/>
    <w:rsid w:val="00912105"/>
    <w:rsid w:val="00913C00"/>
    <w:rsid w:val="00917CF6"/>
    <w:rsid w:val="00920CD4"/>
    <w:rsid w:val="0092193A"/>
    <w:rsid w:val="00921B27"/>
    <w:rsid w:val="00921E45"/>
    <w:rsid w:val="00925478"/>
    <w:rsid w:val="00925C2C"/>
    <w:rsid w:val="009270CE"/>
    <w:rsid w:val="009302D9"/>
    <w:rsid w:val="0093033E"/>
    <w:rsid w:val="00930525"/>
    <w:rsid w:val="00930ED6"/>
    <w:rsid w:val="00931531"/>
    <w:rsid w:val="00933867"/>
    <w:rsid w:val="00933F67"/>
    <w:rsid w:val="0093456E"/>
    <w:rsid w:val="00935A9A"/>
    <w:rsid w:val="009367D5"/>
    <w:rsid w:val="00936AC2"/>
    <w:rsid w:val="00936BBA"/>
    <w:rsid w:val="00940FA3"/>
    <w:rsid w:val="009413D0"/>
    <w:rsid w:val="00942149"/>
    <w:rsid w:val="00942273"/>
    <w:rsid w:val="00942B33"/>
    <w:rsid w:val="00943236"/>
    <w:rsid w:val="009434DF"/>
    <w:rsid w:val="00943DDE"/>
    <w:rsid w:val="009462D5"/>
    <w:rsid w:val="00947B58"/>
    <w:rsid w:val="009502AC"/>
    <w:rsid w:val="00950338"/>
    <w:rsid w:val="009505E4"/>
    <w:rsid w:val="00950E83"/>
    <w:rsid w:val="00950FC7"/>
    <w:rsid w:val="0095198D"/>
    <w:rsid w:val="00953103"/>
    <w:rsid w:val="009534F1"/>
    <w:rsid w:val="00954432"/>
    <w:rsid w:val="00955847"/>
    <w:rsid w:val="00955F29"/>
    <w:rsid w:val="009566DE"/>
    <w:rsid w:val="00956BC2"/>
    <w:rsid w:val="00957D15"/>
    <w:rsid w:val="00960C9B"/>
    <w:rsid w:val="00961DC3"/>
    <w:rsid w:val="00961E31"/>
    <w:rsid w:val="00963D25"/>
    <w:rsid w:val="0096566A"/>
    <w:rsid w:val="00966AF0"/>
    <w:rsid w:val="00966CFE"/>
    <w:rsid w:val="00967A94"/>
    <w:rsid w:val="00970950"/>
    <w:rsid w:val="00970F2A"/>
    <w:rsid w:val="00971844"/>
    <w:rsid w:val="00972DFA"/>
    <w:rsid w:val="009732F0"/>
    <w:rsid w:val="00973992"/>
    <w:rsid w:val="009755AF"/>
    <w:rsid w:val="00975764"/>
    <w:rsid w:val="009764F3"/>
    <w:rsid w:val="0097669E"/>
    <w:rsid w:val="00977575"/>
    <w:rsid w:val="00977761"/>
    <w:rsid w:val="00980EF4"/>
    <w:rsid w:val="009838F0"/>
    <w:rsid w:val="00984FDB"/>
    <w:rsid w:val="0098704B"/>
    <w:rsid w:val="00987C8C"/>
    <w:rsid w:val="00990045"/>
    <w:rsid w:val="00990338"/>
    <w:rsid w:val="009908C9"/>
    <w:rsid w:val="009909DB"/>
    <w:rsid w:val="009931C9"/>
    <w:rsid w:val="00993B0C"/>
    <w:rsid w:val="009947AC"/>
    <w:rsid w:val="00994C0E"/>
    <w:rsid w:val="0099525E"/>
    <w:rsid w:val="009952F9"/>
    <w:rsid w:val="009953BA"/>
    <w:rsid w:val="00995A95"/>
    <w:rsid w:val="009967B1"/>
    <w:rsid w:val="00997A4E"/>
    <w:rsid w:val="009A0183"/>
    <w:rsid w:val="009A0B67"/>
    <w:rsid w:val="009A229B"/>
    <w:rsid w:val="009A22B3"/>
    <w:rsid w:val="009A2E8E"/>
    <w:rsid w:val="009A3371"/>
    <w:rsid w:val="009A6179"/>
    <w:rsid w:val="009A7FB0"/>
    <w:rsid w:val="009B05C2"/>
    <w:rsid w:val="009B2A64"/>
    <w:rsid w:val="009B39D4"/>
    <w:rsid w:val="009B442D"/>
    <w:rsid w:val="009B48BC"/>
    <w:rsid w:val="009B4E3F"/>
    <w:rsid w:val="009B5D3E"/>
    <w:rsid w:val="009B6BBA"/>
    <w:rsid w:val="009B6EAA"/>
    <w:rsid w:val="009B759C"/>
    <w:rsid w:val="009B7C63"/>
    <w:rsid w:val="009C033D"/>
    <w:rsid w:val="009C18CC"/>
    <w:rsid w:val="009C3610"/>
    <w:rsid w:val="009C380F"/>
    <w:rsid w:val="009C417B"/>
    <w:rsid w:val="009C4DBA"/>
    <w:rsid w:val="009C4EE9"/>
    <w:rsid w:val="009C659A"/>
    <w:rsid w:val="009C6E3D"/>
    <w:rsid w:val="009D01A8"/>
    <w:rsid w:val="009D0B82"/>
    <w:rsid w:val="009D18D2"/>
    <w:rsid w:val="009D282D"/>
    <w:rsid w:val="009D5B80"/>
    <w:rsid w:val="009D5F40"/>
    <w:rsid w:val="009D6FB6"/>
    <w:rsid w:val="009D752C"/>
    <w:rsid w:val="009D7EA5"/>
    <w:rsid w:val="009E0435"/>
    <w:rsid w:val="009E279F"/>
    <w:rsid w:val="009E3062"/>
    <w:rsid w:val="009E31C6"/>
    <w:rsid w:val="009E3319"/>
    <w:rsid w:val="009E39D4"/>
    <w:rsid w:val="009E660F"/>
    <w:rsid w:val="009E69B4"/>
    <w:rsid w:val="009E7CBD"/>
    <w:rsid w:val="009F05E4"/>
    <w:rsid w:val="009F22CA"/>
    <w:rsid w:val="009F4904"/>
    <w:rsid w:val="009F6936"/>
    <w:rsid w:val="009F6EFF"/>
    <w:rsid w:val="00A00293"/>
    <w:rsid w:val="00A002F4"/>
    <w:rsid w:val="00A015B1"/>
    <w:rsid w:val="00A018B2"/>
    <w:rsid w:val="00A01999"/>
    <w:rsid w:val="00A030CE"/>
    <w:rsid w:val="00A03213"/>
    <w:rsid w:val="00A0357C"/>
    <w:rsid w:val="00A05B82"/>
    <w:rsid w:val="00A0636F"/>
    <w:rsid w:val="00A0696F"/>
    <w:rsid w:val="00A073EF"/>
    <w:rsid w:val="00A10B4D"/>
    <w:rsid w:val="00A12898"/>
    <w:rsid w:val="00A13C4D"/>
    <w:rsid w:val="00A159E9"/>
    <w:rsid w:val="00A204C2"/>
    <w:rsid w:val="00A213D9"/>
    <w:rsid w:val="00A21712"/>
    <w:rsid w:val="00A21994"/>
    <w:rsid w:val="00A21E2B"/>
    <w:rsid w:val="00A221DC"/>
    <w:rsid w:val="00A23EEE"/>
    <w:rsid w:val="00A247DF"/>
    <w:rsid w:val="00A24BC5"/>
    <w:rsid w:val="00A25E0F"/>
    <w:rsid w:val="00A26838"/>
    <w:rsid w:val="00A2721C"/>
    <w:rsid w:val="00A275AD"/>
    <w:rsid w:val="00A27D09"/>
    <w:rsid w:val="00A304BA"/>
    <w:rsid w:val="00A30810"/>
    <w:rsid w:val="00A31247"/>
    <w:rsid w:val="00A3127D"/>
    <w:rsid w:val="00A33014"/>
    <w:rsid w:val="00A345EE"/>
    <w:rsid w:val="00A34EA1"/>
    <w:rsid w:val="00A35A08"/>
    <w:rsid w:val="00A360C9"/>
    <w:rsid w:val="00A36798"/>
    <w:rsid w:val="00A36C05"/>
    <w:rsid w:val="00A36F50"/>
    <w:rsid w:val="00A37926"/>
    <w:rsid w:val="00A37C28"/>
    <w:rsid w:val="00A37E11"/>
    <w:rsid w:val="00A44438"/>
    <w:rsid w:val="00A45377"/>
    <w:rsid w:val="00A4637C"/>
    <w:rsid w:val="00A47B6D"/>
    <w:rsid w:val="00A519BE"/>
    <w:rsid w:val="00A538D0"/>
    <w:rsid w:val="00A538F1"/>
    <w:rsid w:val="00A5411A"/>
    <w:rsid w:val="00A54557"/>
    <w:rsid w:val="00A5508E"/>
    <w:rsid w:val="00A55B44"/>
    <w:rsid w:val="00A56E34"/>
    <w:rsid w:val="00A56EA6"/>
    <w:rsid w:val="00A56F2D"/>
    <w:rsid w:val="00A60D11"/>
    <w:rsid w:val="00A6551A"/>
    <w:rsid w:val="00A66969"/>
    <w:rsid w:val="00A66E98"/>
    <w:rsid w:val="00A67A30"/>
    <w:rsid w:val="00A70480"/>
    <w:rsid w:val="00A70C07"/>
    <w:rsid w:val="00A71A1F"/>
    <w:rsid w:val="00A71F45"/>
    <w:rsid w:val="00A72182"/>
    <w:rsid w:val="00A72991"/>
    <w:rsid w:val="00A73F57"/>
    <w:rsid w:val="00A74CD9"/>
    <w:rsid w:val="00A7510A"/>
    <w:rsid w:val="00A7627F"/>
    <w:rsid w:val="00A772AB"/>
    <w:rsid w:val="00A77DA6"/>
    <w:rsid w:val="00A80664"/>
    <w:rsid w:val="00A80A4C"/>
    <w:rsid w:val="00A80BE9"/>
    <w:rsid w:val="00A82405"/>
    <w:rsid w:val="00A82C42"/>
    <w:rsid w:val="00A85044"/>
    <w:rsid w:val="00A85C36"/>
    <w:rsid w:val="00A862AC"/>
    <w:rsid w:val="00A9114E"/>
    <w:rsid w:val="00A913AA"/>
    <w:rsid w:val="00A923A2"/>
    <w:rsid w:val="00A94E4D"/>
    <w:rsid w:val="00A966D4"/>
    <w:rsid w:val="00A9675F"/>
    <w:rsid w:val="00A96C3B"/>
    <w:rsid w:val="00A97953"/>
    <w:rsid w:val="00AA00CF"/>
    <w:rsid w:val="00AA0A95"/>
    <w:rsid w:val="00AA0B74"/>
    <w:rsid w:val="00AA0FC6"/>
    <w:rsid w:val="00AA0FE0"/>
    <w:rsid w:val="00AA18EC"/>
    <w:rsid w:val="00AA1BEF"/>
    <w:rsid w:val="00AA1F7B"/>
    <w:rsid w:val="00AA276A"/>
    <w:rsid w:val="00AA565A"/>
    <w:rsid w:val="00AA6FA7"/>
    <w:rsid w:val="00AA7775"/>
    <w:rsid w:val="00AB00B4"/>
    <w:rsid w:val="00AB094B"/>
    <w:rsid w:val="00AB193D"/>
    <w:rsid w:val="00AB28B0"/>
    <w:rsid w:val="00AB3F11"/>
    <w:rsid w:val="00AB3F49"/>
    <w:rsid w:val="00AB448F"/>
    <w:rsid w:val="00AB48F6"/>
    <w:rsid w:val="00AB4C14"/>
    <w:rsid w:val="00AB4C9D"/>
    <w:rsid w:val="00AB5221"/>
    <w:rsid w:val="00AB64E7"/>
    <w:rsid w:val="00AB6E85"/>
    <w:rsid w:val="00AB74FD"/>
    <w:rsid w:val="00AB75FD"/>
    <w:rsid w:val="00AB76BF"/>
    <w:rsid w:val="00AB79F3"/>
    <w:rsid w:val="00AB7A4C"/>
    <w:rsid w:val="00AC09E0"/>
    <w:rsid w:val="00AC0A39"/>
    <w:rsid w:val="00AC28E3"/>
    <w:rsid w:val="00AC2D3D"/>
    <w:rsid w:val="00AC467B"/>
    <w:rsid w:val="00AC4E9A"/>
    <w:rsid w:val="00AC4FB8"/>
    <w:rsid w:val="00AC5590"/>
    <w:rsid w:val="00AD0191"/>
    <w:rsid w:val="00AD09EF"/>
    <w:rsid w:val="00AD554C"/>
    <w:rsid w:val="00AD5BCB"/>
    <w:rsid w:val="00AD7BCF"/>
    <w:rsid w:val="00AE0C44"/>
    <w:rsid w:val="00AE1E18"/>
    <w:rsid w:val="00AE3326"/>
    <w:rsid w:val="00AE522B"/>
    <w:rsid w:val="00AE6DBC"/>
    <w:rsid w:val="00AE79E0"/>
    <w:rsid w:val="00AF1444"/>
    <w:rsid w:val="00AF1762"/>
    <w:rsid w:val="00AF2295"/>
    <w:rsid w:val="00AF4546"/>
    <w:rsid w:val="00AF4F68"/>
    <w:rsid w:val="00AF63B9"/>
    <w:rsid w:val="00AF7B96"/>
    <w:rsid w:val="00B00556"/>
    <w:rsid w:val="00B005EA"/>
    <w:rsid w:val="00B00C40"/>
    <w:rsid w:val="00B00C82"/>
    <w:rsid w:val="00B01778"/>
    <w:rsid w:val="00B07455"/>
    <w:rsid w:val="00B10570"/>
    <w:rsid w:val="00B10D32"/>
    <w:rsid w:val="00B11869"/>
    <w:rsid w:val="00B11A8C"/>
    <w:rsid w:val="00B12B92"/>
    <w:rsid w:val="00B131E3"/>
    <w:rsid w:val="00B13DAE"/>
    <w:rsid w:val="00B14C3B"/>
    <w:rsid w:val="00B15B03"/>
    <w:rsid w:val="00B16383"/>
    <w:rsid w:val="00B16AF3"/>
    <w:rsid w:val="00B16C60"/>
    <w:rsid w:val="00B17169"/>
    <w:rsid w:val="00B17886"/>
    <w:rsid w:val="00B20053"/>
    <w:rsid w:val="00B21792"/>
    <w:rsid w:val="00B222D8"/>
    <w:rsid w:val="00B23C99"/>
    <w:rsid w:val="00B24C02"/>
    <w:rsid w:val="00B27311"/>
    <w:rsid w:val="00B27DE0"/>
    <w:rsid w:val="00B31809"/>
    <w:rsid w:val="00B31CED"/>
    <w:rsid w:val="00B3481E"/>
    <w:rsid w:val="00B357FA"/>
    <w:rsid w:val="00B36C90"/>
    <w:rsid w:val="00B36F84"/>
    <w:rsid w:val="00B376D6"/>
    <w:rsid w:val="00B37DC8"/>
    <w:rsid w:val="00B37E2B"/>
    <w:rsid w:val="00B40C3A"/>
    <w:rsid w:val="00B41BF4"/>
    <w:rsid w:val="00B42182"/>
    <w:rsid w:val="00B42350"/>
    <w:rsid w:val="00B42816"/>
    <w:rsid w:val="00B443D7"/>
    <w:rsid w:val="00B44555"/>
    <w:rsid w:val="00B45503"/>
    <w:rsid w:val="00B455E3"/>
    <w:rsid w:val="00B45C8F"/>
    <w:rsid w:val="00B4631C"/>
    <w:rsid w:val="00B4713E"/>
    <w:rsid w:val="00B50347"/>
    <w:rsid w:val="00B527C6"/>
    <w:rsid w:val="00B53071"/>
    <w:rsid w:val="00B53457"/>
    <w:rsid w:val="00B53E56"/>
    <w:rsid w:val="00B549ED"/>
    <w:rsid w:val="00B54C53"/>
    <w:rsid w:val="00B564D3"/>
    <w:rsid w:val="00B569F0"/>
    <w:rsid w:val="00B570A2"/>
    <w:rsid w:val="00B578B3"/>
    <w:rsid w:val="00B61D1F"/>
    <w:rsid w:val="00B62741"/>
    <w:rsid w:val="00B63BA2"/>
    <w:rsid w:val="00B67331"/>
    <w:rsid w:val="00B67A19"/>
    <w:rsid w:val="00B700DD"/>
    <w:rsid w:val="00B71264"/>
    <w:rsid w:val="00B73015"/>
    <w:rsid w:val="00B73BCB"/>
    <w:rsid w:val="00B74D9D"/>
    <w:rsid w:val="00B76800"/>
    <w:rsid w:val="00B76BE2"/>
    <w:rsid w:val="00B80531"/>
    <w:rsid w:val="00B80F50"/>
    <w:rsid w:val="00B8319C"/>
    <w:rsid w:val="00B837E6"/>
    <w:rsid w:val="00B83C87"/>
    <w:rsid w:val="00B85B81"/>
    <w:rsid w:val="00B85BD7"/>
    <w:rsid w:val="00B875DB"/>
    <w:rsid w:val="00B9110D"/>
    <w:rsid w:val="00B9115E"/>
    <w:rsid w:val="00B91B1D"/>
    <w:rsid w:val="00B9468F"/>
    <w:rsid w:val="00B94BD2"/>
    <w:rsid w:val="00B970E4"/>
    <w:rsid w:val="00BA0289"/>
    <w:rsid w:val="00BA05FD"/>
    <w:rsid w:val="00BA17AE"/>
    <w:rsid w:val="00BA1B0C"/>
    <w:rsid w:val="00BA2F10"/>
    <w:rsid w:val="00BA40E8"/>
    <w:rsid w:val="00BB2BBA"/>
    <w:rsid w:val="00BB3888"/>
    <w:rsid w:val="00BB5214"/>
    <w:rsid w:val="00BB588D"/>
    <w:rsid w:val="00BB5C9B"/>
    <w:rsid w:val="00BB61C8"/>
    <w:rsid w:val="00BC239B"/>
    <w:rsid w:val="00BC23AF"/>
    <w:rsid w:val="00BC37E8"/>
    <w:rsid w:val="00BC3A97"/>
    <w:rsid w:val="00BC3EC3"/>
    <w:rsid w:val="00BC74B9"/>
    <w:rsid w:val="00BC75D6"/>
    <w:rsid w:val="00BC7B51"/>
    <w:rsid w:val="00BC7F67"/>
    <w:rsid w:val="00BD0616"/>
    <w:rsid w:val="00BD075E"/>
    <w:rsid w:val="00BD1557"/>
    <w:rsid w:val="00BD16E8"/>
    <w:rsid w:val="00BD1897"/>
    <w:rsid w:val="00BD18C0"/>
    <w:rsid w:val="00BD1ACC"/>
    <w:rsid w:val="00BD28F2"/>
    <w:rsid w:val="00BD2A94"/>
    <w:rsid w:val="00BD2FFF"/>
    <w:rsid w:val="00BD4328"/>
    <w:rsid w:val="00BD6A36"/>
    <w:rsid w:val="00BE003C"/>
    <w:rsid w:val="00BE0360"/>
    <w:rsid w:val="00BE0839"/>
    <w:rsid w:val="00BE10BA"/>
    <w:rsid w:val="00BE18D2"/>
    <w:rsid w:val="00BE208E"/>
    <w:rsid w:val="00BE4068"/>
    <w:rsid w:val="00BE5D30"/>
    <w:rsid w:val="00BE5DAB"/>
    <w:rsid w:val="00BE76DF"/>
    <w:rsid w:val="00BE7A49"/>
    <w:rsid w:val="00BF0056"/>
    <w:rsid w:val="00BF2C18"/>
    <w:rsid w:val="00BF4131"/>
    <w:rsid w:val="00BF4B6B"/>
    <w:rsid w:val="00BF5BDA"/>
    <w:rsid w:val="00BF6217"/>
    <w:rsid w:val="00BF77BD"/>
    <w:rsid w:val="00C011AE"/>
    <w:rsid w:val="00C0352A"/>
    <w:rsid w:val="00C03676"/>
    <w:rsid w:val="00C04D4C"/>
    <w:rsid w:val="00C06516"/>
    <w:rsid w:val="00C069DD"/>
    <w:rsid w:val="00C06F37"/>
    <w:rsid w:val="00C07D31"/>
    <w:rsid w:val="00C11B32"/>
    <w:rsid w:val="00C11B3B"/>
    <w:rsid w:val="00C12524"/>
    <w:rsid w:val="00C1423C"/>
    <w:rsid w:val="00C14284"/>
    <w:rsid w:val="00C151B0"/>
    <w:rsid w:val="00C1591B"/>
    <w:rsid w:val="00C15955"/>
    <w:rsid w:val="00C173E1"/>
    <w:rsid w:val="00C17CBB"/>
    <w:rsid w:val="00C22B33"/>
    <w:rsid w:val="00C235BA"/>
    <w:rsid w:val="00C23A0F"/>
    <w:rsid w:val="00C24A2E"/>
    <w:rsid w:val="00C25074"/>
    <w:rsid w:val="00C26B8C"/>
    <w:rsid w:val="00C272B3"/>
    <w:rsid w:val="00C27590"/>
    <w:rsid w:val="00C27C63"/>
    <w:rsid w:val="00C30A2C"/>
    <w:rsid w:val="00C33022"/>
    <w:rsid w:val="00C3388E"/>
    <w:rsid w:val="00C343B1"/>
    <w:rsid w:val="00C3492F"/>
    <w:rsid w:val="00C34B29"/>
    <w:rsid w:val="00C3548E"/>
    <w:rsid w:val="00C35F9A"/>
    <w:rsid w:val="00C3687A"/>
    <w:rsid w:val="00C371F6"/>
    <w:rsid w:val="00C37AE2"/>
    <w:rsid w:val="00C40715"/>
    <w:rsid w:val="00C4074F"/>
    <w:rsid w:val="00C424E9"/>
    <w:rsid w:val="00C42AFF"/>
    <w:rsid w:val="00C43842"/>
    <w:rsid w:val="00C43B34"/>
    <w:rsid w:val="00C43D87"/>
    <w:rsid w:val="00C44F60"/>
    <w:rsid w:val="00C45550"/>
    <w:rsid w:val="00C45555"/>
    <w:rsid w:val="00C45A80"/>
    <w:rsid w:val="00C46702"/>
    <w:rsid w:val="00C46C8B"/>
    <w:rsid w:val="00C4777A"/>
    <w:rsid w:val="00C479AB"/>
    <w:rsid w:val="00C517B6"/>
    <w:rsid w:val="00C52A22"/>
    <w:rsid w:val="00C52B15"/>
    <w:rsid w:val="00C52ECA"/>
    <w:rsid w:val="00C56C08"/>
    <w:rsid w:val="00C56E05"/>
    <w:rsid w:val="00C56FFB"/>
    <w:rsid w:val="00C575EE"/>
    <w:rsid w:val="00C60614"/>
    <w:rsid w:val="00C61001"/>
    <w:rsid w:val="00C62B18"/>
    <w:rsid w:val="00C63078"/>
    <w:rsid w:val="00C6323A"/>
    <w:rsid w:val="00C63BEC"/>
    <w:rsid w:val="00C64046"/>
    <w:rsid w:val="00C6408A"/>
    <w:rsid w:val="00C64474"/>
    <w:rsid w:val="00C65A1D"/>
    <w:rsid w:val="00C65E6E"/>
    <w:rsid w:val="00C67DF2"/>
    <w:rsid w:val="00C702EF"/>
    <w:rsid w:val="00C72507"/>
    <w:rsid w:val="00C742A1"/>
    <w:rsid w:val="00C74ACA"/>
    <w:rsid w:val="00C806D1"/>
    <w:rsid w:val="00C806FB"/>
    <w:rsid w:val="00C80D84"/>
    <w:rsid w:val="00C818EC"/>
    <w:rsid w:val="00C83565"/>
    <w:rsid w:val="00C8387B"/>
    <w:rsid w:val="00C83A68"/>
    <w:rsid w:val="00C843F6"/>
    <w:rsid w:val="00C846F3"/>
    <w:rsid w:val="00C84BA7"/>
    <w:rsid w:val="00C84EC8"/>
    <w:rsid w:val="00C84F32"/>
    <w:rsid w:val="00C85E36"/>
    <w:rsid w:val="00C863E5"/>
    <w:rsid w:val="00C86774"/>
    <w:rsid w:val="00C87470"/>
    <w:rsid w:val="00C91A30"/>
    <w:rsid w:val="00C926A3"/>
    <w:rsid w:val="00C931A7"/>
    <w:rsid w:val="00C9336C"/>
    <w:rsid w:val="00C94019"/>
    <w:rsid w:val="00C956F6"/>
    <w:rsid w:val="00C96298"/>
    <w:rsid w:val="00C96692"/>
    <w:rsid w:val="00CA010F"/>
    <w:rsid w:val="00CA17A3"/>
    <w:rsid w:val="00CA36A3"/>
    <w:rsid w:val="00CA427E"/>
    <w:rsid w:val="00CA4B00"/>
    <w:rsid w:val="00CA522E"/>
    <w:rsid w:val="00CA5CA9"/>
    <w:rsid w:val="00CA6944"/>
    <w:rsid w:val="00CB3030"/>
    <w:rsid w:val="00CB3886"/>
    <w:rsid w:val="00CB4E39"/>
    <w:rsid w:val="00CB65F4"/>
    <w:rsid w:val="00CB6DB6"/>
    <w:rsid w:val="00CC021D"/>
    <w:rsid w:val="00CC0D3D"/>
    <w:rsid w:val="00CC1751"/>
    <w:rsid w:val="00CC2448"/>
    <w:rsid w:val="00CC26B9"/>
    <w:rsid w:val="00CC2F44"/>
    <w:rsid w:val="00CC3E2A"/>
    <w:rsid w:val="00CC48F9"/>
    <w:rsid w:val="00CC6396"/>
    <w:rsid w:val="00CC768F"/>
    <w:rsid w:val="00CC7F01"/>
    <w:rsid w:val="00CD1185"/>
    <w:rsid w:val="00CD2206"/>
    <w:rsid w:val="00CD22C6"/>
    <w:rsid w:val="00CD22EF"/>
    <w:rsid w:val="00CD2B0E"/>
    <w:rsid w:val="00CD3C7A"/>
    <w:rsid w:val="00CD4383"/>
    <w:rsid w:val="00CD6A99"/>
    <w:rsid w:val="00CD7EB5"/>
    <w:rsid w:val="00CE016D"/>
    <w:rsid w:val="00CE2022"/>
    <w:rsid w:val="00CE2AF9"/>
    <w:rsid w:val="00CE3073"/>
    <w:rsid w:val="00CE55D5"/>
    <w:rsid w:val="00CE6D92"/>
    <w:rsid w:val="00CE6E35"/>
    <w:rsid w:val="00CE7AAC"/>
    <w:rsid w:val="00CF0729"/>
    <w:rsid w:val="00CF0BEB"/>
    <w:rsid w:val="00CF484B"/>
    <w:rsid w:val="00CF53BC"/>
    <w:rsid w:val="00CF59CB"/>
    <w:rsid w:val="00CF68CC"/>
    <w:rsid w:val="00D0069A"/>
    <w:rsid w:val="00D00E01"/>
    <w:rsid w:val="00D01607"/>
    <w:rsid w:val="00D022B2"/>
    <w:rsid w:val="00D024F2"/>
    <w:rsid w:val="00D03B3A"/>
    <w:rsid w:val="00D0436B"/>
    <w:rsid w:val="00D043A7"/>
    <w:rsid w:val="00D0674A"/>
    <w:rsid w:val="00D1032E"/>
    <w:rsid w:val="00D1112F"/>
    <w:rsid w:val="00D12283"/>
    <w:rsid w:val="00D13038"/>
    <w:rsid w:val="00D13CD6"/>
    <w:rsid w:val="00D13E4E"/>
    <w:rsid w:val="00D156D8"/>
    <w:rsid w:val="00D15E00"/>
    <w:rsid w:val="00D16F6E"/>
    <w:rsid w:val="00D1747A"/>
    <w:rsid w:val="00D178E0"/>
    <w:rsid w:val="00D2193E"/>
    <w:rsid w:val="00D22304"/>
    <w:rsid w:val="00D22468"/>
    <w:rsid w:val="00D22C88"/>
    <w:rsid w:val="00D2310B"/>
    <w:rsid w:val="00D23DB4"/>
    <w:rsid w:val="00D24D00"/>
    <w:rsid w:val="00D25178"/>
    <w:rsid w:val="00D26A35"/>
    <w:rsid w:val="00D27F62"/>
    <w:rsid w:val="00D32366"/>
    <w:rsid w:val="00D327A9"/>
    <w:rsid w:val="00D352CA"/>
    <w:rsid w:val="00D36CD8"/>
    <w:rsid w:val="00D37799"/>
    <w:rsid w:val="00D37FA5"/>
    <w:rsid w:val="00D4052C"/>
    <w:rsid w:val="00D40C12"/>
    <w:rsid w:val="00D40E64"/>
    <w:rsid w:val="00D44AF7"/>
    <w:rsid w:val="00D45D1E"/>
    <w:rsid w:val="00D476BD"/>
    <w:rsid w:val="00D47E0A"/>
    <w:rsid w:val="00D50299"/>
    <w:rsid w:val="00D50880"/>
    <w:rsid w:val="00D50ABD"/>
    <w:rsid w:val="00D50B59"/>
    <w:rsid w:val="00D51634"/>
    <w:rsid w:val="00D52216"/>
    <w:rsid w:val="00D522F2"/>
    <w:rsid w:val="00D52A77"/>
    <w:rsid w:val="00D54562"/>
    <w:rsid w:val="00D54A5D"/>
    <w:rsid w:val="00D55625"/>
    <w:rsid w:val="00D60DC9"/>
    <w:rsid w:val="00D60DF9"/>
    <w:rsid w:val="00D611BF"/>
    <w:rsid w:val="00D611F2"/>
    <w:rsid w:val="00D63C03"/>
    <w:rsid w:val="00D6439B"/>
    <w:rsid w:val="00D6516C"/>
    <w:rsid w:val="00D65469"/>
    <w:rsid w:val="00D65B72"/>
    <w:rsid w:val="00D66BEF"/>
    <w:rsid w:val="00D70741"/>
    <w:rsid w:val="00D71141"/>
    <w:rsid w:val="00D72002"/>
    <w:rsid w:val="00D73CCF"/>
    <w:rsid w:val="00D74C7C"/>
    <w:rsid w:val="00D74DE3"/>
    <w:rsid w:val="00D80049"/>
    <w:rsid w:val="00D80DD5"/>
    <w:rsid w:val="00D813F1"/>
    <w:rsid w:val="00D813F3"/>
    <w:rsid w:val="00D8291E"/>
    <w:rsid w:val="00D82A50"/>
    <w:rsid w:val="00D82B46"/>
    <w:rsid w:val="00D82D18"/>
    <w:rsid w:val="00D82E7E"/>
    <w:rsid w:val="00D8376D"/>
    <w:rsid w:val="00D83B62"/>
    <w:rsid w:val="00D841D4"/>
    <w:rsid w:val="00D84B05"/>
    <w:rsid w:val="00D85595"/>
    <w:rsid w:val="00D91D77"/>
    <w:rsid w:val="00D91FE9"/>
    <w:rsid w:val="00D92824"/>
    <w:rsid w:val="00D93CDB"/>
    <w:rsid w:val="00D950E0"/>
    <w:rsid w:val="00D95675"/>
    <w:rsid w:val="00D958A5"/>
    <w:rsid w:val="00D96283"/>
    <w:rsid w:val="00D975F4"/>
    <w:rsid w:val="00D97B4E"/>
    <w:rsid w:val="00DA2DD9"/>
    <w:rsid w:val="00DA31DF"/>
    <w:rsid w:val="00DA31E8"/>
    <w:rsid w:val="00DA4373"/>
    <w:rsid w:val="00DA4514"/>
    <w:rsid w:val="00DA4526"/>
    <w:rsid w:val="00DA4A82"/>
    <w:rsid w:val="00DA4B60"/>
    <w:rsid w:val="00DA62A0"/>
    <w:rsid w:val="00DB0F7A"/>
    <w:rsid w:val="00DB1298"/>
    <w:rsid w:val="00DB25BD"/>
    <w:rsid w:val="00DB2946"/>
    <w:rsid w:val="00DB3FBE"/>
    <w:rsid w:val="00DB4086"/>
    <w:rsid w:val="00DB5B98"/>
    <w:rsid w:val="00DB6A12"/>
    <w:rsid w:val="00DB6C75"/>
    <w:rsid w:val="00DB6F05"/>
    <w:rsid w:val="00DB7BBF"/>
    <w:rsid w:val="00DC14BC"/>
    <w:rsid w:val="00DC16AA"/>
    <w:rsid w:val="00DC19FC"/>
    <w:rsid w:val="00DC305B"/>
    <w:rsid w:val="00DC31EB"/>
    <w:rsid w:val="00DC3E30"/>
    <w:rsid w:val="00DC3F55"/>
    <w:rsid w:val="00DC5BA7"/>
    <w:rsid w:val="00DC5BD2"/>
    <w:rsid w:val="00DC6C84"/>
    <w:rsid w:val="00DC6DB9"/>
    <w:rsid w:val="00DC7E6C"/>
    <w:rsid w:val="00DD178E"/>
    <w:rsid w:val="00DD2AC9"/>
    <w:rsid w:val="00DD370F"/>
    <w:rsid w:val="00DD6605"/>
    <w:rsid w:val="00DD6883"/>
    <w:rsid w:val="00DD6993"/>
    <w:rsid w:val="00DD75D4"/>
    <w:rsid w:val="00DE0288"/>
    <w:rsid w:val="00DE157C"/>
    <w:rsid w:val="00DE2E05"/>
    <w:rsid w:val="00DE3259"/>
    <w:rsid w:val="00DE5261"/>
    <w:rsid w:val="00DE66FE"/>
    <w:rsid w:val="00DE6D31"/>
    <w:rsid w:val="00DF0B32"/>
    <w:rsid w:val="00DF114B"/>
    <w:rsid w:val="00DF173F"/>
    <w:rsid w:val="00DF211C"/>
    <w:rsid w:val="00DF332E"/>
    <w:rsid w:val="00DF3827"/>
    <w:rsid w:val="00DF41CC"/>
    <w:rsid w:val="00DF4642"/>
    <w:rsid w:val="00DF4D0E"/>
    <w:rsid w:val="00DF648D"/>
    <w:rsid w:val="00DF7D88"/>
    <w:rsid w:val="00E001D7"/>
    <w:rsid w:val="00E03200"/>
    <w:rsid w:val="00E05677"/>
    <w:rsid w:val="00E064FE"/>
    <w:rsid w:val="00E0663B"/>
    <w:rsid w:val="00E108A1"/>
    <w:rsid w:val="00E110A1"/>
    <w:rsid w:val="00E11F41"/>
    <w:rsid w:val="00E13230"/>
    <w:rsid w:val="00E13A95"/>
    <w:rsid w:val="00E140C6"/>
    <w:rsid w:val="00E14D1E"/>
    <w:rsid w:val="00E14DAB"/>
    <w:rsid w:val="00E15495"/>
    <w:rsid w:val="00E157E6"/>
    <w:rsid w:val="00E16274"/>
    <w:rsid w:val="00E16B3B"/>
    <w:rsid w:val="00E16B74"/>
    <w:rsid w:val="00E17DC9"/>
    <w:rsid w:val="00E20216"/>
    <w:rsid w:val="00E20A43"/>
    <w:rsid w:val="00E244AB"/>
    <w:rsid w:val="00E25453"/>
    <w:rsid w:val="00E25F06"/>
    <w:rsid w:val="00E2648B"/>
    <w:rsid w:val="00E26AE0"/>
    <w:rsid w:val="00E272C7"/>
    <w:rsid w:val="00E27D79"/>
    <w:rsid w:val="00E30C18"/>
    <w:rsid w:val="00E30C34"/>
    <w:rsid w:val="00E3112D"/>
    <w:rsid w:val="00E31250"/>
    <w:rsid w:val="00E323D1"/>
    <w:rsid w:val="00E32F45"/>
    <w:rsid w:val="00E338AE"/>
    <w:rsid w:val="00E340C9"/>
    <w:rsid w:val="00E35669"/>
    <w:rsid w:val="00E40A8D"/>
    <w:rsid w:val="00E40E96"/>
    <w:rsid w:val="00E40FA5"/>
    <w:rsid w:val="00E41298"/>
    <w:rsid w:val="00E41604"/>
    <w:rsid w:val="00E42463"/>
    <w:rsid w:val="00E43872"/>
    <w:rsid w:val="00E43EF2"/>
    <w:rsid w:val="00E4440B"/>
    <w:rsid w:val="00E475A7"/>
    <w:rsid w:val="00E51157"/>
    <w:rsid w:val="00E5210D"/>
    <w:rsid w:val="00E5248B"/>
    <w:rsid w:val="00E52692"/>
    <w:rsid w:val="00E5349F"/>
    <w:rsid w:val="00E535ED"/>
    <w:rsid w:val="00E54EF2"/>
    <w:rsid w:val="00E55AFF"/>
    <w:rsid w:val="00E55C76"/>
    <w:rsid w:val="00E61CF8"/>
    <w:rsid w:val="00E6217D"/>
    <w:rsid w:val="00E62B40"/>
    <w:rsid w:val="00E62CC0"/>
    <w:rsid w:val="00E62DF3"/>
    <w:rsid w:val="00E63371"/>
    <w:rsid w:val="00E63B44"/>
    <w:rsid w:val="00E63C5E"/>
    <w:rsid w:val="00E66119"/>
    <w:rsid w:val="00E67C67"/>
    <w:rsid w:val="00E713E9"/>
    <w:rsid w:val="00E71F1F"/>
    <w:rsid w:val="00E71F5D"/>
    <w:rsid w:val="00E73378"/>
    <w:rsid w:val="00E73690"/>
    <w:rsid w:val="00E73D7D"/>
    <w:rsid w:val="00E74059"/>
    <w:rsid w:val="00E742EF"/>
    <w:rsid w:val="00E746CC"/>
    <w:rsid w:val="00E7681D"/>
    <w:rsid w:val="00E76859"/>
    <w:rsid w:val="00E768AB"/>
    <w:rsid w:val="00E82E33"/>
    <w:rsid w:val="00E83004"/>
    <w:rsid w:val="00E83B28"/>
    <w:rsid w:val="00E84037"/>
    <w:rsid w:val="00E84C1F"/>
    <w:rsid w:val="00E857D4"/>
    <w:rsid w:val="00E85B45"/>
    <w:rsid w:val="00E8610C"/>
    <w:rsid w:val="00E9010F"/>
    <w:rsid w:val="00E90F98"/>
    <w:rsid w:val="00E92D42"/>
    <w:rsid w:val="00E9374D"/>
    <w:rsid w:val="00E94221"/>
    <w:rsid w:val="00E9484D"/>
    <w:rsid w:val="00E96DE6"/>
    <w:rsid w:val="00E96E6B"/>
    <w:rsid w:val="00E970A7"/>
    <w:rsid w:val="00E97AA0"/>
    <w:rsid w:val="00EA00C4"/>
    <w:rsid w:val="00EA02CA"/>
    <w:rsid w:val="00EA1E78"/>
    <w:rsid w:val="00EA1FE1"/>
    <w:rsid w:val="00EA2505"/>
    <w:rsid w:val="00EA254C"/>
    <w:rsid w:val="00EA4DEB"/>
    <w:rsid w:val="00EA72DC"/>
    <w:rsid w:val="00EA785D"/>
    <w:rsid w:val="00EA7A7A"/>
    <w:rsid w:val="00EB44EF"/>
    <w:rsid w:val="00EB5D49"/>
    <w:rsid w:val="00EC0B12"/>
    <w:rsid w:val="00EC137E"/>
    <w:rsid w:val="00EC1F30"/>
    <w:rsid w:val="00EC2228"/>
    <w:rsid w:val="00EC22F7"/>
    <w:rsid w:val="00EC3412"/>
    <w:rsid w:val="00EC3718"/>
    <w:rsid w:val="00EC5C94"/>
    <w:rsid w:val="00EC5DA9"/>
    <w:rsid w:val="00EC681A"/>
    <w:rsid w:val="00EC708A"/>
    <w:rsid w:val="00EC7245"/>
    <w:rsid w:val="00EC7A31"/>
    <w:rsid w:val="00ED0D6D"/>
    <w:rsid w:val="00ED0E28"/>
    <w:rsid w:val="00ED0EF6"/>
    <w:rsid w:val="00ED1700"/>
    <w:rsid w:val="00ED2188"/>
    <w:rsid w:val="00ED3025"/>
    <w:rsid w:val="00ED3029"/>
    <w:rsid w:val="00ED3D3A"/>
    <w:rsid w:val="00ED4534"/>
    <w:rsid w:val="00ED4CB5"/>
    <w:rsid w:val="00ED57A1"/>
    <w:rsid w:val="00ED5A8B"/>
    <w:rsid w:val="00ED7C17"/>
    <w:rsid w:val="00EE00F8"/>
    <w:rsid w:val="00EE1017"/>
    <w:rsid w:val="00EE2E1F"/>
    <w:rsid w:val="00EE2F24"/>
    <w:rsid w:val="00EE306B"/>
    <w:rsid w:val="00EE314D"/>
    <w:rsid w:val="00EE462A"/>
    <w:rsid w:val="00EE4D7C"/>
    <w:rsid w:val="00EE5444"/>
    <w:rsid w:val="00EE6656"/>
    <w:rsid w:val="00EE7DCF"/>
    <w:rsid w:val="00EF042B"/>
    <w:rsid w:val="00EF074E"/>
    <w:rsid w:val="00EF0F8B"/>
    <w:rsid w:val="00EF1F75"/>
    <w:rsid w:val="00F00593"/>
    <w:rsid w:val="00F01813"/>
    <w:rsid w:val="00F01F92"/>
    <w:rsid w:val="00F02725"/>
    <w:rsid w:val="00F0362D"/>
    <w:rsid w:val="00F036B0"/>
    <w:rsid w:val="00F05848"/>
    <w:rsid w:val="00F05965"/>
    <w:rsid w:val="00F073D1"/>
    <w:rsid w:val="00F10C24"/>
    <w:rsid w:val="00F10D7B"/>
    <w:rsid w:val="00F1277C"/>
    <w:rsid w:val="00F13B34"/>
    <w:rsid w:val="00F13D42"/>
    <w:rsid w:val="00F171DB"/>
    <w:rsid w:val="00F20148"/>
    <w:rsid w:val="00F23916"/>
    <w:rsid w:val="00F2584A"/>
    <w:rsid w:val="00F25EAF"/>
    <w:rsid w:val="00F264D7"/>
    <w:rsid w:val="00F3049E"/>
    <w:rsid w:val="00F31EBD"/>
    <w:rsid w:val="00F34F5C"/>
    <w:rsid w:val="00F35121"/>
    <w:rsid w:val="00F35303"/>
    <w:rsid w:val="00F357BD"/>
    <w:rsid w:val="00F36508"/>
    <w:rsid w:val="00F36911"/>
    <w:rsid w:val="00F36CDF"/>
    <w:rsid w:val="00F378C8"/>
    <w:rsid w:val="00F40CA9"/>
    <w:rsid w:val="00F40E84"/>
    <w:rsid w:val="00F41491"/>
    <w:rsid w:val="00F4300F"/>
    <w:rsid w:val="00F43275"/>
    <w:rsid w:val="00F451C8"/>
    <w:rsid w:val="00F45416"/>
    <w:rsid w:val="00F467CA"/>
    <w:rsid w:val="00F467D0"/>
    <w:rsid w:val="00F51AD1"/>
    <w:rsid w:val="00F523D0"/>
    <w:rsid w:val="00F52F9D"/>
    <w:rsid w:val="00F54C95"/>
    <w:rsid w:val="00F54DB4"/>
    <w:rsid w:val="00F55B22"/>
    <w:rsid w:val="00F6163F"/>
    <w:rsid w:val="00F61C09"/>
    <w:rsid w:val="00F62692"/>
    <w:rsid w:val="00F62B06"/>
    <w:rsid w:val="00F6302C"/>
    <w:rsid w:val="00F64D68"/>
    <w:rsid w:val="00F66E8C"/>
    <w:rsid w:val="00F672D9"/>
    <w:rsid w:val="00F67BEC"/>
    <w:rsid w:val="00F70F3D"/>
    <w:rsid w:val="00F74572"/>
    <w:rsid w:val="00F7645E"/>
    <w:rsid w:val="00F7658F"/>
    <w:rsid w:val="00F76A1F"/>
    <w:rsid w:val="00F76E6D"/>
    <w:rsid w:val="00F80746"/>
    <w:rsid w:val="00F8089D"/>
    <w:rsid w:val="00F825C2"/>
    <w:rsid w:val="00F82FC3"/>
    <w:rsid w:val="00F86706"/>
    <w:rsid w:val="00F86932"/>
    <w:rsid w:val="00F9038A"/>
    <w:rsid w:val="00F90BD1"/>
    <w:rsid w:val="00F90E3A"/>
    <w:rsid w:val="00F922C6"/>
    <w:rsid w:val="00F93488"/>
    <w:rsid w:val="00F93D7F"/>
    <w:rsid w:val="00F93E89"/>
    <w:rsid w:val="00F93EDA"/>
    <w:rsid w:val="00F94B40"/>
    <w:rsid w:val="00F94D1C"/>
    <w:rsid w:val="00F955A4"/>
    <w:rsid w:val="00F955E5"/>
    <w:rsid w:val="00F96CD5"/>
    <w:rsid w:val="00F96F8E"/>
    <w:rsid w:val="00FA157D"/>
    <w:rsid w:val="00FA188E"/>
    <w:rsid w:val="00FA18F8"/>
    <w:rsid w:val="00FA1FE1"/>
    <w:rsid w:val="00FA298C"/>
    <w:rsid w:val="00FA3AC9"/>
    <w:rsid w:val="00FA3ADB"/>
    <w:rsid w:val="00FA4D05"/>
    <w:rsid w:val="00FA5AE0"/>
    <w:rsid w:val="00FA645B"/>
    <w:rsid w:val="00FA64DF"/>
    <w:rsid w:val="00FA670E"/>
    <w:rsid w:val="00FA6C17"/>
    <w:rsid w:val="00FA7386"/>
    <w:rsid w:val="00FA7FD7"/>
    <w:rsid w:val="00FB18FA"/>
    <w:rsid w:val="00FB196F"/>
    <w:rsid w:val="00FB20FE"/>
    <w:rsid w:val="00FB2506"/>
    <w:rsid w:val="00FB2D7D"/>
    <w:rsid w:val="00FB37A0"/>
    <w:rsid w:val="00FB5E74"/>
    <w:rsid w:val="00FB5F37"/>
    <w:rsid w:val="00FB60AA"/>
    <w:rsid w:val="00FB6A04"/>
    <w:rsid w:val="00FB6D3B"/>
    <w:rsid w:val="00FB7D58"/>
    <w:rsid w:val="00FB7F3F"/>
    <w:rsid w:val="00FC0147"/>
    <w:rsid w:val="00FC1A78"/>
    <w:rsid w:val="00FC26AC"/>
    <w:rsid w:val="00FC3A3B"/>
    <w:rsid w:val="00FC4E15"/>
    <w:rsid w:val="00FC6B15"/>
    <w:rsid w:val="00FD098F"/>
    <w:rsid w:val="00FD0A20"/>
    <w:rsid w:val="00FD0D77"/>
    <w:rsid w:val="00FD2A7E"/>
    <w:rsid w:val="00FD2DBD"/>
    <w:rsid w:val="00FD4335"/>
    <w:rsid w:val="00FD5565"/>
    <w:rsid w:val="00FD64EF"/>
    <w:rsid w:val="00FD6C6E"/>
    <w:rsid w:val="00FD7961"/>
    <w:rsid w:val="00FD7E8F"/>
    <w:rsid w:val="00FE22C7"/>
    <w:rsid w:val="00FE230E"/>
    <w:rsid w:val="00FE3565"/>
    <w:rsid w:val="00FE49DC"/>
    <w:rsid w:val="00FF0792"/>
    <w:rsid w:val="00FF2B24"/>
    <w:rsid w:val="00FF3C5E"/>
    <w:rsid w:val="00FF3EDE"/>
    <w:rsid w:val="00FF3F34"/>
    <w:rsid w:val="00FF401C"/>
    <w:rsid w:val="00FF4FA7"/>
    <w:rsid w:val="00FF797C"/>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B7D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en-US"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uiPriority="9" w:qFormat="1"/>
    <w:lsdException w:name="heading 4" w:uiPriority="9" w:qFormat="1"/>
    <w:lsdException w:name="heading 5" w:uiPriority="9"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unhideWhenUsed="1"/>
    <w:lsdException w:name="index 3" w:unhideWhenUsed="1"/>
    <w:lsdException w:name="index 4" w:unhideWhenUsed="1"/>
    <w:lsdException w:name="index 5" w:unhideWhenUsed="1"/>
    <w:lsdException w:name="index 6"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nhideWhenUsed="1"/>
    <w:lsdException w:name="List Number 3" w:semiHidden="1" w:unhideWhenUsed="1"/>
    <w:lsdException w:name="List Number 4" w:semiHidden="1" w:unhideWhenUsed="1"/>
    <w:lsdException w:name="List Number 5"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uiPriority="99" w:unhideWhenUsed="1"/>
    <w:lsdException w:name="Block Text" w:unhideWhenUsed="1"/>
    <w:lsdException w:name="Hyperlink" w:uiPriority="99" w:unhideWhenUsed="1"/>
    <w:lsdException w:name="FollowedHyperlink"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99"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3F4E46"/>
    <w:pPr>
      <w:spacing w:line="320" w:lineRule="atLeast"/>
      <w:jc w:val="both"/>
    </w:pPr>
    <w:rPr>
      <w:sz w:val="24"/>
      <w:lang w:eastAsia="cs-CZ"/>
    </w:rPr>
  </w:style>
  <w:style w:type="paragraph" w:styleId="Nadpis1">
    <w:name w:val="heading 1"/>
    <w:basedOn w:val="Normln"/>
    <w:next w:val="Normln"/>
    <w:link w:val="Nadpis1Char"/>
    <w:uiPriority w:val="99"/>
    <w:qFormat/>
    <w:rsid w:val="009E69B4"/>
    <w:pPr>
      <w:keepNext/>
      <w:numPr>
        <w:numId w:val="18"/>
      </w:numPr>
      <w:spacing w:before="240" w:after="60"/>
      <w:outlineLvl w:val="0"/>
    </w:pPr>
    <w:rPr>
      <w:rFonts w:ascii="Arial" w:hAnsi="Arial"/>
      <w:b/>
      <w:bCs/>
      <w:kern w:val="32"/>
      <w:sz w:val="32"/>
      <w:szCs w:val="32"/>
      <w:lang w:val="x-none" w:eastAsia="x-none"/>
    </w:rPr>
  </w:style>
  <w:style w:type="paragraph" w:styleId="Nadpis2">
    <w:name w:val="heading 2"/>
    <w:basedOn w:val="Normln"/>
    <w:next w:val="Normln"/>
    <w:link w:val="Nadpis2Char"/>
    <w:uiPriority w:val="99"/>
    <w:qFormat/>
    <w:rsid w:val="009E69B4"/>
    <w:pPr>
      <w:keepNext/>
      <w:numPr>
        <w:ilvl w:val="1"/>
        <w:numId w:val="18"/>
      </w:numPr>
      <w:spacing w:before="240" w:after="60"/>
      <w:outlineLvl w:val="1"/>
    </w:pPr>
    <w:rPr>
      <w:rFonts w:ascii="Arial" w:hAnsi="Arial"/>
      <w:b/>
      <w:bCs/>
      <w:i/>
      <w:iCs/>
      <w:sz w:val="28"/>
      <w:szCs w:val="28"/>
      <w:lang w:val="x-none" w:eastAsia="x-none"/>
    </w:rPr>
  </w:style>
  <w:style w:type="paragraph" w:styleId="Nadpis3">
    <w:name w:val="heading 3"/>
    <w:basedOn w:val="Normln"/>
    <w:next w:val="Normln"/>
    <w:link w:val="Nadpis3Char"/>
    <w:uiPriority w:val="9"/>
    <w:qFormat/>
    <w:rsid w:val="009E69B4"/>
    <w:pPr>
      <w:keepNext/>
      <w:numPr>
        <w:ilvl w:val="2"/>
        <w:numId w:val="18"/>
      </w:numPr>
      <w:spacing w:before="240" w:after="60"/>
      <w:outlineLvl w:val="2"/>
    </w:pPr>
    <w:rPr>
      <w:rFonts w:ascii="Arial" w:hAnsi="Arial"/>
      <w:b/>
      <w:bCs/>
      <w:sz w:val="26"/>
      <w:szCs w:val="26"/>
      <w:lang w:val="x-none" w:eastAsia="x-none"/>
    </w:rPr>
  </w:style>
  <w:style w:type="paragraph" w:styleId="Nadpis4">
    <w:name w:val="heading 4"/>
    <w:basedOn w:val="Normln"/>
    <w:next w:val="Normln"/>
    <w:link w:val="Nadpis4Char"/>
    <w:uiPriority w:val="9"/>
    <w:qFormat/>
    <w:rsid w:val="009E69B4"/>
    <w:pPr>
      <w:keepNext/>
      <w:numPr>
        <w:ilvl w:val="3"/>
        <w:numId w:val="18"/>
      </w:numPr>
      <w:spacing w:before="240" w:after="60"/>
      <w:outlineLvl w:val="3"/>
    </w:pPr>
    <w:rPr>
      <w:b/>
      <w:bCs/>
      <w:sz w:val="28"/>
      <w:szCs w:val="28"/>
      <w:lang w:val="x-none" w:eastAsia="x-none"/>
    </w:rPr>
  </w:style>
  <w:style w:type="paragraph" w:styleId="Nadpis5">
    <w:name w:val="heading 5"/>
    <w:basedOn w:val="Normln"/>
    <w:next w:val="Normln"/>
    <w:link w:val="Nadpis5Char"/>
    <w:uiPriority w:val="9"/>
    <w:qFormat/>
    <w:rsid w:val="009E69B4"/>
    <w:pPr>
      <w:numPr>
        <w:ilvl w:val="4"/>
        <w:numId w:val="3"/>
      </w:numPr>
      <w:spacing w:before="240" w:after="60"/>
      <w:outlineLvl w:val="4"/>
    </w:pPr>
    <w:rPr>
      <w:b/>
      <w:bCs/>
      <w:i/>
      <w:iCs/>
      <w:sz w:val="26"/>
      <w:szCs w:val="26"/>
      <w:lang w:val="x-none" w:eastAsia="x-none"/>
    </w:rPr>
  </w:style>
  <w:style w:type="paragraph" w:styleId="Nadpis6">
    <w:name w:val="heading 6"/>
    <w:basedOn w:val="Normln"/>
    <w:next w:val="Normln"/>
    <w:link w:val="Nadpis6Char"/>
    <w:uiPriority w:val="9"/>
    <w:qFormat/>
    <w:rsid w:val="009E69B4"/>
    <w:pPr>
      <w:numPr>
        <w:ilvl w:val="5"/>
        <w:numId w:val="3"/>
      </w:numPr>
      <w:spacing w:before="240" w:after="60"/>
      <w:outlineLvl w:val="5"/>
    </w:pPr>
    <w:rPr>
      <w:b/>
      <w:bCs/>
      <w:sz w:val="22"/>
      <w:szCs w:val="22"/>
      <w:lang w:val="x-none" w:eastAsia="x-none"/>
    </w:rPr>
  </w:style>
  <w:style w:type="paragraph" w:styleId="Nadpis7">
    <w:name w:val="heading 7"/>
    <w:basedOn w:val="Normln"/>
    <w:next w:val="Normln"/>
    <w:link w:val="Nadpis7Char"/>
    <w:uiPriority w:val="9"/>
    <w:qFormat/>
    <w:rsid w:val="009E69B4"/>
    <w:pPr>
      <w:numPr>
        <w:ilvl w:val="6"/>
        <w:numId w:val="3"/>
      </w:numPr>
      <w:spacing w:before="240" w:after="60"/>
      <w:outlineLvl w:val="6"/>
    </w:pPr>
    <w:rPr>
      <w:szCs w:val="24"/>
      <w:lang w:val="x-none" w:eastAsia="x-none"/>
    </w:rPr>
  </w:style>
  <w:style w:type="paragraph" w:styleId="Nadpis8">
    <w:name w:val="heading 8"/>
    <w:basedOn w:val="Normln"/>
    <w:next w:val="Normln"/>
    <w:link w:val="Nadpis8Char"/>
    <w:uiPriority w:val="9"/>
    <w:qFormat/>
    <w:rsid w:val="009E69B4"/>
    <w:pPr>
      <w:numPr>
        <w:ilvl w:val="7"/>
        <w:numId w:val="3"/>
      </w:numPr>
      <w:spacing w:before="240" w:after="60"/>
      <w:outlineLvl w:val="7"/>
    </w:pPr>
    <w:rPr>
      <w:i/>
      <w:iCs/>
      <w:szCs w:val="24"/>
      <w:lang w:val="x-none" w:eastAsia="x-none"/>
    </w:rPr>
  </w:style>
  <w:style w:type="paragraph" w:styleId="Nadpis9">
    <w:name w:val="heading 9"/>
    <w:basedOn w:val="Normln"/>
    <w:next w:val="Normln"/>
    <w:link w:val="Nadpis9Char"/>
    <w:uiPriority w:val="9"/>
    <w:qFormat/>
    <w:rsid w:val="009E69B4"/>
    <w:pPr>
      <w:numPr>
        <w:ilvl w:val="8"/>
        <w:numId w:val="3"/>
      </w:numPr>
      <w:spacing w:before="240" w:after="60"/>
      <w:outlineLvl w:val="8"/>
    </w:pPr>
    <w:rPr>
      <w:rFonts w:ascii="Arial" w:hAnsi="Arial"/>
      <w:sz w:val="22"/>
      <w:szCs w:val="22"/>
      <w:lang w:val="x-none" w:eastAsia="x-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9"/>
    <w:locked/>
    <w:rsid w:val="002E37DD"/>
    <w:rPr>
      <w:rFonts w:ascii="Arial" w:hAnsi="Arial" w:cs="Arial"/>
      <w:b/>
      <w:bCs/>
      <w:kern w:val="32"/>
      <w:sz w:val="32"/>
      <w:szCs w:val="32"/>
    </w:rPr>
  </w:style>
  <w:style w:type="character" w:customStyle="1" w:styleId="Nadpis2Char">
    <w:name w:val="Nadpis 2 Char"/>
    <w:link w:val="Nadpis2"/>
    <w:uiPriority w:val="99"/>
    <w:locked/>
    <w:rsid w:val="002E37DD"/>
    <w:rPr>
      <w:rFonts w:ascii="Arial" w:hAnsi="Arial" w:cs="Arial"/>
      <w:b/>
      <w:bCs/>
      <w:i/>
      <w:iCs/>
      <w:sz w:val="28"/>
      <w:szCs w:val="28"/>
    </w:rPr>
  </w:style>
  <w:style w:type="character" w:customStyle="1" w:styleId="Nadpis3Char">
    <w:name w:val="Nadpis 3 Char"/>
    <w:link w:val="Nadpis3"/>
    <w:uiPriority w:val="9"/>
    <w:locked/>
    <w:rsid w:val="002E37DD"/>
    <w:rPr>
      <w:rFonts w:ascii="Arial" w:hAnsi="Arial" w:cs="Arial"/>
      <w:b/>
      <w:bCs/>
      <w:sz w:val="26"/>
      <w:szCs w:val="26"/>
    </w:rPr>
  </w:style>
  <w:style w:type="character" w:customStyle="1" w:styleId="Nadpis4Char">
    <w:name w:val="Nadpis 4 Char"/>
    <w:link w:val="Nadpis4"/>
    <w:uiPriority w:val="9"/>
    <w:locked/>
    <w:rsid w:val="002E37DD"/>
    <w:rPr>
      <w:rFonts w:cs="Times New Roman"/>
      <w:b/>
      <w:bCs/>
      <w:sz w:val="28"/>
      <w:szCs w:val="28"/>
    </w:rPr>
  </w:style>
  <w:style w:type="character" w:customStyle="1" w:styleId="Nadpis5Char">
    <w:name w:val="Nadpis 5 Char"/>
    <w:link w:val="Nadpis5"/>
    <w:uiPriority w:val="9"/>
    <w:locked/>
    <w:rsid w:val="002E37DD"/>
    <w:rPr>
      <w:rFonts w:cs="Times New Roman"/>
      <w:b/>
      <w:bCs/>
      <w:i/>
      <w:iCs/>
      <w:sz w:val="26"/>
      <w:szCs w:val="26"/>
    </w:rPr>
  </w:style>
  <w:style w:type="character" w:customStyle="1" w:styleId="Nadpis6Char">
    <w:name w:val="Nadpis 6 Char"/>
    <w:link w:val="Nadpis6"/>
    <w:uiPriority w:val="9"/>
    <w:locked/>
    <w:rsid w:val="002E37DD"/>
    <w:rPr>
      <w:rFonts w:cs="Times New Roman"/>
      <w:b/>
      <w:bCs/>
      <w:sz w:val="22"/>
      <w:szCs w:val="22"/>
    </w:rPr>
  </w:style>
  <w:style w:type="character" w:customStyle="1" w:styleId="Nadpis7Char">
    <w:name w:val="Nadpis 7 Char"/>
    <w:link w:val="Nadpis7"/>
    <w:uiPriority w:val="9"/>
    <w:locked/>
    <w:rsid w:val="002E37DD"/>
    <w:rPr>
      <w:rFonts w:cs="Times New Roman"/>
      <w:sz w:val="24"/>
      <w:szCs w:val="24"/>
    </w:rPr>
  </w:style>
  <w:style w:type="character" w:customStyle="1" w:styleId="Nadpis8Char">
    <w:name w:val="Nadpis 8 Char"/>
    <w:link w:val="Nadpis8"/>
    <w:uiPriority w:val="9"/>
    <w:locked/>
    <w:rsid w:val="002E37DD"/>
    <w:rPr>
      <w:rFonts w:cs="Times New Roman"/>
      <w:i/>
      <w:iCs/>
      <w:sz w:val="24"/>
      <w:szCs w:val="24"/>
    </w:rPr>
  </w:style>
  <w:style w:type="character" w:customStyle="1" w:styleId="Nadpis9Char">
    <w:name w:val="Nadpis 9 Char"/>
    <w:link w:val="Nadpis9"/>
    <w:uiPriority w:val="9"/>
    <w:locked/>
    <w:rsid w:val="002E37DD"/>
    <w:rPr>
      <w:rFonts w:ascii="Arial" w:hAnsi="Arial" w:cs="Arial"/>
      <w:sz w:val="22"/>
      <w:szCs w:val="22"/>
    </w:rPr>
  </w:style>
  <w:style w:type="paragraph" w:customStyle="1" w:styleId="normal01">
    <w:name w:val="normal_01"/>
    <w:basedOn w:val="Normln"/>
    <w:rsid w:val="00B80F50"/>
    <w:pPr>
      <w:spacing w:before="120" w:after="120"/>
    </w:pPr>
  </w:style>
  <w:style w:type="paragraph" w:customStyle="1" w:styleId="bh0">
    <w:name w:val="_bh0"/>
    <w:basedOn w:val="Normln"/>
    <w:next w:val="Normln"/>
    <w:rsid w:val="007F2FF8"/>
    <w:pPr>
      <w:jc w:val="center"/>
    </w:pPr>
    <w:rPr>
      <w:b/>
      <w:bCs/>
      <w:sz w:val="28"/>
    </w:rPr>
  </w:style>
  <w:style w:type="paragraph" w:styleId="Zhlav">
    <w:name w:val="header"/>
    <w:basedOn w:val="Normln"/>
    <w:link w:val="ZhlavChar"/>
    <w:uiPriority w:val="99"/>
    <w:rsid w:val="00C56E05"/>
    <w:pPr>
      <w:tabs>
        <w:tab w:val="center" w:pos="4536"/>
        <w:tab w:val="right" w:pos="9072"/>
      </w:tabs>
    </w:pPr>
    <w:rPr>
      <w:lang w:val="x-none" w:eastAsia="x-none"/>
    </w:rPr>
  </w:style>
  <w:style w:type="character" w:customStyle="1" w:styleId="ZhlavChar">
    <w:name w:val="Záhlaví Char"/>
    <w:link w:val="Zhlav"/>
    <w:uiPriority w:val="99"/>
    <w:locked/>
    <w:rsid w:val="002E37DD"/>
    <w:rPr>
      <w:rFonts w:cs="Times New Roman"/>
      <w:sz w:val="24"/>
    </w:rPr>
  </w:style>
  <w:style w:type="paragraph" w:styleId="Zpat">
    <w:name w:val="footer"/>
    <w:basedOn w:val="Normln"/>
    <w:link w:val="ZpatChar"/>
    <w:uiPriority w:val="99"/>
    <w:rsid w:val="00C56E05"/>
    <w:pPr>
      <w:tabs>
        <w:tab w:val="center" w:pos="4536"/>
        <w:tab w:val="right" w:pos="9072"/>
      </w:tabs>
    </w:pPr>
    <w:rPr>
      <w:lang w:val="x-none" w:eastAsia="x-none"/>
    </w:rPr>
  </w:style>
  <w:style w:type="character" w:customStyle="1" w:styleId="ZpatChar">
    <w:name w:val="Zápatí Char"/>
    <w:link w:val="Zpat"/>
    <w:uiPriority w:val="99"/>
    <w:locked/>
    <w:rsid w:val="002E37DD"/>
    <w:rPr>
      <w:rFonts w:cs="Times New Roman"/>
      <w:sz w:val="24"/>
    </w:rPr>
  </w:style>
  <w:style w:type="paragraph" w:styleId="Textbubliny">
    <w:name w:val="Balloon Text"/>
    <w:basedOn w:val="Normln"/>
    <w:link w:val="TextbublinyChar"/>
    <w:uiPriority w:val="99"/>
    <w:semiHidden/>
    <w:rsid w:val="00DE2E05"/>
    <w:rPr>
      <w:rFonts w:ascii="Tahoma" w:hAnsi="Tahoma"/>
      <w:sz w:val="16"/>
      <w:szCs w:val="16"/>
      <w:lang w:val="x-none" w:eastAsia="x-none"/>
    </w:rPr>
  </w:style>
  <w:style w:type="character" w:customStyle="1" w:styleId="TextbublinyChar">
    <w:name w:val="Text bubliny Char"/>
    <w:link w:val="Textbubliny"/>
    <w:uiPriority w:val="99"/>
    <w:semiHidden/>
    <w:locked/>
    <w:rsid w:val="002E37DD"/>
    <w:rPr>
      <w:rFonts w:ascii="Tahoma" w:hAnsi="Tahoma" w:cs="Tahoma"/>
      <w:sz w:val="16"/>
      <w:szCs w:val="16"/>
    </w:rPr>
  </w:style>
  <w:style w:type="table" w:styleId="Mkatabulky">
    <w:name w:val="Table Grid"/>
    <w:basedOn w:val="Normlntabulka"/>
    <w:uiPriority w:val="59"/>
    <w:rsid w:val="00FA4D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odsazen">
    <w:name w:val="Body Text Indent"/>
    <w:basedOn w:val="Normln"/>
    <w:link w:val="ZkladntextodsazenChar"/>
    <w:uiPriority w:val="99"/>
    <w:rsid w:val="00FA4D05"/>
    <w:pPr>
      <w:ind w:left="567"/>
    </w:pPr>
    <w:rPr>
      <w:lang w:val="x-none" w:eastAsia="x-none"/>
    </w:rPr>
  </w:style>
  <w:style w:type="character" w:customStyle="1" w:styleId="ZkladntextodsazenChar">
    <w:name w:val="Základní text odsazený Char"/>
    <w:link w:val="Zkladntextodsazen"/>
    <w:uiPriority w:val="99"/>
    <w:semiHidden/>
    <w:rsid w:val="003F25C2"/>
    <w:rPr>
      <w:sz w:val="24"/>
    </w:rPr>
  </w:style>
  <w:style w:type="paragraph" w:customStyle="1" w:styleId="bh1">
    <w:name w:val="_bh1"/>
    <w:basedOn w:val="Normln"/>
    <w:next w:val="bh2"/>
    <w:uiPriority w:val="99"/>
    <w:rsid w:val="00495A98"/>
    <w:pPr>
      <w:numPr>
        <w:numId w:val="2"/>
      </w:numPr>
      <w:spacing w:before="60" w:after="120"/>
      <w:outlineLvl w:val="0"/>
    </w:pPr>
    <w:rPr>
      <w:b/>
      <w:caps/>
      <w:szCs w:val="24"/>
    </w:rPr>
  </w:style>
  <w:style w:type="paragraph" w:customStyle="1" w:styleId="bh2">
    <w:name w:val="_bh2"/>
    <w:basedOn w:val="Normln"/>
    <w:link w:val="bh2Char"/>
    <w:uiPriority w:val="99"/>
    <w:rsid w:val="00495A98"/>
    <w:pPr>
      <w:numPr>
        <w:ilvl w:val="1"/>
        <w:numId w:val="2"/>
      </w:numPr>
      <w:spacing w:before="60" w:after="120"/>
      <w:outlineLvl w:val="1"/>
    </w:pPr>
    <w:rPr>
      <w:u w:val="single"/>
      <w:lang w:val="x-none" w:eastAsia="x-none"/>
    </w:rPr>
  </w:style>
  <w:style w:type="paragraph" w:customStyle="1" w:styleId="Obsah11">
    <w:name w:val="Obsah 11"/>
    <w:basedOn w:val="Normln"/>
    <w:next w:val="Normln"/>
    <w:autoRedefine/>
    <w:semiHidden/>
    <w:rsid w:val="003D420D"/>
    <w:pPr>
      <w:tabs>
        <w:tab w:val="left" w:pos="480"/>
        <w:tab w:val="right" w:leader="dot" w:pos="9060"/>
      </w:tabs>
    </w:pPr>
    <w:rPr>
      <w:b/>
      <w:caps/>
      <w:szCs w:val="24"/>
    </w:rPr>
  </w:style>
  <w:style w:type="paragraph" w:styleId="Obsah2">
    <w:name w:val="toc 2"/>
    <w:basedOn w:val="Normln"/>
    <w:next w:val="Normln"/>
    <w:autoRedefine/>
    <w:uiPriority w:val="39"/>
    <w:rsid w:val="00B15B03"/>
    <w:pPr>
      <w:tabs>
        <w:tab w:val="left" w:pos="720"/>
        <w:tab w:val="right" w:leader="dot" w:pos="9060"/>
      </w:tabs>
      <w:ind w:left="720" w:hanging="900"/>
    </w:pPr>
  </w:style>
  <w:style w:type="character" w:styleId="Hypertextovodkaz">
    <w:name w:val="Hyperlink"/>
    <w:uiPriority w:val="99"/>
    <w:rsid w:val="009E69B4"/>
    <w:rPr>
      <w:rFonts w:cs="Times New Roman"/>
      <w:color w:val="0000FF"/>
      <w:u w:val="single"/>
    </w:rPr>
  </w:style>
  <w:style w:type="paragraph" w:customStyle="1" w:styleId="bno">
    <w:name w:val="_bno"/>
    <w:basedOn w:val="Normln"/>
    <w:link w:val="bnoChar"/>
    <w:uiPriority w:val="99"/>
    <w:rsid w:val="003D420D"/>
    <w:pPr>
      <w:spacing w:after="120"/>
      <w:ind w:left="720"/>
    </w:pPr>
  </w:style>
  <w:style w:type="character" w:customStyle="1" w:styleId="bnoChar">
    <w:name w:val="_bno Char"/>
    <w:link w:val="bno"/>
    <w:uiPriority w:val="99"/>
    <w:locked/>
    <w:rsid w:val="00A80BE9"/>
    <w:rPr>
      <w:rFonts w:cs="Times New Roman"/>
      <w:sz w:val="24"/>
      <w:lang w:val="cs-CZ" w:eastAsia="cs-CZ" w:bidi="ar-SA"/>
    </w:rPr>
  </w:style>
  <w:style w:type="paragraph" w:customStyle="1" w:styleId="bh3">
    <w:name w:val="_bh3"/>
    <w:basedOn w:val="Normln"/>
    <w:link w:val="bh3Char"/>
    <w:uiPriority w:val="99"/>
    <w:rsid w:val="00495A98"/>
    <w:pPr>
      <w:numPr>
        <w:ilvl w:val="2"/>
        <w:numId w:val="2"/>
      </w:numPr>
      <w:spacing w:before="60" w:after="120"/>
      <w:outlineLvl w:val="2"/>
    </w:pPr>
    <w:rPr>
      <w:lang w:val="x-none" w:eastAsia="x-none"/>
    </w:rPr>
  </w:style>
  <w:style w:type="character" w:customStyle="1" w:styleId="bh3Char">
    <w:name w:val="_bh3 Char"/>
    <w:link w:val="bh3"/>
    <w:uiPriority w:val="99"/>
    <w:locked/>
    <w:rsid w:val="00037AF3"/>
    <w:rPr>
      <w:sz w:val="24"/>
      <w:lang w:val="x-none" w:eastAsia="x-none"/>
    </w:rPr>
  </w:style>
  <w:style w:type="paragraph" w:styleId="Obsah1">
    <w:name w:val="toc 1"/>
    <w:basedOn w:val="Normln"/>
    <w:next w:val="Normln"/>
    <w:autoRedefine/>
    <w:uiPriority w:val="39"/>
    <w:rsid w:val="00B15B03"/>
    <w:pPr>
      <w:tabs>
        <w:tab w:val="left" w:pos="720"/>
        <w:tab w:val="right" w:leader="dot" w:pos="9060"/>
      </w:tabs>
      <w:ind w:left="720" w:hanging="900"/>
    </w:pPr>
    <w:rPr>
      <w:b/>
      <w:caps/>
      <w:szCs w:val="24"/>
    </w:rPr>
  </w:style>
  <w:style w:type="paragraph" w:styleId="Zkladntextodsazen3">
    <w:name w:val="Body Text Indent 3"/>
    <w:basedOn w:val="Normln"/>
    <w:link w:val="Zkladntextodsazen3Char"/>
    <w:uiPriority w:val="99"/>
    <w:rsid w:val="005C6C78"/>
    <w:pPr>
      <w:spacing w:after="120"/>
      <w:ind w:left="283"/>
    </w:pPr>
    <w:rPr>
      <w:sz w:val="16"/>
      <w:szCs w:val="16"/>
      <w:lang w:val="x-none" w:eastAsia="x-none"/>
    </w:rPr>
  </w:style>
  <w:style w:type="character" w:customStyle="1" w:styleId="Zkladntextodsazen3Char">
    <w:name w:val="Základní text odsazený 3 Char"/>
    <w:link w:val="Zkladntextodsazen3"/>
    <w:uiPriority w:val="99"/>
    <w:semiHidden/>
    <w:rsid w:val="003F25C2"/>
    <w:rPr>
      <w:sz w:val="16"/>
      <w:szCs w:val="16"/>
    </w:rPr>
  </w:style>
  <w:style w:type="paragraph" w:customStyle="1" w:styleId="Standardnte">
    <w:name w:val="Standardní te"/>
    <w:rsid w:val="005C6C78"/>
    <w:pPr>
      <w:widowControl w:val="0"/>
    </w:pPr>
    <w:rPr>
      <w:color w:val="000000"/>
      <w:sz w:val="24"/>
      <w:lang w:val="en-US"/>
    </w:rPr>
  </w:style>
  <w:style w:type="paragraph" w:styleId="Textkomente">
    <w:name w:val="annotation text"/>
    <w:basedOn w:val="Normln"/>
    <w:link w:val="TextkomenteChar"/>
    <w:uiPriority w:val="99"/>
    <w:semiHidden/>
    <w:rsid w:val="005C6C78"/>
    <w:rPr>
      <w:lang w:val="x-none" w:eastAsia="en-US"/>
    </w:rPr>
  </w:style>
  <w:style w:type="character" w:customStyle="1" w:styleId="TextkomenteChar">
    <w:name w:val="Text komentáře Char"/>
    <w:link w:val="Textkomente"/>
    <w:uiPriority w:val="99"/>
    <w:semiHidden/>
    <w:locked/>
    <w:rsid w:val="002E37DD"/>
    <w:rPr>
      <w:rFonts w:cs="Times New Roman"/>
      <w:sz w:val="24"/>
      <w:lang w:eastAsia="en-US"/>
    </w:rPr>
  </w:style>
  <w:style w:type="paragraph" w:customStyle="1" w:styleId="Dl">
    <w:name w:val="Díl"/>
    <w:basedOn w:val="Normln"/>
    <w:rsid w:val="006E13A5"/>
    <w:pPr>
      <w:keepNext/>
      <w:jc w:val="center"/>
    </w:pPr>
    <w:rPr>
      <w:rFonts w:ascii="Tahoma" w:hAnsi="Tahoma"/>
      <w:lang w:eastAsia="en-US"/>
    </w:rPr>
  </w:style>
  <w:style w:type="character" w:styleId="slostrnky">
    <w:name w:val="page number"/>
    <w:uiPriority w:val="99"/>
    <w:rsid w:val="001A5038"/>
    <w:rPr>
      <w:rFonts w:cs="Times New Roman"/>
    </w:rPr>
  </w:style>
  <w:style w:type="character" w:styleId="Odkaznakoment">
    <w:name w:val="annotation reference"/>
    <w:uiPriority w:val="99"/>
    <w:semiHidden/>
    <w:rsid w:val="00495A98"/>
    <w:rPr>
      <w:rFonts w:cs="Times New Roman"/>
      <w:sz w:val="16"/>
      <w:szCs w:val="16"/>
    </w:rPr>
  </w:style>
  <w:style w:type="paragraph" w:styleId="Pedmtkomente">
    <w:name w:val="annotation subject"/>
    <w:basedOn w:val="Textkomente"/>
    <w:next w:val="Textkomente"/>
    <w:link w:val="PedmtkomenteChar"/>
    <w:uiPriority w:val="99"/>
    <w:semiHidden/>
    <w:rsid w:val="00495A98"/>
    <w:pPr>
      <w:numPr>
        <w:ilvl w:val="3"/>
        <w:numId w:val="2"/>
      </w:numPr>
    </w:pPr>
    <w:rPr>
      <w:b/>
      <w:bCs/>
    </w:rPr>
  </w:style>
  <w:style w:type="character" w:customStyle="1" w:styleId="PedmtkomenteChar">
    <w:name w:val="Předmět komentáře Char"/>
    <w:link w:val="Pedmtkomente"/>
    <w:uiPriority w:val="99"/>
    <w:semiHidden/>
    <w:locked/>
    <w:rsid w:val="002E37DD"/>
    <w:rPr>
      <w:b/>
      <w:bCs/>
      <w:sz w:val="24"/>
      <w:lang w:val="x-none" w:eastAsia="en-US"/>
    </w:rPr>
  </w:style>
  <w:style w:type="paragraph" w:customStyle="1" w:styleId="bh4">
    <w:name w:val="_bh4"/>
    <w:basedOn w:val="Normln"/>
    <w:rsid w:val="00495A98"/>
  </w:style>
  <w:style w:type="paragraph" w:customStyle="1" w:styleId="Zkladntextodsazen31">
    <w:name w:val="Základní text odsazený 31"/>
    <w:basedOn w:val="Normln"/>
    <w:rsid w:val="0009290D"/>
    <w:pPr>
      <w:overflowPunct w:val="0"/>
      <w:autoSpaceDE w:val="0"/>
      <w:autoSpaceDN w:val="0"/>
      <w:adjustRightInd w:val="0"/>
      <w:spacing w:line="240" w:lineRule="auto"/>
      <w:ind w:left="1440" w:hanging="1260"/>
      <w:textAlignment w:val="baseline"/>
    </w:pPr>
  </w:style>
  <w:style w:type="paragraph" w:styleId="Obsah3">
    <w:name w:val="toc 3"/>
    <w:basedOn w:val="Normln"/>
    <w:next w:val="Normln"/>
    <w:autoRedefine/>
    <w:uiPriority w:val="39"/>
    <w:rsid w:val="00037AF3"/>
    <w:pPr>
      <w:spacing w:line="240" w:lineRule="auto"/>
      <w:ind w:left="480"/>
      <w:jc w:val="left"/>
    </w:pPr>
    <w:rPr>
      <w:szCs w:val="24"/>
    </w:rPr>
  </w:style>
  <w:style w:type="paragraph" w:styleId="Obsah4">
    <w:name w:val="toc 4"/>
    <w:basedOn w:val="Normln"/>
    <w:next w:val="Normln"/>
    <w:autoRedefine/>
    <w:uiPriority w:val="39"/>
    <w:rsid w:val="00037AF3"/>
    <w:pPr>
      <w:spacing w:line="240" w:lineRule="auto"/>
      <w:ind w:left="720"/>
      <w:jc w:val="left"/>
    </w:pPr>
    <w:rPr>
      <w:szCs w:val="24"/>
    </w:rPr>
  </w:style>
  <w:style w:type="paragraph" w:styleId="Obsah5">
    <w:name w:val="toc 5"/>
    <w:basedOn w:val="Normln"/>
    <w:next w:val="Normln"/>
    <w:autoRedefine/>
    <w:uiPriority w:val="39"/>
    <w:rsid w:val="00037AF3"/>
    <w:pPr>
      <w:spacing w:line="240" w:lineRule="auto"/>
      <w:ind w:left="960"/>
      <w:jc w:val="left"/>
    </w:pPr>
    <w:rPr>
      <w:szCs w:val="24"/>
    </w:rPr>
  </w:style>
  <w:style w:type="paragraph" w:styleId="Obsah6">
    <w:name w:val="toc 6"/>
    <w:basedOn w:val="Normln"/>
    <w:next w:val="Normln"/>
    <w:autoRedefine/>
    <w:uiPriority w:val="39"/>
    <w:rsid w:val="00037AF3"/>
    <w:pPr>
      <w:spacing w:line="240" w:lineRule="auto"/>
      <w:ind w:left="1200"/>
      <w:jc w:val="left"/>
    </w:pPr>
    <w:rPr>
      <w:szCs w:val="24"/>
    </w:rPr>
  </w:style>
  <w:style w:type="paragraph" w:styleId="Obsah7">
    <w:name w:val="toc 7"/>
    <w:basedOn w:val="Normln"/>
    <w:next w:val="Normln"/>
    <w:autoRedefine/>
    <w:uiPriority w:val="39"/>
    <w:rsid w:val="00037AF3"/>
    <w:pPr>
      <w:spacing w:line="240" w:lineRule="auto"/>
      <w:ind w:left="1440"/>
      <w:jc w:val="left"/>
    </w:pPr>
    <w:rPr>
      <w:szCs w:val="24"/>
    </w:rPr>
  </w:style>
  <w:style w:type="paragraph" w:styleId="Obsah8">
    <w:name w:val="toc 8"/>
    <w:basedOn w:val="Normln"/>
    <w:next w:val="Normln"/>
    <w:autoRedefine/>
    <w:uiPriority w:val="39"/>
    <w:rsid w:val="00037AF3"/>
    <w:pPr>
      <w:spacing w:line="240" w:lineRule="auto"/>
      <w:ind w:left="1680"/>
      <w:jc w:val="left"/>
    </w:pPr>
    <w:rPr>
      <w:szCs w:val="24"/>
    </w:rPr>
  </w:style>
  <w:style w:type="paragraph" w:styleId="Obsah9">
    <w:name w:val="toc 9"/>
    <w:basedOn w:val="Normln"/>
    <w:next w:val="Normln"/>
    <w:autoRedefine/>
    <w:uiPriority w:val="39"/>
    <w:rsid w:val="00037AF3"/>
    <w:pPr>
      <w:spacing w:line="240" w:lineRule="auto"/>
      <w:ind w:left="1920"/>
      <w:jc w:val="left"/>
    </w:pPr>
    <w:rPr>
      <w:szCs w:val="24"/>
    </w:rPr>
  </w:style>
  <w:style w:type="paragraph" w:styleId="Normlnodsazen">
    <w:name w:val="Normal Indent"/>
    <w:basedOn w:val="Normln"/>
    <w:uiPriority w:val="99"/>
    <w:rsid w:val="00037AF3"/>
    <w:pPr>
      <w:ind w:left="708"/>
    </w:pPr>
  </w:style>
  <w:style w:type="character" w:styleId="Znakapoznpodarou">
    <w:name w:val="footnote reference"/>
    <w:uiPriority w:val="99"/>
    <w:semiHidden/>
    <w:rsid w:val="00697A06"/>
    <w:rPr>
      <w:rFonts w:cs="Times New Roman"/>
      <w:vertAlign w:val="superscript"/>
    </w:rPr>
  </w:style>
  <w:style w:type="paragraph" w:styleId="Normlnweb">
    <w:name w:val="Normal (Web)"/>
    <w:basedOn w:val="Normln"/>
    <w:uiPriority w:val="99"/>
    <w:rsid w:val="00A37E11"/>
    <w:pPr>
      <w:spacing w:before="75" w:after="75" w:line="240" w:lineRule="auto"/>
      <w:jc w:val="left"/>
    </w:pPr>
    <w:rPr>
      <w:szCs w:val="24"/>
    </w:rPr>
  </w:style>
  <w:style w:type="paragraph" w:styleId="Zkladntext3">
    <w:name w:val="Body Text 3"/>
    <w:basedOn w:val="Normln"/>
    <w:link w:val="Zkladntext3Char"/>
    <w:uiPriority w:val="99"/>
    <w:rsid w:val="008D3694"/>
    <w:pPr>
      <w:spacing w:after="120"/>
    </w:pPr>
    <w:rPr>
      <w:sz w:val="16"/>
      <w:szCs w:val="16"/>
      <w:lang w:val="x-none" w:eastAsia="x-none"/>
    </w:rPr>
  </w:style>
  <w:style w:type="character" w:customStyle="1" w:styleId="Zkladntext3Char">
    <w:name w:val="Základní text 3 Char"/>
    <w:link w:val="Zkladntext3"/>
    <w:uiPriority w:val="99"/>
    <w:semiHidden/>
    <w:rsid w:val="003F25C2"/>
    <w:rPr>
      <w:sz w:val="16"/>
      <w:szCs w:val="16"/>
    </w:rPr>
  </w:style>
  <w:style w:type="table" w:styleId="Moderntabulka">
    <w:name w:val="Table Contemporary"/>
    <w:basedOn w:val="Normlntabulka"/>
    <w:uiPriority w:val="99"/>
    <w:rsid w:val="006A3A6E"/>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character" w:customStyle="1" w:styleId="Odkaznakoment1">
    <w:name w:val="Odkaz na komentář1"/>
    <w:rsid w:val="00541ECD"/>
    <w:rPr>
      <w:rFonts w:cs="Times New Roman"/>
      <w:sz w:val="16"/>
      <w:szCs w:val="16"/>
    </w:rPr>
  </w:style>
  <w:style w:type="paragraph" w:styleId="Zkladntext2">
    <w:name w:val="Body Text 2"/>
    <w:basedOn w:val="Normln"/>
    <w:link w:val="Zkladntext2Char"/>
    <w:uiPriority w:val="99"/>
    <w:rsid w:val="00841F95"/>
    <w:pPr>
      <w:spacing w:after="120" w:line="480" w:lineRule="auto"/>
    </w:pPr>
    <w:rPr>
      <w:lang w:val="x-none" w:eastAsia="x-none"/>
    </w:rPr>
  </w:style>
  <w:style w:type="character" w:customStyle="1" w:styleId="Zkladntext2Char">
    <w:name w:val="Základní text 2 Char"/>
    <w:link w:val="Zkladntext2"/>
    <w:uiPriority w:val="99"/>
    <w:semiHidden/>
    <w:rsid w:val="003F25C2"/>
    <w:rPr>
      <w:sz w:val="24"/>
    </w:rPr>
  </w:style>
  <w:style w:type="paragraph" w:customStyle="1" w:styleId="Revize1">
    <w:name w:val="Revize1"/>
    <w:hidden/>
    <w:uiPriority w:val="99"/>
    <w:semiHidden/>
    <w:rsid w:val="002451D9"/>
    <w:rPr>
      <w:sz w:val="24"/>
      <w:lang w:eastAsia="cs-CZ"/>
    </w:rPr>
  </w:style>
  <w:style w:type="character" w:customStyle="1" w:styleId="bh2Char">
    <w:name w:val="_bh2 Char"/>
    <w:link w:val="bh2"/>
    <w:uiPriority w:val="99"/>
    <w:locked/>
    <w:rsid w:val="00AD5BCB"/>
    <w:rPr>
      <w:sz w:val="24"/>
      <w:u w:val="single"/>
      <w:lang w:val="x-none" w:eastAsia="x-none"/>
    </w:rPr>
  </w:style>
  <w:style w:type="paragraph" w:styleId="Zkladntext">
    <w:name w:val="Body Text"/>
    <w:basedOn w:val="Normln"/>
    <w:link w:val="ZkladntextChar"/>
    <w:uiPriority w:val="99"/>
    <w:rsid w:val="002E37DD"/>
    <w:pPr>
      <w:spacing w:after="120"/>
    </w:pPr>
    <w:rPr>
      <w:lang w:val="x-none" w:eastAsia="x-none"/>
    </w:rPr>
  </w:style>
  <w:style w:type="character" w:customStyle="1" w:styleId="ZkladntextChar">
    <w:name w:val="Základní text Char"/>
    <w:link w:val="Zkladntext"/>
    <w:uiPriority w:val="99"/>
    <w:locked/>
    <w:rsid w:val="002E37DD"/>
    <w:rPr>
      <w:rFonts w:cs="Times New Roman"/>
      <w:sz w:val="24"/>
    </w:rPr>
  </w:style>
  <w:style w:type="character" w:customStyle="1" w:styleId="bnoChar1">
    <w:name w:val="_bno Char1"/>
    <w:uiPriority w:val="99"/>
    <w:locked/>
    <w:rsid w:val="00476A6F"/>
    <w:rPr>
      <w:rFonts w:cs="Times New Roman"/>
      <w:sz w:val="24"/>
      <w:lang w:val="cs-CZ" w:eastAsia="ar-SA" w:bidi="ar-SA"/>
    </w:rPr>
  </w:style>
  <w:style w:type="paragraph" w:styleId="Textpoznpodarou">
    <w:name w:val="footnote text"/>
    <w:basedOn w:val="Normln"/>
    <w:link w:val="TextpoznpodarouChar"/>
    <w:uiPriority w:val="99"/>
    <w:rsid w:val="00832C9A"/>
    <w:rPr>
      <w:sz w:val="20"/>
      <w:lang w:val="x-none" w:eastAsia="x-none"/>
    </w:rPr>
  </w:style>
  <w:style w:type="character" w:customStyle="1" w:styleId="TextpoznpodarouChar">
    <w:name w:val="Text pozn. pod čarou Char"/>
    <w:link w:val="Textpoznpodarou"/>
    <w:uiPriority w:val="99"/>
    <w:locked/>
    <w:rsid w:val="00832C9A"/>
    <w:rPr>
      <w:rFonts w:cs="Times New Roman"/>
    </w:rPr>
  </w:style>
  <w:style w:type="paragraph" w:customStyle="1" w:styleId="Odstavecseseznamem1">
    <w:name w:val="Odstavec se seznamem1"/>
    <w:basedOn w:val="Normln"/>
    <w:uiPriority w:val="34"/>
    <w:qFormat/>
    <w:rsid w:val="00652258"/>
    <w:pPr>
      <w:ind w:left="720"/>
      <w:contextualSpacing/>
    </w:pPr>
  </w:style>
  <w:style w:type="paragraph" w:styleId="Revize">
    <w:name w:val="Revision"/>
    <w:hidden/>
    <w:uiPriority w:val="99"/>
    <w:semiHidden/>
    <w:rsid w:val="00F94D1C"/>
    <w:rPr>
      <w:sz w:val="24"/>
      <w:lang w:eastAsia="cs-CZ"/>
    </w:rPr>
  </w:style>
  <w:style w:type="paragraph" w:customStyle="1" w:styleId="Odstavecseseznamem10">
    <w:name w:val="Odstavec se seznamem1"/>
    <w:basedOn w:val="Normln"/>
    <w:qFormat/>
    <w:rsid w:val="00745009"/>
    <w:pPr>
      <w:suppressAutoHyphens/>
      <w:spacing w:line="240" w:lineRule="auto"/>
      <w:ind w:left="720"/>
      <w:contextualSpacing/>
      <w:jc w:val="left"/>
    </w:pPr>
    <w:rPr>
      <w:color w:val="000000"/>
      <w:szCs w:val="24"/>
      <w:lang w:eastAsia="ar-SA"/>
    </w:rPr>
  </w:style>
  <w:style w:type="paragraph" w:styleId="Odstavecseseznamem">
    <w:name w:val="List Paragraph"/>
    <w:basedOn w:val="Normln"/>
    <w:qFormat/>
    <w:rsid w:val="009E39D4"/>
    <w:pPr>
      <w:spacing w:after="200" w:line="276" w:lineRule="auto"/>
      <w:ind w:left="720"/>
      <w:contextualSpacing/>
      <w:jc w:val="left"/>
    </w:pPr>
    <w:rPr>
      <w:rFonts w:ascii="Calibri" w:eastAsia="Calibri" w:hAnsi="Calibri" w:cs="Calibri"/>
      <w:sz w:val="22"/>
      <w:szCs w:val="22"/>
      <w:lang w:eastAsia="en-US"/>
    </w:rPr>
  </w:style>
  <w:style w:type="paragraph" w:customStyle="1" w:styleId="bidnormal">
    <w:name w:val="bidnormal"/>
    <w:basedOn w:val="Normln"/>
    <w:rsid w:val="00AB79F3"/>
    <w:pPr>
      <w:spacing w:before="100" w:beforeAutospacing="1" w:after="100" w:afterAutospacing="1" w:line="240" w:lineRule="auto"/>
      <w:jc w:val="left"/>
    </w:pPr>
    <w:rPr>
      <w:rFonts w:eastAsia="Calibr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931371">
      <w:bodyDiv w:val="1"/>
      <w:marLeft w:val="0"/>
      <w:marRight w:val="0"/>
      <w:marTop w:val="0"/>
      <w:marBottom w:val="0"/>
      <w:divBdr>
        <w:top w:val="none" w:sz="0" w:space="0" w:color="auto"/>
        <w:left w:val="none" w:sz="0" w:space="0" w:color="auto"/>
        <w:bottom w:val="none" w:sz="0" w:space="0" w:color="auto"/>
        <w:right w:val="none" w:sz="0" w:space="0" w:color="auto"/>
      </w:divBdr>
    </w:div>
    <w:div w:id="350567475">
      <w:bodyDiv w:val="1"/>
      <w:marLeft w:val="0"/>
      <w:marRight w:val="0"/>
      <w:marTop w:val="0"/>
      <w:marBottom w:val="0"/>
      <w:divBdr>
        <w:top w:val="none" w:sz="0" w:space="0" w:color="auto"/>
        <w:left w:val="none" w:sz="0" w:space="0" w:color="auto"/>
        <w:bottom w:val="none" w:sz="0" w:space="0" w:color="auto"/>
        <w:right w:val="none" w:sz="0" w:space="0" w:color="auto"/>
      </w:divBdr>
    </w:div>
    <w:div w:id="922686368">
      <w:marLeft w:val="0"/>
      <w:marRight w:val="0"/>
      <w:marTop w:val="0"/>
      <w:marBottom w:val="0"/>
      <w:divBdr>
        <w:top w:val="none" w:sz="0" w:space="0" w:color="auto"/>
        <w:left w:val="none" w:sz="0" w:space="0" w:color="auto"/>
        <w:bottom w:val="none" w:sz="0" w:space="0" w:color="auto"/>
        <w:right w:val="none" w:sz="0" w:space="0" w:color="auto"/>
      </w:divBdr>
    </w:div>
    <w:div w:id="922686369">
      <w:marLeft w:val="0"/>
      <w:marRight w:val="0"/>
      <w:marTop w:val="0"/>
      <w:marBottom w:val="0"/>
      <w:divBdr>
        <w:top w:val="none" w:sz="0" w:space="0" w:color="auto"/>
        <w:left w:val="none" w:sz="0" w:space="0" w:color="auto"/>
        <w:bottom w:val="none" w:sz="0" w:space="0" w:color="auto"/>
        <w:right w:val="none" w:sz="0" w:space="0" w:color="auto"/>
      </w:divBdr>
    </w:div>
    <w:div w:id="922686370">
      <w:marLeft w:val="0"/>
      <w:marRight w:val="0"/>
      <w:marTop w:val="0"/>
      <w:marBottom w:val="0"/>
      <w:divBdr>
        <w:top w:val="none" w:sz="0" w:space="0" w:color="auto"/>
        <w:left w:val="none" w:sz="0" w:space="0" w:color="auto"/>
        <w:bottom w:val="none" w:sz="0" w:space="0" w:color="auto"/>
        <w:right w:val="none" w:sz="0" w:space="0" w:color="auto"/>
      </w:divBdr>
    </w:div>
    <w:div w:id="922686371">
      <w:marLeft w:val="0"/>
      <w:marRight w:val="0"/>
      <w:marTop w:val="0"/>
      <w:marBottom w:val="0"/>
      <w:divBdr>
        <w:top w:val="none" w:sz="0" w:space="0" w:color="auto"/>
        <w:left w:val="none" w:sz="0" w:space="0" w:color="auto"/>
        <w:bottom w:val="none" w:sz="0" w:space="0" w:color="auto"/>
        <w:right w:val="none" w:sz="0" w:space="0" w:color="auto"/>
      </w:divBdr>
    </w:div>
    <w:div w:id="922686372">
      <w:marLeft w:val="0"/>
      <w:marRight w:val="0"/>
      <w:marTop w:val="0"/>
      <w:marBottom w:val="0"/>
      <w:divBdr>
        <w:top w:val="none" w:sz="0" w:space="0" w:color="auto"/>
        <w:left w:val="none" w:sz="0" w:space="0" w:color="auto"/>
        <w:bottom w:val="none" w:sz="0" w:space="0" w:color="auto"/>
        <w:right w:val="none" w:sz="0" w:space="0" w:color="auto"/>
      </w:divBdr>
    </w:div>
    <w:div w:id="922686373">
      <w:marLeft w:val="0"/>
      <w:marRight w:val="0"/>
      <w:marTop w:val="0"/>
      <w:marBottom w:val="0"/>
      <w:divBdr>
        <w:top w:val="none" w:sz="0" w:space="0" w:color="auto"/>
        <w:left w:val="none" w:sz="0" w:space="0" w:color="auto"/>
        <w:bottom w:val="none" w:sz="0" w:space="0" w:color="auto"/>
        <w:right w:val="none" w:sz="0" w:space="0" w:color="auto"/>
      </w:divBdr>
    </w:div>
    <w:div w:id="922686374">
      <w:marLeft w:val="0"/>
      <w:marRight w:val="0"/>
      <w:marTop w:val="0"/>
      <w:marBottom w:val="0"/>
      <w:divBdr>
        <w:top w:val="none" w:sz="0" w:space="0" w:color="auto"/>
        <w:left w:val="none" w:sz="0" w:space="0" w:color="auto"/>
        <w:bottom w:val="none" w:sz="0" w:space="0" w:color="auto"/>
        <w:right w:val="none" w:sz="0" w:space="0" w:color="auto"/>
      </w:divBdr>
    </w:div>
    <w:div w:id="922686375">
      <w:marLeft w:val="0"/>
      <w:marRight w:val="0"/>
      <w:marTop w:val="0"/>
      <w:marBottom w:val="0"/>
      <w:divBdr>
        <w:top w:val="none" w:sz="0" w:space="0" w:color="auto"/>
        <w:left w:val="none" w:sz="0" w:space="0" w:color="auto"/>
        <w:bottom w:val="none" w:sz="0" w:space="0" w:color="auto"/>
        <w:right w:val="none" w:sz="0" w:space="0" w:color="auto"/>
      </w:divBdr>
    </w:div>
    <w:div w:id="11941970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microsoft.com/office/2016/09/relationships/commentsIds" Target="commentsIds.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6CABDA-D758-4CAD-A614-012107061DAF}">
  <ds:schemaRefs>
    <ds:schemaRef ds:uri="http://schemas.openxmlformats.org/officeDocument/2006/bibliography"/>
  </ds:schemaRefs>
</ds:datastoreItem>
</file>

<file path=customXml/itemProps2.xml><?xml version="1.0" encoding="utf-8"?>
<ds:datastoreItem xmlns:ds="http://schemas.openxmlformats.org/officeDocument/2006/customXml" ds:itemID="{9B5B70CF-F7F1-4D1F-ADAE-5BC0435AF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11222</Words>
  <Characters>66215</Characters>
  <Application>Microsoft Office Word</Application>
  <DocSecurity>0</DocSecurity>
  <Lines>551</Lines>
  <Paragraphs>154</Paragraphs>
  <ScaleCrop>false</ScaleCrop>
  <HeadingPairs>
    <vt:vector size="2" baseType="variant">
      <vt:variant>
        <vt:lpstr>Název</vt:lpstr>
      </vt:variant>
      <vt:variant>
        <vt:i4>1</vt:i4>
      </vt:variant>
    </vt:vector>
  </HeadingPairs>
  <TitlesOfParts>
    <vt:vector size="1" baseType="lpstr">
      <vt:lpstr>RÁMCOVÁ SMLOUVA NA POSKYTOVÁNÍ SLUŽEB V RÁMCI KOMUNIKAČNÍ INFRASTRUKTURY INFORMAČNÍCH SYSTÉMŮ VEŘEJNÉ SPRÁVY</vt:lpstr>
    </vt:vector>
  </TitlesOfParts>
  <LinksUpToDate>false</LinksUpToDate>
  <CharactersWithSpaces>77283</CharactersWithSpaces>
  <SharedDoc>false</SharedDoc>
  <HLinks>
    <vt:vector size="24" baseType="variant">
      <vt:variant>
        <vt:i4>3276881</vt:i4>
      </vt:variant>
      <vt:variant>
        <vt:i4>27</vt:i4>
      </vt:variant>
      <vt:variant>
        <vt:i4>0</vt:i4>
      </vt:variant>
      <vt:variant>
        <vt:i4>5</vt:i4>
      </vt:variant>
      <vt:variant>
        <vt:lpwstr>mailto:helpdesk.mv@cpost.cz</vt:lpwstr>
      </vt:variant>
      <vt:variant>
        <vt:lpwstr/>
      </vt:variant>
      <vt:variant>
        <vt:i4>2883597</vt:i4>
      </vt:variant>
      <vt:variant>
        <vt:i4>24</vt:i4>
      </vt:variant>
      <vt:variant>
        <vt:i4>0</vt:i4>
      </vt:variant>
      <vt:variant>
        <vt:i4>5</vt:i4>
      </vt:variant>
      <vt:variant>
        <vt:lpwstr>mailto:dohled@mvcr.cz</vt:lpwstr>
      </vt:variant>
      <vt:variant>
        <vt:lpwstr/>
      </vt:variant>
      <vt:variant>
        <vt:i4>5374025</vt:i4>
      </vt:variant>
      <vt:variant>
        <vt:i4>21</vt:i4>
      </vt:variant>
      <vt:variant>
        <vt:i4>0</vt:i4>
      </vt:variant>
      <vt:variant>
        <vt:i4>5</vt:i4>
      </vt:variant>
      <vt:variant>
        <vt:lpwstr>http://datatracker.ietf.org/doc/rfc4760/</vt:lpwstr>
      </vt:variant>
      <vt:variant>
        <vt:lpwstr/>
      </vt:variant>
      <vt:variant>
        <vt:i4>5374025</vt:i4>
      </vt:variant>
      <vt:variant>
        <vt:i4>18</vt:i4>
      </vt:variant>
      <vt:variant>
        <vt:i4>0</vt:i4>
      </vt:variant>
      <vt:variant>
        <vt:i4>5</vt:i4>
      </vt:variant>
      <vt:variant>
        <vt:lpwstr>http://datatracker.ietf.org/doc/rfc4364/</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RÁMCOVÁ SMLOUVA NA POSKYTOVÁNÍ SLUŽEB V RÁMCI KOMUNIKAČNÍ INFRASTRUKTURY INFORMAČNÍCH SYSTÉMŮ VEŘEJNÉ SPRÁVY</dc:title>
  <dc:creator/>
  <cp:lastModifiedBy/>
  <cp:revision>1</cp:revision>
  <dcterms:created xsi:type="dcterms:W3CDTF">2017-07-27T09:10:00Z</dcterms:created>
  <dcterms:modified xsi:type="dcterms:W3CDTF">2017-08-09T15:08:00Z</dcterms:modified>
</cp:coreProperties>
</file>