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413">
        <w:rPr>
          <w:rFonts w:ascii="Times New Roman" w:hAnsi="Times New Roman" w:cs="Times New Roman"/>
          <w:sz w:val="24"/>
          <w:szCs w:val="24"/>
        </w:rPr>
      </w:r>
      <w:r w:rsidR="007514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413">
        <w:rPr>
          <w:rFonts w:ascii="Times New Roman" w:hAnsi="Times New Roman" w:cs="Times New Roman"/>
          <w:sz w:val="24"/>
          <w:szCs w:val="24"/>
        </w:rPr>
      </w:r>
      <w:r w:rsidR="007514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1413">
              <w:rPr>
                <w:rFonts w:ascii="Times New Roman" w:hAnsi="Times New Roman" w:cs="Times New Roman"/>
                <w:sz w:val="24"/>
                <w:szCs w:val="24"/>
              </w:rPr>
            </w:r>
            <w:r w:rsidR="007514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 xml:space="preserve">                                                           </w:t>
      </w:r>
      <w:r w:rsidR="007B12E4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ab/>
        <w:t xml:space="preserve">    </w:t>
      </w:r>
      <w:r w:rsidR="007B12E4" w:rsidRPr="00242D22">
        <w:rPr>
          <w:rFonts w:ascii="Times New Roman" w:hAnsi="Times New Roman" w:cs="Times New Roman"/>
          <w:b/>
          <w:bCs/>
        </w:rPr>
        <w:t xml:space="preserve"> </w:t>
      </w:r>
      <w:r w:rsidR="007B12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B12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7B12E4" w:rsidRPr="00EF375B">
        <w:rPr>
          <w:rFonts w:ascii="Times New Roman" w:hAnsi="Times New Roman" w:cs="Times New Roman"/>
          <w:b/>
          <w:bCs/>
        </w:rPr>
        <w:fldChar w:fldCharType="end"/>
      </w:r>
      <w:r w:rsidR="007B12E4">
        <w:rPr>
          <w:rFonts w:ascii="Times New Roman" w:hAnsi="Times New Roman" w:cs="Times New Roman"/>
          <w:bCs/>
        </w:rPr>
        <w:t xml:space="preserve">                                                                  </w:t>
      </w:r>
    </w:p>
    <w:p w:rsidR="00E71D68" w:rsidRDefault="00FA7BC2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FA7BC2">
        <w:rPr>
          <w:rFonts w:ascii="Times New Roman" w:hAnsi="Times New Roman" w:cs="Times New Roman"/>
          <w:b/>
          <w:bCs/>
        </w:rPr>
        <w:t>Přílohy prokazující splnění požadavků stanovených služebním předpisem podle § 25 odst. 5 zákona o státní službě</w:t>
      </w:r>
    </w:p>
    <w:p w:rsidR="00FA7BC2" w:rsidRPr="00FA7BC2" w:rsidRDefault="00FA7BC2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  <w:bCs/>
        </w:rPr>
        <w:t>5. Originál nebo úředně ověřená kopie listiny prokazující způsobilost seznamovat se s utajovanými informacemi v souladu s právním předpisem upravujícím ochranu utajovaných informací (je-li žadatel jejím držitelem)</w:t>
      </w:r>
      <w:r w:rsidRPr="00FA7BC2">
        <w:rPr>
          <w:rStyle w:val="Znakapoznpodarou"/>
          <w:rFonts w:ascii="Times New Roman" w:hAnsi="Times New Roman" w:cs="Times New Roman"/>
          <w:bCs/>
        </w:rPr>
        <w:footnoteReference w:id="17"/>
      </w:r>
      <w:r w:rsidRPr="00FA7BC2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FA7BC2">
        <w:rPr>
          <w:rStyle w:val="Znakapoznpodarou"/>
          <w:rFonts w:ascii="Times New Roman" w:hAnsi="Times New Roman" w:cs="Times New Roman"/>
          <w:bCs/>
        </w:rPr>
        <w:footnoteReference w:id="18"/>
      </w:r>
      <w:r w:rsidRPr="00FA7BC2">
        <w:rPr>
          <w:rFonts w:ascii="Times New Roman" w:hAnsi="Times New Roman" w:cs="Times New Roman"/>
          <w:bCs/>
        </w:rPr>
        <w:tab/>
      </w:r>
      <w:r w:rsidR="00C25F53">
        <w:rPr>
          <w:rFonts w:ascii="Times New Roman" w:hAnsi="Times New Roman" w:cs="Times New Roman"/>
          <w:bCs/>
        </w:rPr>
        <w:t xml:space="preserve">                                                                       </w:t>
      </w:r>
      <w:r w:rsidR="00C25F53">
        <w:rPr>
          <w:rFonts w:ascii="Times New Roman" w:hAnsi="Times New Roman" w:cs="Times New Roman"/>
          <w:bCs/>
        </w:rPr>
        <w:tab/>
      </w:r>
      <w:r w:rsidR="00C25F53">
        <w:rPr>
          <w:rFonts w:ascii="Times New Roman" w:hAnsi="Times New Roman" w:cs="Times New Roman"/>
          <w:bCs/>
        </w:rPr>
        <w:tab/>
        <w:t xml:space="preserve">    </w:t>
      </w:r>
      <w:r w:rsidR="00C25F53" w:rsidRPr="00242D22">
        <w:rPr>
          <w:rFonts w:ascii="Times New Roman" w:hAnsi="Times New Roman" w:cs="Times New Roman"/>
          <w:b/>
          <w:bCs/>
        </w:rPr>
        <w:t xml:space="preserve"> </w:t>
      </w:r>
      <w:r w:rsidR="00C25F5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F5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C25F5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C34D25">
        <w:rPr>
          <w:rFonts w:ascii="Times New Roman" w:hAnsi="Times New Roman" w:cs="Times New Roman"/>
          <w:bCs/>
        </w:rPr>
        <w:t xml:space="preserve">Motivační dopis                       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C34D25" w:rsidRDefault="00731C21" w:rsidP="00C34D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C34D25">
        <w:rPr>
          <w:rFonts w:ascii="Times New Roman" w:hAnsi="Times New Roman" w:cs="Times New Roman"/>
          <w:bCs/>
        </w:rPr>
        <w:t>Strukturovaný profesní životopis</w:t>
      </w:r>
      <w:r w:rsidR="00405D7C">
        <w:rPr>
          <w:rFonts w:ascii="Times New Roman" w:hAnsi="Times New Roman" w:cs="Times New Roman"/>
          <w:bCs/>
        </w:rPr>
        <w:t xml:space="preserve">                                   </w:t>
      </w:r>
      <w:r w:rsidR="00C34D25" w:rsidRPr="00EF375B">
        <w:rPr>
          <w:rFonts w:ascii="Times New Roman" w:hAnsi="Times New Roman" w:cs="Times New Roman"/>
          <w:bCs/>
        </w:rPr>
        <w:tab/>
      </w:r>
      <w:r w:rsidR="00C34D25" w:rsidRPr="00EF375B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  <w:t xml:space="preserve">     </w:t>
      </w:r>
      <w:r w:rsidR="00C34D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4D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413">
        <w:rPr>
          <w:rFonts w:ascii="Times New Roman" w:hAnsi="Times New Roman" w:cs="Times New Roman"/>
          <w:b/>
          <w:bCs/>
        </w:rPr>
      </w:r>
      <w:r w:rsidR="00751413">
        <w:rPr>
          <w:rFonts w:ascii="Times New Roman" w:hAnsi="Times New Roman" w:cs="Times New Roman"/>
          <w:b/>
          <w:bCs/>
        </w:rPr>
        <w:fldChar w:fldCharType="separate"/>
      </w:r>
      <w:r w:rsidR="00C34D25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34D25" w:rsidP="00C34D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413" w:rsidRDefault="00751413" w:rsidP="00386203">
      <w:pPr>
        <w:spacing w:after="0" w:line="240" w:lineRule="auto"/>
      </w:pPr>
      <w:r>
        <w:separator/>
      </w:r>
    </w:p>
  </w:endnote>
  <w:endnote w:type="continuationSeparator" w:id="0">
    <w:p w:rsidR="00751413" w:rsidRDefault="007514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67E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413" w:rsidRDefault="00751413" w:rsidP="00386203">
      <w:pPr>
        <w:spacing w:after="0" w:line="240" w:lineRule="auto"/>
      </w:pPr>
      <w:r>
        <w:separator/>
      </w:r>
    </w:p>
  </w:footnote>
  <w:footnote w:type="continuationSeparator" w:id="0">
    <w:p w:rsidR="00751413" w:rsidRDefault="0075141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A7BC2" w:rsidRPr="007219A0" w:rsidRDefault="00FA7BC2" w:rsidP="00FA7BC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FA7BC2" w:rsidRDefault="00FA7BC2" w:rsidP="00FA7BC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před </w:t>
      </w:r>
      <w:r w:rsidR="00EC1624">
        <w:rPr>
          <w:rFonts w:ascii="Times New Roman" w:hAnsi="Times New Roman" w:cs="Times New Roman"/>
        </w:rPr>
        <w:t xml:space="preserve">vydáním rozhodnutí o přijetí do služebního poměru a zařazením na služební místo nebo zařazením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7181"/>
    <w:rsid w:val="00013094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0F9F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05D7C"/>
    <w:rsid w:val="004167E9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92711"/>
    <w:rsid w:val="006A48F6"/>
    <w:rsid w:val="006A4DA0"/>
    <w:rsid w:val="006B0A2C"/>
    <w:rsid w:val="006D3F4A"/>
    <w:rsid w:val="00707B6A"/>
    <w:rsid w:val="007219A0"/>
    <w:rsid w:val="00724919"/>
    <w:rsid w:val="007315F5"/>
    <w:rsid w:val="00731C21"/>
    <w:rsid w:val="007379E9"/>
    <w:rsid w:val="00751413"/>
    <w:rsid w:val="00773538"/>
    <w:rsid w:val="0079442E"/>
    <w:rsid w:val="00795A22"/>
    <w:rsid w:val="007A211E"/>
    <w:rsid w:val="007A34F0"/>
    <w:rsid w:val="007B12E4"/>
    <w:rsid w:val="007C279B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0872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D1646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25F53"/>
    <w:rsid w:val="00C34D25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1624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BC2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887CFF-5D49-4837-B827-EC389E42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954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2018-02-07T11:43:00Z</dcterms:created>
  <dcterms:modified xsi:type="dcterms:W3CDTF">2018-02-07T11:44:00Z</dcterms:modified>
</cp:coreProperties>
</file>