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EC0" w:rsidRPr="004A73D5" w:rsidRDefault="00D00484" w:rsidP="004A73D5">
      <w:pPr>
        <w:spacing w:after="0" w:line="240" w:lineRule="auto"/>
        <w:rPr>
          <w:b/>
        </w:rPr>
      </w:pPr>
      <w:bookmarkStart w:id="0" w:name="_GoBack"/>
      <w:bookmarkEnd w:id="0"/>
      <w:r w:rsidRPr="004A73D5">
        <w:rPr>
          <w:b/>
        </w:rPr>
        <w:t xml:space="preserve">Příloha č. </w:t>
      </w:r>
      <w:r w:rsidR="00FC4DD6">
        <w:rPr>
          <w:b/>
        </w:rPr>
        <w:t>1</w:t>
      </w:r>
      <w:r w:rsidR="00051F6A">
        <w:rPr>
          <w:b/>
        </w:rPr>
        <w:t xml:space="preserve"> Dohod</w:t>
      </w:r>
      <w:r w:rsidR="00F77447">
        <w:rPr>
          <w:b/>
        </w:rPr>
        <w:t>y</w:t>
      </w:r>
      <w:r w:rsidR="00051F6A">
        <w:rPr>
          <w:b/>
        </w:rPr>
        <w:t xml:space="preserve"> o centralizovaném zadávání</w:t>
      </w:r>
      <w:r w:rsidRPr="004A73D5">
        <w:rPr>
          <w:b/>
        </w:rPr>
        <w:t xml:space="preserve"> – Specifikace rozsahu</w:t>
      </w:r>
      <w:r w:rsidR="00D742C7">
        <w:rPr>
          <w:b/>
        </w:rPr>
        <w:t xml:space="preserve"> požadovaných</w:t>
      </w:r>
      <w:r w:rsidR="00051F6A">
        <w:rPr>
          <w:b/>
        </w:rPr>
        <w:t xml:space="preserve"> </w:t>
      </w:r>
      <w:r w:rsidR="004568FF">
        <w:rPr>
          <w:b/>
        </w:rPr>
        <w:t>S</w:t>
      </w:r>
      <w:r w:rsidR="00051F6A">
        <w:rPr>
          <w:b/>
        </w:rPr>
        <w:t>lužeb</w:t>
      </w:r>
      <w:r w:rsidR="004568FF">
        <w:rPr>
          <w:b/>
        </w:rPr>
        <w:t xml:space="preserve"> KIVS</w:t>
      </w:r>
    </w:p>
    <w:p w:rsidR="004A73D5" w:rsidRDefault="004A73D5" w:rsidP="004A73D5">
      <w:pPr>
        <w:spacing w:after="0" w:line="240" w:lineRule="auto"/>
      </w:pPr>
    </w:p>
    <w:p w:rsidR="00FC4DD6" w:rsidRDefault="003F79C1" w:rsidP="00031B0E">
      <w:pPr>
        <w:spacing w:after="0" w:line="240" w:lineRule="auto"/>
        <w:jc w:val="both"/>
      </w:pPr>
      <w:r>
        <w:t>Zadavatel tímto pověřuje Centrálního zadavatele, aby pro něj</w:t>
      </w:r>
      <w:r w:rsidR="00031B0E">
        <w:t xml:space="preserve"> dále</w:t>
      </w:r>
      <w:r>
        <w:t xml:space="preserve"> realizoval veřejné zakázky v rozsahu níže definovaných </w:t>
      </w:r>
      <w:r w:rsidR="00150608">
        <w:t>S</w:t>
      </w:r>
      <w:r>
        <w:t>lužeb</w:t>
      </w:r>
      <w:r w:rsidR="00150608">
        <w:t xml:space="preserve"> KIVS</w:t>
      </w:r>
      <w:r>
        <w:t>:</w:t>
      </w:r>
    </w:p>
    <w:p w:rsidR="00FC4DD6" w:rsidRDefault="00FC4DD6" w:rsidP="004A73D5">
      <w:pPr>
        <w:spacing w:after="0" w:line="240" w:lineRule="auto"/>
      </w:pPr>
    </w:p>
    <w:p w:rsidR="00D00484" w:rsidRDefault="00FC4DD6" w:rsidP="004A73D5">
      <w:pPr>
        <w:spacing w:after="0" w:line="240" w:lineRule="auto"/>
      </w:pPr>
      <w:r>
        <w:t xml:space="preserve">Povinné </w:t>
      </w:r>
      <w:r w:rsidR="006C4C50">
        <w:t>S</w:t>
      </w:r>
      <w:r>
        <w:t>lužby</w:t>
      </w:r>
      <w:r w:rsidR="006C4C50">
        <w:t xml:space="preserve"> KIVS</w:t>
      </w:r>
      <w:r>
        <w:t xml:space="preserve"> jsou definovány katalogovými listy</w:t>
      </w:r>
      <w:r w:rsidR="00D00484">
        <w:t>:</w:t>
      </w:r>
    </w:p>
    <w:tbl>
      <w:tblPr>
        <w:tblW w:w="9228" w:type="dxa"/>
        <w:tblInd w:w="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0"/>
        <w:gridCol w:w="2080"/>
        <w:gridCol w:w="4228"/>
      </w:tblGrid>
      <w:tr w:rsidR="004A73D5" w:rsidRPr="004A73D5" w:rsidTr="004A73D5">
        <w:trPr>
          <w:trHeight w:val="315"/>
        </w:trPr>
        <w:tc>
          <w:tcPr>
            <w:tcW w:w="2920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3D5" w:rsidRPr="004A73D5" w:rsidRDefault="004A73D5" w:rsidP="004A73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A73D5">
              <w:rPr>
                <w:rFonts w:ascii="Calibri" w:eastAsia="Times New Roman" w:hAnsi="Calibri" w:cs="Calibri"/>
                <w:color w:val="000000"/>
              </w:rPr>
              <w:t>ID listu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3D5" w:rsidRPr="004A73D5" w:rsidRDefault="004A73D5" w:rsidP="004A73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A73D5">
              <w:rPr>
                <w:rFonts w:ascii="Calibri" w:eastAsia="Times New Roman" w:hAnsi="Calibri" w:cs="Calibri"/>
                <w:color w:val="000000"/>
              </w:rPr>
              <w:t>Popis služby</w:t>
            </w:r>
          </w:p>
        </w:tc>
        <w:tc>
          <w:tcPr>
            <w:tcW w:w="4228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73D5" w:rsidRPr="004A73D5" w:rsidRDefault="004A73D5" w:rsidP="004A73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A73D5">
              <w:rPr>
                <w:rFonts w:ascii="Calibri" w:eastAsia="Times New Roman" w:hAnsi="Calibri" w:cs="Calibri"/>
                <w:color w:val="000000"/>
              </w:rPr>
              <w:t>Stručný popis služby</w:t>
            </w:r>
          </w:p>
        </w:tc>
      </w:tr>
      <w:tr w:rsidR="004A73D5" w:rsidRPr="004A73D5" w:rsidTr="004A73D5">
        <w:trPr>
          <w:trHeight w:val="615"/>
        </w:trPr>
        <w:tc>
          <w:tcPr>
            <w:tcW w:w="2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3D5" w:rsidRPr="004A73D5" w:rsidRDefault="00EF770E" w:rsidP="004A73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DATA_VPN _001.05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3D5" w:rsidRPr="004A73D5" w:rsidRDefault="004A73D5" w:rsidP="004A73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A73D5">
              <w:rPr>
                <w:rFonts w:ascii="Calibri" w:eastAsia="Times New Roman" w:hAnsi="Calibri" w:cs="Calibri"/>
                <w:color w:val="000000"/>
              </w:rPr>
              <w:t>IP MPLS VPN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73D5" w:rsidRPr="004A73D5" w:rsidRDefault="004A73D5" w:rsidP="004A73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A73D5">
              <w:rPr>
                <w:rFonts w:ascii="Calibri" w:eastAsia="Times New Roman" w:hAnsi="Calibri" w:cs="Calibri"/>
                <w:color w:val="000000"/>
              </w:rPr>
              <w:t>Připojení lokality koncového uživatele do prostředí IP MPLS VPN.</w:t>
            </w:r>
          </w:p>
        </w:tc>
      </w:tr>
      <w:tr w:rsidR="004A73D5" w:rsidRPr="004A73D5" w:rsidTr="00031B0E">
        <w:trPr>
          <w:trHeight w:val="615"/>
        </w:trPr>
        <w:tc>
          <w:tcPr>
            <w:tcW w:w="29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73D5" w:rsidRPr="004A73D5" w:rsidRDefault="00031B0E" w:rsidP="004A73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31B0E">
              <w:rPr>
                <w:rFonts w:ascii="Calibri" w:eastAsia="Times New Roman" w:hAnsi="Calibri" w:cs="Calibri"/>
                <w:color w:val="000000"/>
              </w:rPr>
              <w:t>DATA_INTERNET-SYM-CMS _010.03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73D5" w:rsidRPr="004A73D5" w:rsidRDefault="00031B0E" w:rsidP="004A73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31B0E">
              <w:rPr>
                <w:rFonts w:ascii="Calibri" w:eastAsia="Times New Roman" w:hAnsi="Calibri" w:cs="Calibri"/>
                <w:color w:val="000000"/>
              </w:rPr>
              <w:t>Symetrický internet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73D5" w:rsidRPr="004A73D5" w:rsidRDefault="00031B0E" w:rsidP="004A73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31B0E">
              <w:rPr>
                <w:rFonts w:ascii="Calibri" w:eastAsia="Times New Roman" w:hAnsi="Calibri" w:cs="Calibri"/>
                <w:color w:val="000000"/>
              </w:rPr>
              <w:t xml:space="preserve">Fixní připojení lokality koncového uživatele k </w:t>
            </w:r>
            <w:proofErr w:type="spellStart"/>
            <w:r w:rsidRPr="00031B0E">
              <w:rPr>
                <w:rFonts w:ascii="Calibri" w:eastAsia="Times New Roman" w:hAnsi="Calibri" w:cs="Calibri"/>
                <w:color w:val="000000"/>
              </w:rPr>
              <w:t>Interconnectu</w:t>
            </w:r>
            <w:proofErr w:type="spellEnd"/>
            <w:r w:rsidRPr="00031B0E">
              <w:rPr>
                <w:rFonts w:ascii="Calibri" w:eastAsia="Times New Roman" w:hAnsi="Calibri" w:cs="Calibri"/>
                <w:color w:val="000000"/>
              </w:rPr>
              <w:t xml:space="preserve"> CMS, kde správce CMS zajistí přístup na internet.</w:t>
            </w:r>
          </w:p>
        </w:tc>
      </w:tr>
    </w:tbl>
    <w:p w:rsidR="00D00484" w:rsidRDefault="00D00484" w:rsidP="004A73D5">
      <w:pPr>
        <w:spacing w:after="0" w:line="240" w:lineRule="auto"/>
      </w:pPr>
    </w:p>
    <w:p w:rsidR="00FC4DD6" w:rsidRDefault="00051F6A" w:rsidP="00FC4DD6">
      <w:pPr>
        <w:spacing w:after="0" w:line="240" w:lineRule="auto"/>
      </w:pPr>
      <w:r>
        <w:t>Další</w:t>
      </w:r>
      <w:r w:rsidR="00FC4DD6">
        <w:t xml:space="preserve"> požadované </w:t>
      </w:r>
      <w:r w:rsidR="006C4C50">
        <w:t>S</w:t>
      </w:r>
      <w:r w:rsidR="00FC4DD6">
        <w:t xml:space="preserve">lužby </w:t>
      </w:r>
      <w:r w:rsidR="006C4C50">
        <w:t xml:space="preserve">KIVS </w:t>
      </w:r>
      <w:r w:rsidR="00FC4DD6">
        <w:t>jsou definovány katalogovými listy:</w:t>
      </w:r>
    </w:p>
    <w:p w:rsidR="00FC4DD6" w:rsidRDefault="00FC4DD6" w:rsidP="00FC4DD6">
      <w:pPr>
        <w:spacing w:after="0" w:line="240" w:lineRule="auto"/>
      </w:pPr>
    </w:p>
    <w:tbl>
      <w:tblPr>
        <w:tblW w:w="9602" w:type="dxa"/>
        <w:tblInd w:w="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2"/>
        <w:gridCol w:w="1843"/>
        <w:gridCol w:w="3827"/>
        <w:gridCol w:w="1300"/>
      </w:tblGrid>
      <w:tr w:rsidR="00FC4DD6" w:rsidRPr="004A73D5" w:rsidTr="00F94CF8">
        <w:trPr>
          <w:trHeight w:val="315"/>
        </w:trPr>
        <w:tc>
          <w:tcPr>
            <w:tcW w:w="2632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D6" w:rsidRPr="004A73D5" w:rsidRDefault="00FC4DD6" w:rsidP="00AC16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A73D5">
              <w:rPr>
                <w:rFonts w:ascii="Calibri" w:eastAsia="Times New Roman" w:hAnsi="Calibri" w:cs="Calibri"/>
                <w:color w:val="000000"/>
              </w:rPr>
              <w:t>ID listu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D6" w:rsidRPr="004A73D5" w:rsidRDefault="00FC4DD6" w:rsidP="00AC16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A73D5">
              <w:rPr>
                <w:rFonts w:ascii="Calibri" w:eastAsia="Times New Roman" w:hAnsi="Calibri" w:cs="Calibri"/>
                <w:color w:val="000000"/>
              </w:rPr>
              <w:t>Popis služby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DD6" w:rsidRPr="004A73D5" w:rsidRDefault="00FC4DD6" w:rsidP="00AC16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A73D5">
              <w:rPr>
                <w:rFonts w:ascii="Calibri" w:eastAsia="Times New Roman" w:hAnsi="Calibri" w:cs="Calibri"/>
                <w:color w:val="000000"/>
              </w:rPr>
              <w:t>Stručný popis služby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</w:tcPr>
          <w:p w:rsidR="003F79C1" w:rsidRDefault="003F79C1" w:rsidP="00AC16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Požadujeme:</w:t>
            </w:r>
          </w:p>
          <w:p w:rsidR="003F79C1" w:rsidRPr="004A73D5" w:rsidRDefault="003F79C1" w:rsidP="00AC16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ANO / NE</w:t>
            </w:r>
          </w:p>
        </w:tc>
      </w:tr>
      <w:tr w:rsidR="00FC4DD6" w:rsidRPr="004A73D5" w:rsidTr="00F94CF8">
        <w:trPr>
          <w:trHeight w:val="615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D6" w:rsidRPr="004A73D5" w:rsidRDefault="00FC4DD6" w:rsidP="001022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A73D5">
              <w:rPr>
                <w:rFonts w:ascii="Calibri" w:eastAsia="Times New Roman" w:hAnsi="Calibri" w:cs="Calibri"/>
                <w:color w:val="000000"/>
              </w:rPr>
              <w:t>DATA_ETHERNET _002.0</w:t>
            </w:r>
            <w:r w:rsidR="00102250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D6" w:rsidRPr="0093529A" w:rsidRDefault="00FC4DD6" w:rsidP="00AC16D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93529A">
              <w:rPr>
                <w:rFonts w:ascii="Calibri" w:eastAsia="Times New Roman" w:hAnsi="Calibri" w:cs="Calibri"/>
                <w:b/>
                <w:color w:val="000000"/>
              </w:rPr>
              <w:t>ETHERNET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C4DD6" w:rsidRPr="004A73D5" w:rsidRDefault="00FC4DD6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4A73D5">
              <w:rPr>
                <w:rFonts w:ascii="Calibri" w:eastAsia="Times New Roman" w:hAnsi="Calibri" w:cs="Calibri"/>
                <w:color w:val="000000"/>
              </w:rPr>
              <w:t xml:space="preserve">Propojení lokalit koncového uživatele prostřednictvím sítě s protokolem </w:t>
            </w:r>
            <w:proofErr w:type="spellStart"/>
            <w:r w:rsidRPr="004A73D5">
              <w:rPr>
                <w:rFonts w:ascii="Calibri" w:eastAsia="Times New Roman" w:hAnsi="Calibri" w:cs="Calibri"/>
                <w:color w:val="000000"/>
              </w:rPr>
              <w:t>Ethernet</w:t>
            </w:r>
            <w:proofErr w:type="spellEnd"/>
            <w:r w:rsidRPr="004A73D5">
              <w:rPr>
                <w:rFonts w:ascii="Calibri" w:eastAsia="Times New Roman" w:hAnsi="Calibri" w:cs="Calibri"/>
                <w:color w:val="000000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C4DD6" w:rsidRPr="004A73D5" w:rsidRDefault="00FC4DD6" w:rsidP="00AC16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31B0E" w:rsidRPr="004A73D5" w:rsidTr="00F94CF8">
        <w:trPr>
          <w:trHeight w:val="600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4A73D5" w:rsidRDefault="003174BB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DATA_INTERNET-ASYM _004.03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3174BB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174BB">
              <w:rPr>
                <w:rFonts w:ascii="Calibri" w:eastAsia="Times New Roman" w:hAnsi="Calibri" w:cs="Calibri"/>
                <w:b/>
                <w:color w:val="000000"/>
              </w:rPr>
              <w:t>Asymetrický internet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1B0E" w:rsidRPr="004A73D5" w:rsidRDefault="00031B0E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4A73D5">
              <w:rPr>
                <w:rFonts w:ascii="Calibri" w:eastAsia="Times New Roman" w:hAnsi="Calibri" w:cs="Calibri"/>
                <w:color w:val="000000"/>
              </w:rPr>
              <w:t>Fixní připojení lokality koncového uživatele k síti Internet prostřednictvím asymetrického přístupu.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1B0E" w:rsidRPr="004A73D5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6147D" w:rsidRPr="004A73D5" w:rsidTr="00F94CF8">
        <w:trPr>
          <w:trHeight w:val="600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147D" w:rsidRPr="004A73D5" w:rsidRDefault="00B6147D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6147D">
              <w:rPr>
                <w:rFonts w:ascii="Calibri" w:eastAsia="Times New Roman" w:hAnsi="Calibri" w:cs="Calibri"/>
                <w:color w:val="000000"/>
              </w:rPr>
              <w:t>DATA_INTERNET-SYM _003.04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147D" w:rsidRPr="00B6147D" w:rsidRDefault="00B6147D" w:rsidP="00031B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6147D">
              <w:rPr>
                <w:rFonts w:ascii="Calibri" w:eastAsia="Times New Roman" w:hAnsi="Calibri" w:cs="Calibri"/>
                <w:b/>
                <w:color w:val="000000"/>
              </w:rPr>
              <w:t>Symetrický internet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6147D" w:rsidRPr="004A73D5" w:rsidRDefault="00B6147D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B6147D">
              <w:rPr>
                <w:rFonts w:ascii="Calibri" w:eastAsia="Times New Roman" w:hAnsi="Calibri" w:cs="Calibri"/>
                <w:color w:val="000000"/>
              </w:rPr>
              <w:t>Fixní připojení lokality koncového uživatele k síti Internet prostřednictvím symetrického přístupu.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6147D" w:rsidRPr="004A73D5" w:rsidRDefault="00B6147D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31B0E" w:rsidRPr="004A73D5" w:rsidTr="00F94CF8">
        <w:trPr>
          <w:trHeight w:val="600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4A73D5" w:rsidRDefault="00383957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DATA_LL _005.03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383957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proofErr w:type="spellStart"/>
            <w:r w:rsidRPr="00383957">
              <w:rPr>
                <w:rFonts w:ascii="Calibri" w:eastAsia="Times New Roman" w:hAnsi="Calibri" w:cs="Calibri"/>
                <w:b/>
                <w:color w:val="000000"/>
              </w:rPr>
              <w:t>Leased</w:t>
            </w:r>
            <w:proofErr w:type="spellEnd"/>
            <w:r w:rsidRPr="00383957">
              <w:rPr>
                <w:rFonts w:ascii="Calibri" w:eastAsia="Times New Roman" w:hAnsi="Calibri" w:cs="Calibri"/>
                <w:b/>
                <w:color w:val="000000"/>
              </w:rPr>
              <w:t xml:space="preserve"> Line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1B0E" w:rsidRPr="004A73D5" w:rsidRDefault="00031B0E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4A73D5">
              <w:rPr>
                <w:rFonts w:ascii="Calibri" w:eastAsia="Times New Roman" w:hAnsi="Calibri" w:cs="Calibri"/>
                <w:color w:val="000000"/>
              </w:rPr>
              <w:t>Propojení lokalit zákazníka prostřednictvím synchronního digitálního okruhu.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1B0E" w:rsidRPr="004A73D5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31B0E" w:rsidRPr="004A73D5" w:rsidTr="00F94CF8">
        <w:trPr>
          <w:trHeight w:val="600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4A73D5" w:rsidRDefault="009E3109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DATA_DF _006.04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93529A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93529A">
              <w:rPr>
                <w:rFonts w:ascii="Calibri" w:eastAsia="Times New Roman" w:hAnsi="Calibri" w:cs="Calibri"/>
                <w:b/>
                <w:color w:val="000000"/>
              </w:rPr>
              <w:t>DARK FIBRE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1B0E" w:rsidRPr="004A73D5" w:rsidRDefault="00031B0E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4A73D5">
              <w:rPr>
                <w:rFonts w:ascii="Calibri" w:eastAsia="Times New Roman" w:hAnsi="Calibri" w:cs="Calibri"/>
                <w:color w:val="000000"/>
              </w:rPr>
              <w:t>Propojení lokalit koncového uživatele prostřednictvím nenasvícených optických vláken.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1B0E" w:rsidRPr="004A73D5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462EC" w:rsidRPr="004A73D5" w:rsidTr="00F94CF8">
        <w:trPr>
          <w:trHeight w:val="600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2EC" w:rsidRPr="004A73D5" w:rsidRDefault="00B462EC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462EC">
              <w:rPr>
                <w:rFonts w:ascii="Calibri" w:eastAsia="Times New Roman" w:hAnsi="Calibri" w:cs="Calibri"/>
                <w:color w:val="000000"/>
              </w:rPr>
              <w:t>DATA_DF-BACKUP_027.02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2EC" w:rsidRPr="009E3109" w:rsidRDefault="00B462EC" w:rsidP="00031B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9E3109">
              <w:rPr>
                <w:rFonts w:ascii="Calibri" w:eastAsia="Times New Roman" w:hAnsi="Calibri" w:cs="Calibri"/>
                <w:b/>
                <w:color w:val="000000"/>
              </w:rPr>
              <w:t>DARK FIBRE BACKUP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462EC" w:rsidRPr="004A73D5" w:rsidRDefault="00B462EC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B462EC">
              <w:rPr>
                <w:rFonts w:ascii="Calibri" w:eastAsia="Times New Roman" w:hAnsi="Calibri" w:cs="Calibri"/>
                <w:color w:val="000000"/>
              </w:rPr>
              <w:t>Záložní propojení lokalit koncového uživatele prostřednictvím nenasvícených optických vláken bez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B462EC">
              <w:rPr>
                <w:rFonts w:ascii="Calibri" w:eastAsia="Times New Roman" w:hAnsi="Calibri" w:cs="Calibri"/>
                <w:color w:val="000000"/>
              </w:rPr>
              <w:t>nebo s omezeným souběhem.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462EC" w:rsidRPr="004A73D5" w:rsidRDefault="00B462EC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31B0E" w:rsidRPr="004A73D5" w:rsidTr="00F94CF8">
        <w:trPr>
          <w:trHeight w:val="900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4A73D5" w:rsidRDefault="0056356E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DATA_AL _009.03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56356E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6356E">
              <w:rPr>
                <w:rFonts w:ascii="Calibri" w:eastAsia="Times New Roman" w:hAnsi="Calibri" w:cs="Calibri"/>
                <w:b/>
                <w:color w:val="000000"/>
              </w:rPr>
              <w:t>AL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1B0E" w:rsidRPr="004A73D5" w:rsidRDefault="00031B0E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4A73D5">
              <w:rPr>
                <w:rFonts w:ascii="Calibri" w:eastAsia="Times New Roman" w:hAnsi="Calibri" w:cs="Calibri"/>
                <w:color w:val="000000"/>
              </w:rPr>
              <w:t>Propojení dvou lokalit koncového uživatele prostřednictvím nestrukturovaných analogových okruhů.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1B0E" w:rsidRPr="004A73D5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31B0E" w:rsidRPr="004A73D5" w:rsidTr="00F94CF8">
        <w:trPr>
          <w:trHeight w:val="600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4A73D5" w:rsidRDefault="006F39AA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HLAS_ISDN30_001.06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F94CF8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F94CF8">
              <w:rPr>
                <w:rFonts w:ascii="Calibri" w:eastAsia="Times New Roman" w:hAnsi="Calibri" w:cs="Calibri"/>
                <w:b/>
                <w:color w:val="000000"/>
              </w:rPr>
              <w:t>ISDN30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1B0E" w:rsidRPr="004A73D5" w:rsidRDefault="00D96907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Fyzické p</w:t>
            </w:r>
            <w:r w:rsidR="00031B0E" w:rsidRPr="004A73D5">
              <w:rPr>
                <w:rFonts w:ascii="Calibri" w:eastAsia="Times New Roman" w:hAnsi="Calibri" w:cs="Calibri"/>
                <w:color w:val="000000"/>
              </w:rPr>
              <w:t>řipojení lokality koncového uživatele do prostředí veřejné telefonní sítě prostřednictvím linky ISDN30.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1B0E" w:rsidRPr="004A73D5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94CF8" w:rsidRPr="004A73D5" w:rsidTr="00F94CF8">
        <w:trPr>
          <w:trHeight w:val="600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4CF8" w:rsidRPr="004A73D5" w:rsidRDefault="00F94CF8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94CF8">
              <w:rPr>
                <w:rFonts w:ascii="Calibri" w:eastAsia="Times New Roman" w:hAnsi="Calibri" w:cs="Calibri"/>
                <w:color w:val="000000"/>
              </w:rPr>
              <w:t>HLAS_ISDN30-HOV_001.06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4CF8" w:rsidRPr="00F94CF8" w:rsidRDefault="00F94CF8" w:rsidP="00031B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F94CF8">
              <w:rPr>
                <w:rFonts w:ascii="Calibri" w:eastAsia="Times New Roman" w:hAnsi="Calibri" w:cs="Calibri"/>
                <w:b/>
                <w:color w:val="000000"/>
              </w:rPr>
              <w:t>ISDN30 - hovorné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94CF8" w:rsidRPr="004A73D5" w:rsidRDefault="00F94CF8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F94CF8">
              <w:rPr>
                <w:rFonts w:ascii="Calibri" w:eastAsia="Times New Roman" w:hAnsi="Calibri" w:cs="Calibri"/>
                <w:color w:val="000000"/>
              </w:rPr>
              <w:t>Definice hovorného pro hlasové služby ISDN30.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4CF8" w:rsidRPr="004A73D5" w:rsidRDefault="00F94CF8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31B0E" w:rsidRPr="004A73D5" w:rsidTr="00050E06">
        <w:trPr>
          <w:trHeight w:val="600"/>
        </w:trPr>
        <w:tc>
          <w:tcPr>
            <w:tcW w:w="2632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4A73D5" w:rsidRDefault="001D0774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HLAS_PCM_002.04</w:t>
            </w:r>
          </w:p>
        </w:tc>
        <w:tc>
          <w:tcPr>
            <w:tcW w:w="184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1D0774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D0774">
              <w:rPr>
                <w:rFonts w:ascii="Calibri" w:eastAsia="Times New Roman" w:hAnsi="Calibri" w:cs="Calibri"/>
                <w:b/>
                <w:color w:val="000000"/>
              </w:rPr>
              <w:t>PCM</w:t>
            </w:r>
          </w:p>
        </w:tc>
        <w:tc>
          <w:tcPr>
            <w:tcW w:w="3827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1B0E" w:rsidRPr="004A73D5" w:rsidRDefault="002E2B57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Fyzické p</w:t>
            </w:r>
            <w:r w:rsidR="00031B0E" w:rsidRPr="004A73D5">
              <w:rPr>
                <w:rFonts w:ascii="Calibri" w:eastAsia="Times New Roman" w:hAnsi="Calibri" w:cs="Calibri"/>
                <w:color w:val="000000"/>
              </w:rPr>
              <w:t>řipojení lokality koncového uživatele do prostředí veřejné telefonní sítě prostřednictvím linky PCM.</w:t>
            </w:r>
          </w:p>
        </w:tc>
        <w:tc>
          <w:tcPr>
            <w:tcW w:w="1300" w:type="dxa"/>
            <w:tcBorders>
              <w:top w:val="nil"/>
              <w:left w:val="nil"/>
              <w:right w:val="single" w:sz="8" w:space="0" w:color="auto"/>
            </w:tcBorders>
          </w:tcPr>
          <w:p w:rsidR="00031B0E" w:rsidRPr="004A73D5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0774" w:rsidRPr="004A73D5" w:rsidTr="00F94CF8">
        <w:trPr>
          <w:trHeight w:val="600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774" w:rsidRDefault="002E2B57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E2B57">
              <w:rPr>
                <w:rFonts w:ascii="Calibri" w:eastAsia="Times New Roman" w:hAnsi="Calibri" w:cs="Calibri"/>
                <w:color w:val="000000"/>
              </w:rPr>
              <w:t>HLAS_PCM-HOV_002.05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774" w:rsidRPr="004E0292" w:rsidRDefault="001D0774" w:rsidP="00031B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D0774">
              <w:rPr>
                <w:rFonts w:ascii="Calibri" w:eastAsia="Times New Roman" w:hAnsi="Calibri" w:cs="Calibri"/>
                <w:b/>
                <w:color w:val="000000"/>
              </w:rPr>
              <w:t>PCM - hovorné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0774" w:rsidRPr="004A73D5" w:rsidRDefault="002E2B57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2E2B57">
              <w:rPr>
                <w:rFonts w:ascii="Calibri" w:eastAsia="Times New Roman" w:hAnsi="Calibri" w:cs="Calibri"/>
                <w:color w:val="000000"/>
              </w:rPr>
              <w:t>Definice hovorného pro hlasové služby PCM.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D0774" w:rsidRPr="004A73D5" w:rsidRDefault="001D0774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31B0E" w:rsidRPr="004A73D5" w:rsidTr="00F94CF8">
        <w:trPr>
          <w:trHeight w:val="600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4A73D5" w:rsidRDefault="00E814B0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lastRenderedPageBreak/>
              <w:t>HLAS_ISDN2_003.05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4E0292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E0292">
              <w:rPr>
                <w:rFonts w:ascii="Calibri" w:eastAsia="Times New Roman" w:hAnsi="Calibri" w:cs="Calibri"/>
                <w:b/>
                <w:color w:val="000000"/>
              </w:rPr>
              <w:t>ISDN2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1B0E" w:rsidRPr="004A73D5" w:rsidRDefault="00031B0E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4A73D5">
              <w:rPr>
                <w:rFonts w:ascii="Calibri" w:eastAsia="Times New Roman" w:hAnsi="Calibri" w:cs="Calibri"/>
                <w:color w:val="000000"/>
              </w:rPr>
              <w:t>Připojení lokality koncového uživatele do prostředí veřejné telefonní sítě prostřednictvím linky ISDN2.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1B0E" w:rsidRPr="004A73D5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814B0" w:rsidRPr="004A73D5" w:rsidTr="00F94CF8">
        <w:trPr>
          <w:trHeight w:val="600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14B0" w:rsidRDefault="00E814B0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814B0">
              <w:rPr>
                <w:rFonts w:ascii="Calibri" w:eastAsia="Times New Roman" w:hAnsi="Calibri" w:cs="Calibri"/>
                <w:color w:val="000000"/>
              </w:rPr>
              <w:t>HLAS_ISDN2-HOV_003.05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14B0" w:rsidRPr="00947D91" w:rsidRDefault="00E814B0" w:rsidP="00031B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E814B0">
              <w:rPr>
                <w:rFonts w:ascii="Calibri" w:eastAsia="Times New Roman" w:hAnsi="Calibri" w:cs="Calibri"/>
                <w:b/>
                <w:color w:val="000000"/>
              </w:rPr>
              <w:t>ISDN2 - hovorné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14B0" w:rsidRDefault="00E814B0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E814B0">
              <w:rPr>
                <w:rFonts w:ascii="Calibri" w:eastAsia="Times New Roman" w:hAnsi="Calibri" w:cs="Calibri"/>
                <w:color w:val="000000"/>
              </w:rPr>
              <w:t>Definice hovorného pro hlasové služby ISDN2.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814B0" w:rsidRPr="004A73D5" w:rsidRDefault="00E814B0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31B0E" w:rsidRPr="004A73D5" w:rsidTr="00F94CF8">
        <w:trPr>
          <w:trHeight w:val="600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4A73D5" w:rsidRDefault="00947D91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HLAS_HTS_004.05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947D91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947D91">
              <w:rPr>
                <w:rFonts w:ascii="Calibri" w:eastAsia="Times New Roman" w:hAnsi="Calibri" w:cs="Calibri"/>
                <w:b/>
                <w:color w:val="000000"/>
              </w:rPr>
              <w:t>HTS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1B0E" w:rsidRPr="004A73D5" w:rsidRDefault="00947D91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Fyzické p</w:t>
            </w:r>
            <w:r w:rsidR="00031B0E" w:rsidRPr="004A73D5">
              <w:rPr>
                <w:rFonts w:ascii="Calibri" w:eastAsia="Times New Roman" w:hAnsi="Calibri" w:cs="Calibri"/>
                <w:color w:val="000000"/>
              </w:rPr>
              <w:t>řipojení lokality koncového uživatele do prostředí veřejné telefonní sítě prostřednictvím linky HTS.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1B0E" w:rsidRPr="004A73D5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47D91" w:rsidRPr="004A73D5" w:rsidTr="00F94CF8">
        <w:trPr>
          <w:trHeight w:val="300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7D91" w:rsidRDefault="00947D91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7D91">
              <w:rPr>
                <w:rFonts w:ascii="Calibri" w:eastAsia="Times New Roman" w:hAnsi="Calibri" w:cs="Calibri"/>
                <w:color w:val="000000"/>
              </w:rPr>
              <w:t>HTS a Asymetrický internet 009.02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7D91" w:rsidRPr="00535B5A" w:rsidRDefault="00947D91" w:rsidP="00031B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947D91">
              <w:rPr>
                <w:rFonts w:ascii="Calibri" w:eastAsia="Times New Roman" w:hAnsi="Calibri" w:cs="Calibri"/>
                <w:b/>
                <w:color w:val="000000"/>
              </w:rPr>
              <w:t>HTS + Asymetrický internet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47D91" w:rsidRPr="00947D91" w:rsidRDefault="00947D91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947D91">
              <w:rPr>
                <w:rFonts w:ascii="Calibri" w:eastAsia="Times New Roman" w:hAnsi="Calibri" w:cs="Calibri"/>
                <w:color w:val="000000"/>
              </w:rPr>
              <w:t>Fyzické připojení lokality koncového uživatele do veřejné telefonní sítě prostřednictvím linky HTS a připojení k síti Internet prostřednictvím</w:t>
            </w:r>
          </w:p>
          <w:p w:rsidR="00947D91" w:rsidRPr="00947D91" w:rsidRDefault="00947D91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947D91">
              <w:rPr>
                <w:rFonts w:ascii="Calibri" w:eastAsia="Times New Roman" w:hAnsi="Calibri" w:cs="Calibri"/>
                <w:color w:val="000000"/>
              </w:rPr>
              <w:t xml:space="preserve">asymetrického přístupu. Zadavatel požaduje, aby HTS byla poskytována nezávisle na asymetrickém internetu bez použití </w:t>
            </w:r>
            <w:proofErr w:type="spellStart"/>
            <w:r w:rsidRPr="00947D91">
              <w:rPr>
                <w:rFonts w:ascii="Calibri" w:eastAsia="Times New Roman" w:hAnsi="Calibri" w:cs="Calibri"/>
                <w:color w:val="000000"/>
              </w:rPr>
              <w:t>VoIP</w:t>
            </w:r>
            <w:proofErr w:type="spellEnd"/>
            <w:r w:rsidRPr="00947D91">
              <w:rPr>
                <w:rFonts w:ascii="Calibri" w:eastAsia="Times New Roman" w:hAnsi="Calibri" w:cs="Calibri"/>
                <w:color w:val="000000"/>
              </w:rPr>
              <w:t xml:space="preserve"> technologie</w:t>
            </w:r>
          </w:p>
          <w:p w:rsidR="00947D91" w:rsidRPr="00947D91" w:rsidRDefault="00947D91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947D91">
              <w:rPr>
                <w:rFonts w:ascii="Calibri" w:eastAsia="Times New Roman" w:hAnsi="Calibri" w:cs="Calibri"/>
                <w:color w:val="000000"/>
              </w:rPr>
              <w:t>z důvodu požadované dostupnosti hlasové služby HTS i při výpadku asymetrického internetu a možnosti napájet koncové zařízení z technologie</w:t>
            </w:r>
          </w:p>
          <w:p w:rsidR="00947D91" w:rsidRPr="004A73D5" w:rsidRDefault="00947D91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947D91">
              <w:rPr>
                <w:rFonts w:ascii="Calibri" w:eastAsia="Times New Roman" w:hAnsi="Calibri" w:cs="Calibri"/>
                <w:color w:val="000000"/>
              </w:rPr>
              <w:t>poskytovatele hlasové služby HTS.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47D91" w:rsidRPr="004A73D5" w:rsidRDefault="00947D91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47D91" w:rsidRPr="004A73D5" w:rsidTr="00F94CF8">
        <w:trPr>
          <w:trHeight w:val="300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7D91" w:rsidRDefault="00947D91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7D91">
              <w:rPr>
                <w:rFonts w:ascii="Calibri" w:eastAsia="Times New Roman" w:hAnsi="Calibri" w:cs="Calibri"/>
                <w:color w:val="000000"/>
              </w:rPr>
              <w:t>HLAS_HTS-HOV_004.05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7D91" w:rsidRPr="00535B5A" w:rsidRDefault="00947D91" w:rsidP="00031B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947D91">
              <w:rPr>
                <w:rFonts w:ascii="Calibri" w:eastAsia="Times New Roman" w:hAnsi="Calibri" w:cs="Calibri"/>
                <w:b/>
                <w:color w:val="000000"/>
              </w:rPr>
              <w:t>HTS - hovorné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47D91" w:rsidRPr="004A73D5" w:rsidRDefault="00947D91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947D91">
              <w:rPr>
                <w:rFonts w:ascii="Calibri" w:eastAsia="Times New Roman" w:hAnsi="Calibri" w:cs="Calibri"/>
                <w:color w:val="000000"/>
              </w:rPr>
              <w:t>Definice hovorného pro hlasové služby HTS.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47D91" w:rsidRPr="004A73D5" w:rsidRDefault="00947D91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31B0E" w:rsidRPr="004A73D5" w:rsidTr="00F94CF8">
        <w:trPr>
          <w:trHeight w:val="300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4A73D5" w:rsidRDefault="0056356E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HLAS_BL_005.03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535B5A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35B5A">
              <w:rPr>
                <w:rFonts w:ascii="Calibri" w:eastAsia="Times New Roman" w:hAnsi="Calibri" w:cs="Calibri"/>
                <w:b/>
                <w:color w:val="000000"/>
              </w:rPr>
              <w:t>Blue Line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1B0E" w:rsidRPr="004A73D5" w:rsidRDefault="00031B0E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4A73D5">
              <w:rPr>
                <w:rFonts w:ascii="Calibri" w:eastAsia="Times New Roman" w:hAnsi="Calibri" w:cs="Calibri"/>
                <w:color w:val="000000"/>
              </w:rPr>
              <w:t>Služba se sdílením nákladů na volání – modrá linka.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1B0E" w:rsidRPr="004A73D5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35B5A" w:rsidRPr="004A73D5" w:rsidTr="00F94CF8">
        <w:trPr>
          <w:trHeight w:val="300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5B5A" w:rsidRPr="004A73D5" w:rsidRDefault="0093529A" w:rsidP="004318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HLAS_GL_006.03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5B5A" w:rsidRPr="001E5EB2" w:rsidRDefault="00535B5A" w:rsidP="0043181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proofErr w:type="gramStart"/>
            <w:r w:rsidRPr="001E5EB2">
              <w:rPr>
                <w:rFonts w:ascii="Calibri" w:eastAsia="Times New Roman" w:hAnsi="Calibri" w:cs="Calibri"/>
                <w:b/>
                <w:color w:val="000000"/>
              </w:rPr>
              <w:t>Green Line</w:t>
            </w:r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35B5A" w:rsidRPr="004A73D5" w:rsidRDefault="00535B5A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4A73D5">
              <w:rPr>
                <w:rFonts w:ascii="Calibri" w:eastAsia="Times New Roman" w:hAnsi="Calibri" w:cs="Calibri"/>
                <w:color w:val="000000"/>
              </w:rPr>
              <w:t xml:space="preserve">Služba </w:t>
            </w:r>
            <w:r w:rsidR="001E5EB2">
              <w:rPr>
                <w:rFonts w:ascii="Calibri" w:eastAsia="Times New Roman" w:hAnsi="Calibri" w:cs="Calibri"/>
                <w:color w:val="000000"/>
              </w:rPr>
              <w:t>s náklady hrazenými</w:t>
            </w:r>
            <w:r w:rsidRPr="004A73D5">
              <w:rPr>
                <w:rFonts w:ascii="Calibri" w:eastAsia="Times New Roman" w:hAnsi="Calibri" w:cs="Calibri"/>
                <w:color w:val="000000"/>
              </w:rPr>
              <w:t xml:space="preserve"> vol</w:t>
            </w:r>
            <w:r w:rsidR="001E5EB2">
              <w:rPr>
                <w:rFonts w:ascii="Calibri" w:eastAsia="Times New Roman" w:hAnsi="Calibri" w:cs="Calibri"/>
                <w:color w:val="000000"/>
              </w:rPr>
              <w:t xml:space="preserve">aným </w:t>
            </w:r>
            <w:r w:rsidRPr="004A73D5">
              <w:rPr>
                <w:rFonts w:ascii="Calibri" w:eastAsia="Times New Roman" w:hAnsi="Calibri" w:cs="Calibri"/>
                <w:color w:val="000000"/>
              </w:rPr>
              <w:t>– zelená linka.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35B5A" w:rsidRPr="004A73D5" w:rsidRDefault="00535B5A" w:rsidP="004318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35B5A" w:rsidRPr="004A73D5" w:rsidTr="00F94CF8">
        <w:trPr>
          <w:trHeight w:val="300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5B5A" w:rsidRPr="004A73D5" w:rsidRDefault="00535B5A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35B5A">
              <w:rPr>
                <w:rFonts w:ascii="Calibri" w:eastAsia="Times New Roman" w:hAnsi="Calibri" w:cs="Calibri"/>
                <w:color w:val="000000"/>
              </w:rPr>
              <w:t>HLAS_COL-</w:t>
            </w:r>
            <w:r>
              <w:rPr>
                <w:rFonts w:ascii="Calibri" w:eastAsia="Times New Roman" w:hAnsi="Calibri" w:cs="Calibri"/>
                <w:color w:val="000000"/>
              </w:rPr>
              <w:t>LINE-HOV_001.03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5B5A" w:rsidRPr="00535B5A" w:rsidRDefault="00535B5A" w:rsidP="00031B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proofErr w:type="spellStart"/>
            <w:r w:rsidRPr="00535B5A">
              <w:rPr>
                <w:rFonts w:ascii="Calibri" w:eastAsia="Times New Roman" w:hAnsi="Calibri" w:cs="Calibri"/>
                <w:b/>
                <w:color w:val="000000"/>
              </w:rPr>
              <w:t>Color</w:t>
            </w:r>
            <w:proofErr w:type="spellEnd"/>
            <w:r w:rsidRPr="00535B5A">
              <w:rPr>
                <w:rFonts w:ascii="Calibri" w:eastAsia="Times New Roman" w:hAnsi="Calibri" w:cs="Calibri"/>
                <w:b/>
                <w:color w:val="000000"/>
              </w:rPr>
              <w:t xml:space="preserve"> Line - hovorné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35B5A" w:rsidRPr="004A73D5" w:rsidRDefault="00535B5A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Definice hovorného pro hlasové služby BL a GL.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35B5A" w:rsidRPr="004A73D5" w:rsidRDefault="00535B5A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31B0E" w:rsidRPr="004A73D5" w:rsidTr="00F94CF8">
        <w:trPr>
          <w:trHeight w:val="300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4A73D5" w:rsidRDefault="00F74EFD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HLAS_WL_007.03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F74EFD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proofErr w:type="spellStart"/>
            <w:r w:rsidRPr="00F74EFD">
              <w:rPr>
                <w:rFonts w:ascii="Calibri" w:eastAsia="Times New Roman" w:hAnsi="Calibri" w:cs="Calibri"/>
                <w:b/>
                <w:color w:val="000000"/>
              </w:rPr>
              <w:t>White</w:t>
            </w:r>
            <w:proofErr w:type="spellEnd"/>
            <w:r w:rsidRPr="00F74EFD">
              <w:rPr>
                <w:rFonts w:ascii="Calibri" w:eastAsia="Times New Roman" w:hAnsi="Calibri" w:cs="Calibri"/>
                <w:b/>
                <w:color w:val="000000"/>
              </w:rPr>
              <w:t xml:space="preserve"> Line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1B0E" w:rsidRPr="004A73D5" w:rsidRDefault="00031B0E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4A73D5">
              <w:rPr>
                <w:rFonts w:ascii="Calibri" w:eastAsia="Times New Roman" w:hAnsi="Calibri" w:cs="Calibri"/>
                <w:color w:val="000000"/>
              </w:rPr>
              <w:t>Služba se sdílením nákladů na volání – bílá linka.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1B0E" w:rsidRPr="004A73D5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31B0E" w:rsidRPr="004A73D5" w:rsidTr="00F94CF8">
        <w:trPr>
          <w:trHeight w:val="300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4A73D5" w:rsidRDefault="005A038C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INFRASTRUKTURA_DC _001.04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B462EC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462EC">
              <w:rPr>
                <w:rFonts w:ascii="Calibri" w:eastAsia="Times New Roman" w:hAnsi="Calibri" w:cs="Calibri"/>
                <w:b/>
                <w:color w:val="000000"/>
              </w:rPr>
              <w:t>Datová Centra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1B0E" w:rsidRPr="004A73D5" w:rsidRDefault="00031B0E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4A73D5">
              <w:rPr>
                <w:rFonts w:ascii="Calibri" w:eastAsia="Times New Roman" w:hAnsi="Calibri" w:cs="Calibri"/>
                <w:color w:val="000000"/>
              </w:rPr>
              <w:t>Zajištění služby pronájem Datového Centra.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1B0E" w:rsidRPr="004A73D5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31B0E" w:rsidRPr="004A73D5" w:rsidTr="00F94CF8">
        <w:trPr>
          <w:trHeight w:val="615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4A73D5" w:rsidRDefault="00367B63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INFRASTRUKTURA_WH _002.04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B0E" w:rsidRPr="00FA0D0A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FA0D0A">
              <w:rPr>
                <w:rFonts w:ascii="Calibri" w:eastAsia="Times New Roman" w:hAnsi="Calibri" w:cs="Calibri"/>
                <w:b/>
                <w:color w:val="000000"/>
              </w:rPr>
              <w:t xml:space="preserve">Web </w:t>
            </w:r>
            <w:proofErr w:type="spellStart"/>
            <w:r w:rsidRPr="00FA0D0A">
              <w:rPr>
                <w:rFonts w:ascii="Calibri" w:eastAsia="Times New Roman" w:hAnsi="Calibri" w:cs="Calibri"/>
                <w:b/>
                <w:color w:val="000000"/>
              </w:rPr>
              <w:t>Hosting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1B0E" w:rsidRPr="004A73D5" w:rsidRDefault="00031B0E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4A73D5">
              <w:rPr>
                <w:rFonts w:ascii="Calibri" w:eastAsia="Times New Roman" w:hAnsi="Calibri" w:cs="Calibri"/>
                <w:color w:val="000000"/>
              </w:rPr>
              <w:t xml:space="preserve">Zajištění služby Web </w:t>
            </w:r>
            <w:proofErr w:type="spellStart"/>
            <w:r w:rsidRPr="004A73D5">
              <w:rPr>
                <w:rFonts w:ascii="Calibri" w:eastAsia="Times New Roman" w:hAnsi="Calibri" w:cs="Calibri"/>
                <w:color w:val="000000"/>
              </w:rPr>
              <w:t>Hosting</w:t>
            </w:r>
            <w:proofErr w:type="spellEnd"/>
            <w:r w:rsidRPr="004A73D5">
              <w:rPr>
                <w:rFonts w:ascii="Calibri" w:eastAsia="Times New Roman" w:hAnsi="Calibri" w:cs="Calibri"/>
                <w:color w:val="000000"/>
              </w:rPr>
              <w:t xml:space="preserve"> v prostředí poskytovatele.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1B0E" w:rsidRPr="004A73D5" w:rsidRDefault="00031B0E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4DDF" w:rsidRPr="004A73D5" w:rsidTr="00F94CF8">
        <w:trPr>
          <w:trHeight w:val="615"/>
        </w:trPr>
        <w:tc>
          <w:tcPr>
            <w:tcW w:w="26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DDF" w:rsidRPr="004A73D5" w:rsidRDefault="00C24F38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HLAS_IPTrunk_008.03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DDF" w:rsidRPr="00E814B0" w:rsidRDefault="001D4DDF" w:rsidP="00031B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E814B0">
              <w:rPr>
                <w:rFonts w:ascii="Calibri" w:eastAsia="Times New Roman" w:hAnsi="Calibri" w:cs="Calibri"/>
                <w:b/>
                <w:color w:val="000000"/>
              </w:rPr>
              <w:t xml:space="preserve">IP </w:t>
            </w:r>
            <w:proofErr w:type="spellStart"/>
            <w:r w:rsidRPr="00E814B0">
              <w:rPr>
                <w:rFonts w:ascii="Calibri" w:eastAsia="Times New Roman" w:hAnsi="Calibri" w:cs="Calibri"/>
                <w:b/>
                <w:color w:val="000000"/>
              </w:rPr>
              <w:t>Trunk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D4DDF" w:rsidRPr="004A73D5" w:rsidRDefault="001D4DDF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1D4DDF">
              <w:rPr>
                <w:rFonts w:ascii="Calibri" w:eastAsia="Times New Roman" w:hAnsi="Calibri" w:cs="Calibri"/>
                <w:color w:val="000000"/>
              </w:rPr>
              <w:t xml:space="preserve">Fyzické připojení lokality koncového uživatele do prostředí veřejné telefonní sítě prostřednictvím IP </w:t>
            </w:r>
            <w:proofErr w:type="spellStart"/>
            <w:r w:rsidRPr="001D4DDF">
              <w:rPr>
                <w:rFonts w:ascii="Calibri" w:eastAsia="Times New Roman" w:hAnsi="Calibri" w:cs="Calibri"/>
                <w:color w:val="000000"/>
              </w:rPr>
              <w:t>Trunku</w:t>
            </w:r>
            <w:proofErr w:type="spellEnd"/>
            <w:r w:rsidRPr="001D4DDF">
              <w:rPr>
                <w:rFonts w:ascii="Calibri" w:eastAsia="Times New Roman" w:hAnsi="Calibri" w:cs="Calibri"/>
                <w:color w:val="000000"/>
              </w:rPr>
              <w:t>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D4DDF" w:rsidRPr="004A73D5" w:rsidRDefault="001D4DDF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24F38" w:rsidRPr="004A73D5" w:rsidTr="00F94CF8">
        <w:trPr>
          <w:trHeight w:val="615"/>
        </w:trPr>
        <w:tc>
          <w:tcPr>
            <w:tcW w:w="26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F38" w:rsidRDefault="00C24F38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4F38">
              <w:rPr>
                <w:rFonts w:ascii="Calibri" w:eastAsia="Times New Roman" w:hAnsi="Calibri" w:cs="Calibri"/>
                <w:color w:val="000000"/>
              </w:rPr>
              <w:t>HLAS_IPTrunk_HOV_008.04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F38" w:rsidRPr="00E814B0" w:rsidRDefault="00C24F38" w:rsidP="00031B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E814B0">
              <w:rPr>
                <w:rFonts w:ascii="Calibri" w:eastAsia="Times New Roman" w:hAnsi="Calibri" w:cs="Calibri"/>
                <w:b/>
                <w:color w:val="000000"/>
              </w:rPr>
              <w:t xml:space="preserve">IP </w:t>
            </w:r>
            <w:proofErr w:type="spellStart"/>
            <w:r w:rsidRPr="00E814B0">
              <w:rPr>
                <w:rFonts w:ascii="Calibri" w:eastAsia="Times New Roman" w:hAnsi="Calibri" w:cs="Calibri"/>
                <w:b/>
                <w:color w:val="000000"/>
              </w:rPr>
              <w:t>Trunk</w:t>
            </w:r>
            <w:proofErr w:type="spellEnd"/>
            <w:r w:rsidRPr="00E814B0">
              <w:rPr>
                <w:rFonts w:ascii="Calibri" w:eastAsia="Times New Roman" w:hAnsi="Calibri" w:cs="Calibri"/>
                <w:b/>
                <w:color w:val="000000"/>
              </w:rPr>
              <w:t xml:space="preserve"> - hovorné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24F38" w:rsidRPr="001D4DDF" w:rsidRDefault="00C24F38" w:rsidP="00050E0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C24F38">
              <w:rPr>
                <w:rFonts w:ascii="Calibri" w:eastAsia="Times New Roman" w:hAnsi="Calibri" w:cs="Calibri"/>
                <w:color w:val="000000"/>
              </w:rPr>
              <w:t xml:space="preserve">Definice hovorného pro hlasové služby IP </w:t>
            </w:r>
            <w:proofErr w:type="spellStart"/>
            <w:r w:rsidRPr="00C24F38">
              <w:rPr>
                <w:rFonts w:ascii="Calibri" w:eastAsia="Times New Roman" w:hAnsi="Calibri" w:cs="Calibri"/>
                <w:color w:val="000000"/>
              </w:rPr>
              <w:t>Trunk</w:t>
            </w:r>
            <w:proofErr w:type="spellEnd"/>
            <w:r w:rsidRPr="00C24F38">
              <w:rPr>
                <w:rFonts w:ascii="Calibri" w:eastAsia="Times New Roman" w:hAnsi="Calibri" w:cs="Calibri"/>
                <w:color w:val="000000"/>
              </w:rPr>
              <w:t>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24F38" w:rsidRPr="004A73D5" w:rsidRDefault="00C24F38" w:rsidP="00031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FC4DD6" w:rsidRDefault="00FC4DD6" w:rsidP="004A73D5">
      <w:pPr>
        <w:spacing w:after="0" w:line="240" w:lineRule="auto"/>
      </w:pPr>
    </w:p>
    <w:tbl>
      <w:tblPr>
        <w:tblW w:w="4252" w:type="dxa"/>
        <w:tblInd w:w="4748" w:type="dxa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25"/>
        <w:gridCol w:w="3827"/>
      </w:tblGrid>
      <w:tr w:rsidR="00051F6A" w:rsidRPr="00372D05" w:rsidTr="00051F6A">
        <w:tc>
          <w:tcPr>
            <w:tcW w:w="425" w:type="dxa"/>
          </w:tcPr>
          <w:p w:rsidR="00051F6A" w:rsidRPr="00372D05" w:rsidRDefault="00051F6A" w:rsidP="004E6808">
            <w:pPr>
              <w:pStyle w:val="Dl"/>
              <w:keepNext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827" w:type="dxa"/>
          </w:tcPr>
          <w:p w:rsidR="00051F6A" w:rsidRPr="00372D05" w:rsidRDefault="00051F6A" w:rsidP="004E6808">
            <w:pPr>
              <w:pStyle w:val="Dl"/>
              <w:keepNext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72D05">
              <w:rPr>
                <w:rFonts w:ascii="Calibri" w:hAnsi="Calibri" w:cs="Calibri"/>
                <w:sz w:val="22"/>
                <w:szCs w:val="22"/>
              </w:rPr>
              <w:t>[</w:t>
            </w:r>
            <w:r w:rsidRPr="00F1436F">
              <w:rPr>
                <w:rFonts w:ascii="Calibri" w:hAnsi="Calibri" w:cs="Calibri"/>
                <w:b/>
                <w:sz w:val="22"/>
                <w:szCs w:val="22"/>
                <w:highlight w:val="lightGray"/>
              </w:rPr>
              <w:t>BUDE DOPLNĚNO – název zadavatele</w:t>
            </w:r>
            <w:r w:rsidRPr="00372D05">
              <w:rPr>
                <w:rFonts w:ascii="Calibri" w:hAnsi="Calibri" w:cs="Calibri"/>
                <w:sz w:val="22"/>
                <w:szCs w:val="22"/>
              </w:rPr>
              <w:t>]</w:t>
            </w:r>
          </w:p>
        </w:tc>
      </w:tr>
      <w:tr w:rsidR="00051F6A" w:rsidRPr="00372D05" w:rsidTr="00051F6A">
        <w:tc>
          <w:tcPr>
            <w:tcW w:w="425" w:type="dxa"/>
          </w:tcPr>
          <w:p w:rsidR="00051F6A" w:rsidRPr="00372D05" w:rsidRDefault="00051F6A" w:rsidP="004E6808">
            <w:pPr>
              <w:pStyle w:val="Dl"/>
              <w:keepNext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051F6A" w:rsidRPr="00372D05" w:rsidRDefault="00051F6A" w:rsidP="004E6808">
            <w:pPr>
              <w:pStyle w:val="Zkladntextodsazen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051F6A" w:rsidRPr="00372D05" w:rsidRDefault="00051F6A" w:rsidP="004E6808">
            <w:pPr>
              <w:pStyle w:val="Zkladntextodsazen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51F6A" w:rsidRPr="00372D05" w:rsidTr="00051F6A">
        <w:tc>
          <w:tcPr>
            <w:tcW w:w="425" w:type="dxa"/>
          </w:tcPr>
          <w:p w:rsidR="00051F6A" w:rsidRPr="00372D05" w:rsidRDefault="00051F6A" w:rsidP="004E6808">
            <w:pPr>
              <w:pStyle w:val="Dl"/>
              <w:keepNext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051F6A" w:rsidRPr="00372D05" w:rsidRDefault="00051F6A" w:rsidP="004E6808">
            <w:pPr>
              <w:pStyle w:val="Dl"/>
              <w:keepNext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72D05">
              <w:rPr>
                <w:rFonts w:ascii="Calibri" w:hAnsi="Calibri" w:cs="Calibri"/>
                <w:sz w:val="22"/>
                <w:szCs w:val="22"/>
              </w:rPr>
              <w:t xml:space="preserve">Jméno: </w:t>
            </w:r>
            <w:bookmarkStart w:id="1" w:name="Text64"/>
            <w:r w:rsidRPr="00372D05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372D05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372D05">
              <w:rPr>
                <w:rFonts w:ascii="Calibri" w:hAnsi="Calibri" w:cs="Calibri"/>
                <w:sz w:val="22"/>
                <w:szCs w:val="22"/>
              </w:rPr>
            </w:r>
            <w:r w:rsidRPr="00372D05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372D05">
              <w:rPr>
                <w:rFonts w:ascii="Calibri" w:hAnsi="Calibri" w:cs="Calibri"/>
                <w:noProof/>
                <w:sz w:val="22"/>
                <w:szCs w:val="22"/>
              </w:rPr>
              <w:t>[BUDE DOPLNĚNO]</w:t>
            </w:r>
            <w:r w:rsidRPr="00372D05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bookmarkEnd w:id="1"/>
          </w:p>
        </w:tc>
      </w:tr>
      <w:tr w:rsidR="00051F6A" w:rsidRPr="00372D05" w:rsidTr="00051F6A">
        <w:tc>
          <w:tcPr>
            <w:tcW w:w="425" w:type="dxa"/>
          </w:tcPr>
          <w:p w:rsidR="00051F6A" w:rsidRPr="00372D05" w:rsidRDefault="00051F6A" w:rsidP="004E6808">
            <w:pPr>
              <w:pStyle w:val="Dl"/>
              <w:keepNext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827" w:type="dxa"/>
          </w:tcPr>
          <w:p w:rsidR="00051F6A" w:rsidRPr="00372D05" w:rsidRDefault="00051F6A" w:rsidP="004E6808">
            <w:pPr>
              <w:pStyle w:val="Dl"/>
              <w:keepNext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72D05">
              <w:rPr>
                <w:rFonts w:ascii="Calibri" w:hAnsi="Calibri" w:cs="Calibri"/>
                <w:sz w:val="22"/>
                <w:szCs w:val="22"/>
              </w:rPr>
              <w:t xml:space="preserve">Funkce: </w:t>
            </w:r>
            <w:bookmarkStart w:id="2" w:name="Text65"/>
            <w:r w:rsidRPr="00372D05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372D05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372D05">
              <w:rPr>
                <w:rFonts w:ascii="Calibri" w:hAnsi="Calibri" w:cs="Calibri"/>
                <w:sz w:val="22"/>
                <w:szCs w:val="22"/>
              </w:rPr>
            </w:r>
            <w:r w:rsidRPr="00372D05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372D05">
              <w:rPr>
                <w:rFonts w:ascii="Calibri" w:hAnsi="Calibri" w:cs="Calibri"/>
                <w:noProof/>
                <w:sz w:val="22"/>
                <w:szCs w:val="22"/>
              </w:rPr>
              <w:t>[BUDE DOPLNĚNO]</w:t>
            </w:r>
            <w:r w:rsidRPr="00372D05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bookmarkEnd w:id="2"/>
          </w:p>
        </w:tc>
      </w:tr>
      <w:tr w:rsidR="00051F6A" w:rsidRPr="00372D05" w:rsidTr="00051F6A">
        <w:tc>
          <w:tcPr>
            <w:tcW w:w="425" w:type="dxa"/>
          </w:tcPr>
          <w:p w:rsidR="00051F6A" w:rsidRPr="00372D05" w:rsidRDefault="00051F6A" w:rsidP="004E6808">
            <w:pPr>
              <w:pStyle w:val="Dl"/>
              <w:keepNext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827" w:type="dxa"/>
          </w:tcPr>
          <w:p w:rsidR="00051F6A" w:rsidRPr="00372D05" w:rsidRDefault="00051F6A" w:rsidP="004E6808">
            <w:pPr>
              <w:pStyle w:val="Dl"/>
              <w:keepNext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72D05">
              <w:rPr>
                <w:rFonts w:ascii="Calibri" w:hAnsi="Calibri" w:cs="Calibri"/>
                <w:sz w:val="22"/>
                <w:szCs w:val="22"/>
              </w:rPr>
              <w:t xml:space="preserve">Datum: </w:t>
            </w:r>
            <w:bookmarkStart w:id="3" w:name="Text66"/>
            <w:r w:rsidRPr="00372D05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66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372D05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372D05">
              <w:rPr>
                <w:rFonts w:ascii="Calibri" w:hAnsi="Calibri" w:cs="Calibri"/>
                <w:sz w:val="22"/>
                <w:szCs w:val="22"/>
              </w:rPr>
            </w:r>
            <w:r w:rsidRPr="00372D05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372D05">
              <w:rPr>
                <w:rFonts w:ascii="Calibri" w:hAnsi="Calibri" w:cs="Calibri"/>
                <w:noProof/>
                <w:sz w:val="22"/>
                <w:szCs w:val="22"/>
              </w:rPr>
              <w:t>[BUDE DOPLNĚNO]</w:t>
            </w:r>
            <w:r w:rsidRPr="00372D05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bookmarkEnd w:id="3"/>
          </w:p>
        </w:tc>
      </w:tr>
      <w:tr w:rsidR="00051F6A" w:rsidRPr="00372D05" w:rsidTr="00051F6A">
        <w:tc>
          <w:tcPr>
            <w:tcW w:w="425" w:type="dxa"/>
          </w:tcPr>
          <w:p w:rsidR="00051F6A" w:rsidRPr="00372D05" w:rsidRDefault="00051F6A" w:rsidP="004E6808">
            <w:pPr>
              <w:pStyle w:val="Dl"/>
              <w:keepNext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827" w:type="dxa"/>
          </w:tcPr>
          <w:p w:rsidR="00051F6A" w:rsidRPr="00372D05" w:rsidRDefault="00051F6A" w:rsidP="004E6808">
            <w:pPr>
              <w:pStyle w:val="Dl"/>
              <w:keepNext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72D05">
              <w:rPr>
                <w:rFonts w:ascii="Calibri" w:hAnsi="Calibri" w:cs="Calibri"/>
                <w:sz w:val="22"/>
                <w:szCs w:val="22"/>
              </w:rPr>
              <w:t xml:space="preserve">Místo: </w:t>
            </w:r>
            <w:bookmarkStart w:id="4" w:name="Text67"/>
            <w:r w:rsidRPr="00372D05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67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372D05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372D05">
              <w:rPr>
                <w:rFonts w:ascii="Calibri" w:hAnsi="Calibri" w:cs="Calibri"/>
                <w:sz w:val="22"/>
                <w:szCs w:val="22"/>
              </w:rPr>
            </w:r>
            <w:r w:rsidRPr="00372D05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372D05">
              <w:rPr>
                <w:rFonts w:ascii="Calibri" w:hAnsi="Calibri" w:cs="Calibri"/>
                <w:noProof/>
                <w:sz w:val="22"/>
                <w:szCs w:val="22"/>
              </w:rPr>
              <w:t>[BUDE DOPLNĚNO]</w:t>
            </w:r>
            <w:r w:rsidRPr="00372D05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bookmarkEnd w:id="4"/>
          </w:p>
        </w:tc>
      </w:tr>
    </w:tbl>
    <w:p w:rsidR="00051F6A" w:rsidRDefault="00051F6A" w:rsidP="004A73D5">
      <w:pPr>
        <w:spacing w:after="0" w:line="240" w:lineRule="auto"/>
      </w:pPr>
    </w:p>
    <w:sectPr w:rsidR="00051F6A" w:rsidSect="00EF4718">
      <w:headerReference w:type="default" r:id="rId6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CDA" w:rsidRDefault="00CC4CDA" w:rsidP="00F77447">
      <w:pPr>
        <w:spacing w:after="0" w:line="240" w:lineRule="auto"/>
      </w:pPr>
      <w:r>
        <w:separator/>
      </w:r>
    </w:p>
  </w:endnote>
  <w:endnote w:type="continuationSeparator" w:id="0">
    <w:p w:rsidR="00CC4CDA" w:rsidRDefault="00CC4CDA" w:rsidP="00F77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CDA" w:rsidRDefault="00CC4CDA" w:rsidP="00F77447">
      <w:pPr>
        <w:spacing w:after="0" w:line="240" w:lineRule="auto"/>
      </w:pPr>
      <w:r>
        <w:separator/>
      </w:r>
    </w:p>
  </w:footnote>
  <w:footnote w:type="continuationSeparator" w:id="0">
    <w:p w:rsidR="00CC4CDA" w:rsidRDefault="00CC4CDA" w:rsidP="00F774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447" w:rsidRPr="00271C76" w:rsidRDefault="00F77447" w:rsidP="00271C76">
    <w:pPr>
      <w:pStyle w:val="Zhlav"/>
      <w:jc w:val="center"/>
      <w:rPr>
        <w:i/>
        <w:sz w:val="20"/>
        <w:szCs w:val="20"/>
      </w:rPr>
    </w:pPr>
    <w:r w:rsidRPr="00271C76">
      <w:rPr>
        <w:i/>
        <w:sz w:val="20"/>
        <w:szCs w:val="20"/>
      </w:rPr>
      <w:t>Příloha č. 1. Dodatku č. 1 k Dohodě o centralizovaném zadávání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484"/>
    <w:rsid w:val="00031B0E"/>
    <w:rsid w:val="00040E03"/>
    <w:rsid w:val="00050E06"/>
    <w:rsid w:val="00051F6A"/>
    <w:rsid w:val="00094809"/>
    <w:rsid w:val="0009771D"/>
    <w:rsid w:val="00102250"/>
    <w:rsid w:val="00150608"/>
    <w:rsid w:val="001D0774"/>
    <w:rsid w:val="001D4DDF"/>
    <w:rsid w:val="001E5EB2"/>
    <w:rsid w:val="0026109C"/>
    <w:rsid w:val="00271C76"/>
    <w:rsid w:val="00290C5B"/>
    <w:rsid w:val="002E2B57"/>
    <w:rsid w:val="003174BB"/>
    <w:rsid w:val="00367B63"/>
    <w:rsid w:val="00383957"/>
    <w:rsid w:val="003B7EC0"/>
    <w:rsid w:val="003F79C1"/>
    <w:rsid w:val="004568FF"/>
    <w:rsid w:val="004A73D5"/>
    <w:rsid w:val="004E0292"/>
    <w:rsid w:val="00535B5A"/>
    <w:rsid w:val="0056356E"/>
    <w:rsid w:val="005A038C"/>
    <w:rsid w:val="005F57F4"/>
    <w:rsid w:val="006A139F"/>
    <w:rsid w:val="006C4C50"/>
    <w:rsid w:val="006D0911"/>
    <w:rsid w:val="006F39AA"/>
    <w:rsid w:val="007466E4"/>
    <w:rsid w:val="00777A31"/>
    <w:rsid w:val="00781657"/>
    <w:rsid w:val="0093529A"/>
    <w:rsid w:val="00947D91"/>
    <w:rsid w:val="009E3109"/>
    <w:rsid w:val="00A246F8"/>
    <w:rsid w:val="00A30CD6"/>
    <w:rsid w:val="00A67470"/>
    <w:rsid w:val="00B462EC"/>
    <w:rsid w:val="00B6147D"/>
    <w:rsid w:val="00C24F38"/>
    <w:rsid w:val="00CC4CDA"/>
    <w:rsid w:val="00CC6771"/>
    <w:rsid w:val="00D00484"/>
    <w:rsid w:val="00D63763"/>
    <w:rsid w:val="00D742C7"/>
    <w:rsid w:val="00D92243"/>
    <w:rsid w:val="00D96907"/>
    <w:rsid w:val="00E814B0"/>
    <w:rsid w:val="00EA7950"/>
    <w:rsid w:val="00EF4718"/>
    <w:rsid w:val="00EF770E"/>
    <w:rsid w:val="00F74EFD"/>
    <w:rsid w:val="00F77447"/>
    <w:rsid w:val="00F94CF8"/>
    <w:rsid w:val="00FA0D0A"/>
    <w:rsid w:val="00FB293A"/>
    <w:rsid w:val="00FC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B8ED56-6EA0-4D73-B655-CD9B1D911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rsid w:val="00051F6A"/>
    <w:pPr>
      <w:spacing w:after="0" w:line="320" w:lineRule="atLeast"/>
      <w:ind w:left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051F6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Dl">
    <w:name w:val="Díl"/>
    <w:basedOn w:val="Normln"/>
    <w:rsid w:val="00051F6A"/>
    <w:pPr>
      <w:keepNext/>
      <w:spacing w:after="0" w:line="320" w:lineRule="atLeast"/>
      <w:jc w:val="center"/>
    </w:pPr>
    <w:rPr>
      <w:rFonts w:ascii="Tahoma" w:eastAsia="Times New Roman" w:hAnsi="Tahoma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74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7447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F77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7447"/>
  </w:style>
  <w:style w:type="paragraph" w:styleId="Zpat">
    <w:name w:val="footer"/>
    <w:basedOn w:val="Normln"/>
    <w:link w:val="ZpatChar"/>
    <w:uiPriority w:val="99"/>
    <w:unhideWhenUsed/>
    <w:rsid w:val="00F77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7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9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Pokorný</dc:creator>
  <cp:lastModifiedBy>Petra Stehlíková</cp:lastModifiedBy>
  <cp:revision>2</cp:revision>
  <dcterms:created xsi:type="dcterms:W3CDTF">2016-09-08T03:06:00Z</dcterms:created>
  <dcterms:modified xsi:type="dcterms:W3CDTF">2016-09-08T03:06:00Z</dcterms:modified>
</cp:coreProperties>
</file>