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3C7" w:rsidRPr="00B933D9" w:rsidRDefault="00B933D9" w:rsidP="00A874C9">
      <w:pPr>
        <w:pStyle w:val="Nadpis1"/>
        <w:rPr>
          <w:lang w:val="cs-CZ"/>
        </w:rPr>
      </w:pPr>
      <w:bookmarkStart w:id="0" w:name="_GoBack"/>
      <w:bookmarkEnd w:id="0"/>
      <w:r w:rsidRPr="00B933D9">
        <w:rPr>
          <w:lang w:val="cs-CZ"/>
        </w:rPr>
        <w:t>Seznámení s</w:t>
      </w:r>
      <w:r w:rsidR="00A874C9">
        <w:rPr>
          <w:lang w:val="cs-CZ"/>
        </w:rPr>
        <w:t xml:space="preserve"> úkoly </w:t>
      </w:r>
      <w:r w:rsidRPr="00B933D9">
        <w:rPr>
          <w:lang w:val="cs-CZ"/>
        </w:rPr>
        <w:t>plynoucími z realizace výzkumné potřeby</w:t>
      </w:r>
    </w:p>
    <w:p w:rsidR="00B933D9" w:rsidRPr="00B933D9" w:rsidRDefault="00B933D9" w:rsidP="00A874C9">
      <w:pPr>
        <w:spacing w:after="0" w:line="276" w:lineRule="auto"/>
        <w:contextualSpacing/>
        <w:rPr>
          <w:rFonts w:asciiTheme="minorHAnsi" w:hAnsiTheme="minorHAnsi" w:cstheme="minorHAnsi"/>
          <w:lang w:val="cs-CZ"/>
        </w:rPr>
      </w:pPr>
      <w:r w:rsidRPr="00B933D9">
        <w:rPr>
          <w:rFonts w:asciiTheme="minorHAnsi" w:hAnsiTheme="minorHAnsi" w:cstheme="minorHAnsi"/>
          <w:b/>
          <w:lang w:val="cs-CZ"/>
        </w:rPr>
        <w:t>Název</w:t>
      </w:r>
      <w:r w:rsidR="002367D4">
        <w:rPr>
          <w:rFonts w:asciiTheme="minorHAnsi" w:hAnsiTheme="minorHAnsi" w:cstheme="minorHAnsi"/>
          <w:b/>
          <w:lang w:val="cs-CZ"/>
        </w:rPr>
        <w:t xml:space="preserve"> výzkumné</w:t>
      </w:r>
      <w:r w:rsidRPr="00B933D9">
        <w:rPr>
          <w:rFonts w:asciiTheme="minorHAnsi" w:hAnsiTheme="minorHAnsi" w:cstheme="minorHAnsi"/>
          <w:b/>
          <w:lang w:val="cs-CZ"/>
        </w:rPr>
        <w:t xml:space="preserve"> potřeby:</w:t>
      </w:r>
      <w:r w:rsidRPr="00B933D9">
        <w:rPr>
          <w:rFonts w:asciiTheme="minorHAnsi" w:hAnsiTheme="minorHAnsi" w:cstheme="minorHAnsi"/>
          <w:lang w:val="cs-CZ"/>
        </w:rPr>
        <w:t xml:space="preserve"> </w:t>
      </w:r>
      <w:r w:rsidR="0026613F" w:rsidRPr="0026613F">
        <w:rPr>
          <w:rFonts w:asciiTheme="minorHAnsi" w:hAnsiTheme="minorHAnsi" w:cstheme="minorHAnsi"/>
          <w:highlight w:val="yellow"/>
          <w:lang w:val="cs-CZ"/>
        </w:rPr>
        <w:t>Doplní předkladatel</w:t>
      </w:r>
    </w:p>
    <w:p w:rsidR="00B933D9" w:rsidRPr="00A874C9" w:rsidRDefault="00A874C9" w:rsidP="00A874C9">
      <w:pPr>
        <w:pStyle w:val="Nadpis2"/>
        <w:rPr>
          <w:lang w:val="cs-CZ"/>
        </w:rPr>
      </w:pPr>
      <w:r>
        <w:rPr>
          <w:lang w:val="cs-CZ"/>
        </w:rPr>
        <w:t xml:space="preserve">Úkoly </w:t>
      </w:r>
      <w:r w:rsidR="00B933D9" w:rsidRPr="00A874C9">
        <w:rPr>
          <w:lang w:val="cs-CZ"/>
        </w:rPr>
        <w:t>odborného gestora v průběhu realizace projektu</w:t>
      </w:r>
    </w:p>
    <w:p w:rsidR="00B933D9" w:rsidRPr="00260EDE" w:rsidRDefault="00260EDE" w:rsidP="00260EDE">
      <w:pPr>
        <w:jc w:val="both"/>
        <w:rPr>
          <w:rFonts w:asciiTheme="minorHAnsi" w:hAnsiTheme="minorHAnsi" w:cstheme="minorHAnsi"/>
          <w:b/>
          <w:lang w:val="cs-CZ"/>
        </w:rPr>
      </w:pPr>
      <w:r w:rsidRPr="00260EDE">
        <w:rPr>
          <w:rFonts w:asciiTheme="minorHAnsi" w:hAnsiTheme="minorHAnsi" w:cstheme="minorHAnsi"/>
          <w:b/>
          <w:lang w:val="cs-CZ"/>
        </w:rPr>
        <w:t>Odborný gestor odpovídá za specifikaci potřeb uživatele výsledků projektu, komunikaci s poskytovatelem a řešitelem, monitorování postupu prací, zejména s ohledem na plnění předpokládaných standardů kvality, rozsahu, spolehlivosti funkce a uživatelského rozhraní výsledků.</w:t>
      </w:r>
    </w:p>
    <w:p w:rsidR="00260EDE" w:rsidRPr="00004CDC" w:rsidRDefault="00260EDE" w:rsidP="00260EDE">
      <w:pPr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>Mezi základní úkoly patří:</w:t>
      </w:r>
    </w:p>
    <w:p w:rsidR="00260EDE" w:rsidRPr="00954979" w:rsidRDefault="00260EDE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>Stanovení kvalitaitvních očekávání na výsledky</w:t>
      </w:r>
      <w:r w:rsidR="00954979" w:rsidRPr="00954979">
        <w:rPr>
          <w:rFonts w:asciiTheme="minorHAnsi" w:hAnsiTheme="minorHAnsi" w:cstheme="minorHAnsi"/>
          <w:lang w:val="cs-CZ"/>
        </w:rPr>
        <w:t xml:space="preserve"> v rámci komunikace s poskytovatelem </w:t>
      </w:r>
      <w:r w:rsidR="002367D4">
        <w:rPr>
          <w:rFonts w:asciiTheme="minorHAnsi" w:hAnsiTheme="minorHAnsi" w:cstheme="minorHAnsi"/>
          <w:lang w:val="cs-CZ"/>
        </w:rPr>
        <w:br/>
      </w:r>
      <w:r w:rsidR="00954979" w:rsidRPr="00954979">
        <w:rPr>
          <w:rFonts w:asciiTheme="minorHAnsi" w:hAnsiTheme="minorHAnsi" w:cstheme="minorHAnsi"/>
          <w:lang w:val="cs-CZ"/>
        </w:rPr>
        <w:t xml:space="preserve">a následné komunikace s řešiteli včetně </w:t>
      </w:r>
      <w:r w:rsidR="002367D4">
        <w:rPr>
          <w:rFonts w:asciiTheme="minorHAnsi" w:hAnsiTheme="minorHAnsi" w:cstheme="minorHAnsi"/>
          <w:lang w:val="cs-CZ"/>
        </w:rPr>
        <w:t xml:space="preserve">obecných </w:t>
      </w:r>
      <w:r w:rsidR="00954979" w:rsidRPr="00954979">
        <w:rPr>
          <w:rFonts w:asciiTheme="minorHAnsi" w:hAnsiTheme="minorHAnsi" w:cstheme="minorHAnsi"/>
          <w:lang w:val="cs-CZ"/>
        </w:rPr>
        <w:t xml:space="preserve">akceptačních kritérií </w:t>
      </w:r>
      <w:r w:rsidR="002367D4">
        <w:rPr>
          <w:rFonts w:asciiTheme="minorHAnsi" w:hAnsiTheme="minorHAnsi" w:cstheme="minorHAnsi"/>
          <w:lang w:val="cs-CZ"/>
        </w:rPr>
        <w:t xml:space="preserve">vtělených </w:t>
      </w:r>
      <w:r w:rsidR="002367D4">
        <w:rPr>
          <w:rFonts w:asciiTheme="minorHAnsi" w:hAnsiTheme="minorHAnsi" w:cstheme="minorHAnsi"/>
          <w:lang w:val="cs-CZ"/>
        </w:rPr>
        <w:br/>
        <w:t xml:space="preserve">do podkladů k realizaci výzkumné potřeby </w:t>
      </w:r>
      <w:r w:rsidR="00954979" w:rsidRPr="00954979">
        <w:rPr>
          <w:rFonts w:asciiTheme="minorHAnsi" w:hAnsiTheme="minorHAnsi" w:cstheme="minorHAnsi"/>
          <w:lang w:val="cs-CZ"/>
        </w:rPr>
        <w:t>a dílčích akceptačních kritérií formulovaných v průběhu realizace projektu k jednotlivým dílčím dodávkám, ale v rámci stabilních smluvních limitů;</w:t>
      </w:r>
    </w:p>
    <w:p w:rsidR="00954979" w:rsidRPr="00954979" w:rsidRDefault="00954979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>Průběžná komunikace s řešiteli;</w:t>
      </w:r>
    </w:p>
    <w:p w:rsidR="00954979" w:rsidRPr="00954979" w:rsidRDefault="00954979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 xml:space="preserve">Řešení konfliktních požadavků nebo priorit v komunikaci s řešiteli tak, aby </w:t>
      </w:r>
      <w:r w:rsidR="009F211C">
        <w:rPr>
          <w:rFonts w:asciiTheme="minorHAnsi" w:hAnsiTheme="minorHAnsi" w:cstheme="minorHAnsi"/>
          <w:lang w:val="cs-CZ"/>
        </w:rPr>
        <w:t>realizace projektu</w:t>
      </w:r>
      <w:r w:rsidRPr="00954979">
        <w:rPr>
          <w:rFonts w:asciiTheme="minorHAnsi" w:hAnsiTheme="minorHAnsi" w:cstheme="minorHAnsi"/>
          <w:lang w:val="cs-CZ"/>
        </w:rPr>
        <w:t xml:space="preserve"> probíhal</w:t>
      </w:r>
      <w:r w:rsidR="009F211C">
        <w:rPr>
          <w:rFonts w:asciiTheme="minorHAnsi" w:hAnsiTheme="minorHAnsi" w:cstheme="minorHAnsi"/>
          <w:lang w:val="cs-CZ"/>
        </w:rPr>
        <w:t>a</w:t>
      </w:r>
      <w:r w:rsidRPr="00954979">
        <w:rPr>
          <w:rFonts w:asciiTheme="minorHAnsi" w:hAnsiTheme="minorHAnsi" w:cstheme="minorHAnsi"/>
          <w:lang w:val="cs-CZ"/>
        </w:rPr>
        <w:t xml:space="preserve"> ve stabilním prostředí;</w:t>
      </w:r>
    </w:p>
    <w:p w:rsidR="00954979" w:rsidRPr="00954979" w:rsidRDefault="00954979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 xml:space="preserve">Kontrola plnění podle dohodnutého harmonogramu; </w:t>
      </w:r>
    </w:p>
    <w:p w:rsidR="00954979" w:rsidRPr="00954979" w:rsidRDefault="00954979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>Součinnost v poskytování dat a jiná nutná součinnost</w:t>
      </w:r>
      <w:r w:rsidR="002367D4">
        <w:rPr>
          <w:rFonts w:asciiTheme="minorHAnsi" w:hAnsiTheme="minorHAnsi" w:cstheme="minorHAnsi"/>
          <w:lang w:val="cs-CZ"/>
        </w:rPr>
        <w:t xml:space="preserve"> s řešiteli</w:t>
      </w:r>
      <w:r w:rsidRPr="00954979">
        <w:rPr>
          <w:rFonts w:asciiTheme="minorHAnsi" w:hAnsiTheme="minorHAnsi" w:cstheme="minorHAnsi"/>
          <w:lang w:val="cs-CZ"/>
        </w:rPr>
        <w:t xml:space="preserve"> tak, aby nebylo ohroženo dosažení výsledků projektu nebo harmonogram plnění;</w:t>
      </w:r>
    </w:p>
    <w:p w:rsidR="005D1667" w:rsidRDefault="005D1667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>Průběžné testování a evaluace výsledků a jejich vývojových variant</w:t>
      </w:r>
      <w:r w:rsidR="00F43020">
        <w:rPr>
          <w:rFonts w:asciiTheme="minorHAnsi" w:hAnsiTheme="minorHAnsi" w:cstheme="minorHAnsi"/>
          <w:lang w:val="cs-CZ"/>
        </w:rPr>
        <w:t xml:space="preserve"> v odpovídající odborné kvalitě</w:t>
      </w:r>
      <w:r w:rsidR="00954979">
        <w:rPr>
          <w:rFonts w:asciiTheme="minorHAnsi" w:hAnsiTheme="minorHAnsi" w:cstheme="minorHAnsi"/>
          <w:lang w:val="cs-CZ"/>
        </w:rPr>
        <w:t xml:space="preserve"> s ohledem na limity akceptačních kritérií a očekávání uživatele</w:t>
      </w:r>
      <w:r w:rsidR="002367D4">
        <w:rPr>
          <w:rFonts w:asciiTheme="minorHAnsi" w:hAnsiTheme="minorHAnsi" w:cstheme="minorHAnsi"/>
          <w:lang w:val="cs-CZ"/>
        </w:rPr>
        <w:t xml:space="preserve"> podle harmonogramu a akceptačních kritérií dohodnutých s řešiteli a písemně odsouhlasených</w:t>
      </w:r>
      <w:r w:rsidR="00954979">
        <w:rPr>
          <w:rFonts w:asciiTheme="minorHAnsi" w:hAnsiTheme="minorHAnsi" w:cstheme="minorHAnsi"/>
          <w:lang w:val="cs-CZ"/>
        </w:rPr>
        <w:t>;</w:t>
      </w:r>
    </w:p>
    <w:p w:rsidR="00954979" w:rsidRDefault="00954979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 xml:space="preserve">Vedení </w:t>
      </w:r>
      <w:r w:rsidR="002367D4">
        <w:rPr>
          <w:rFonts w:asciiTheme="minorHAnsi" w:hAnsiTheme="minorHAnsi" w:cstheme="minorHAnsi"/>
          <w:lang w:val="cs-CZ"/>
        </w:rPr>
        <w:t xml:space="preserve">písemné </w:t>
      </w:r>
      <w:r>
        <w:rPr>
          <w:rFonts w:asciiTheme="minorHAnsi" w:hAnsiTheme="minorHAnsi" w:cstheme="minorHAnsi"/>
          <w:lang w:val="cs-CZ"/>
        </w:rPr>
        <w:t>evidence o</w:t>
      </w:r>
      <w:r w:rsidR="002367D4">
        <w:rPr>
          <w:rFonts w:asciiTheme="minorHAnsi" w:hAnsiTheme="minorHAnsi" w:cstheme="minorHAnsi"/>
          <w:lang w:val="cs-CZ"/>
        </w:rPr>
        <w:t xml:space="preserve"> odsouhlasených dílčích akceptačních kritériích a o</w:t>
      </w:r>
      <w:r>
        <w:rPr>
          <w:rFonts w:asciiTheme="minorHAnsi" w:hAnsiTheme="minorHAnsi" w:cstheme="minorHAnsi"/>
          <w:lang w:val="cs-CZ"/>
        </w:rPr>
        <w:t xml:space="preserve"> provedených testech a</w:t>
      </w:r>
      <w:r w:rsidR="002367D4">
        <w:rPr>
          <w:rFonts w:asciiTheme="minorHAnsi" w:hAnsiTheme="minorHAnsi" w:cstheme="minorHAnsi"/>
          <w:lang w:val="cs-CZ"/>
        </w:rPr>
        <w:t>/nebo</w:t>
      </w:r>
      <w:r>
        <w:rPr>
          <w:rFonts w:asciiTheme="minorHAnsi" w:hAnsiTheme="minorHAnsi" w:cstheme="minorHAnsi"/>
          <w:lang w:val="cs-CZ"/>
        </w:rPr>
        <w:t xml:space="preserve"> evaluačních zkouškách</w:t>
      </w:r>
      <w:r w:rsidR="002367D4">
        <w:rPr>
          <w:rFonts w:asciiTheme="minorHAnsi" w:hAnsiTheme="minorHAnsi" w:cstheme="minorHAnsi"/>
          <w:lang w:val="cs-CZ"/>
        </w:rPr>
        <w:t xml:space="preserve"> a dosažení/nedosažení akceptačních limitů včetně formulovaných doporučeních směrem k řešiteli;</w:t>
      </w:r>
    </w:p>
    <w:p w:rsidR="002367D4" w:rsidRDefault="002367D4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>Bezodkladná eskalace případných konfliktních požadavků nebo priorit v oblasti specifikace výsledků na úroveň poskytovatele a jejich řešení konsenzuální cestou,</w:t>
      </w:r>
      <w:r>
        <w:rPr>
          <w:rFonts w:asciiTheme="minorHAnsi" w:hAnsiTheme="minorHAnsi" w:cstheme="minorHAnsi"/>
          <w:lang w:val="cs-CZ"/>
        </w:rPr>
        <w:t xml:space="preserve"> </w:t>
      </w:r>
      <w:r w:rsidRPr="00954979">
        <w:rPr>
          <w:rFonts w:asciiTheme="minorHAnsi" w:hAnsiTheme="minorHAnsi" w:cstheme="minorHAnsi"/>
          <w:lang w:val="cs-CZ"/>
        </w:rPr>
        <w:t xml:space="preserve"> v rámci smluvních limitů;</w:t>
      </w:r>
    </w:p>
    <w:p w:rsidR="002367D4" w:rsidRPr="00954979" w:rsidRDefault="002367D4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Bezodkladn</w:t>
      </w:r>
      <w:r w:rsidR="00F43020">
        <w:rPr>
          <w:rFonts w:asciiTheme="minorHAnsi" w:hAnsiTheme="minorHAnsi" w:cstheme="minorHAnsi"/>
          <w:lang w:val="cs-CZ"/>
        </w:rPr>
        <w:t>é</w:t>
      </w:r>
      <w:r>
        <w:rPr>
          <w:rFonts w:asciiTheme="minorHAnsi" w:hAnsiTheme="minorHAnsi" w:cstheme="minorHAnsi"/>
          <w:lang w:val="cs-CZ"/>
        </w:rPr>
        <w:t xml:space="preserve"> </w:t>
      </w:r>
      <w:r w:rsidR="00F43020">
        <w:rPr>
          <w:rFonts w:asciiTheme="minorHAnsi" w:hAnsiTheme="minorHAnsi" w:cstheme="minorHAnsi"/>
          <w:lang w:val="cs-CZ"/>
        </w:rPr>
        <w:t>oznámení poskytovateli</w:t>
      </w:r>
      <w:r>
        <w:rPr>
          <w:rFonts w:asciiTheme="minorHAnsi" w:hAnsiTheme="minorHAnsi" w:cstheme="minorHAnsi"/>
          <w:lang w:val="cs-CZ"/>
        </w:rPr>
        <w:t xml:space="preserve"> jakýchkoliv </w:t>
      </w:r>
      <w:r w:rsidR="00F43020">
        <w:rPr>
          <w:rFonts w:asciiTheme="minorHAnsi" w:hAnsiTheme="minorHAnsi" w:cstheme="minorHAnsi"/>
          <w:lang w:val="cs-CZ"/>
        </w:rPr>
        <w:t>skutečností</w:t>
      </w:r>
      <w:r>
        <w:rPr>
          <w:rFonts w:asciiTheme="minorHAnsi" w:hAnsiTheme="minorHAnsi" w:cstheme="minorHAnsi"/>
          <w:lang w:val="cs-CZ"/>
        </w:rPr>
        <w:t xml:space="preserve"> a událostí ohrožujících zásadně dosažení výsledků projektu</w:t>
      </w:r>
      <w:r w:rsidR="009F211C">
        <w:rPr>
          <w:rFonts w:asciiTheme="minorHAnsi" w:hAnsiTheme="minorHAnsi" w:cstheme="minorHAnsi"/>
          <w:lang w:val="cs-CZ"/>
        </w:rPr>
        <w:t xml:space="preserve"> a/nebo potenciál jejich následného využití,</w:t>
      </w:r>
      <w:r>
        <w:rPr>
          <w:rFonts w:asciiTheme="minorHAnsi" w:hAnsiTheme="minorHAnsi" w:cstheme="minorHAnsi"/>
          <w:lang w:val="cs-CZ"/>
        </w:rPr>
        <w:t xml:space="preserve"> a spolupráce s poskytovatelem i řešiteli na jejich odstranění, případně na ukončení řešení projektu;</w:t>
      </w:r>
    </w:p>
    <w:p w:rsidR="002367D4" w:rsidRPr="00954979" w:rsidRDefault="002367D4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Účast na kontrolních aktivitách poskytovatele vůči řešiteli a poskytování nutné součinnosti v termínech stanovených poskytovatelem</w:t>
      </w:r>
      <w:r w:rsidR="00F43020">
        <w:rPr>
          <w:rFonts w:asciiTheme="minorHAnsi" w:hAnsiTheme="minorHAnsi" w:cstheme="minorHAnsi"/>
          <w:lang w:val="cs-CZ"/>
        </w:rPr>
        <w:t xml:space="preserve"> v odpovídající odborné kvalitě</w:t>
      </w:r>
      <w:r>
        <w:rPr>
          <w:rFonts w:asciiTheme="minorHAnsi" w:hAnsiTheme="minorHAnsi" w:cstheme="minorHAnsi"/>
          <w:lang w:val="cs-CZ"/>
        </w:rPr>
        <w:t>;</w:t>
      </w:r>
    </w:p>
    <w:p w:rsidR="00F07611" w:rsidRDefault="005D1667" w:rsidP="002367D4">
      <w:pPr>
        <w:pStyle w:val="Odstavecseseznamem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lang w:val="cs-CZ"/>
        </w:rPr>
      </w:pPr>
      <w:r w:rsidRPr="00954979">
        <w:rPr>
          <w:rFonts w:asciiTheme="minorHAnsi" w:hAnsiTheme="minorHAnsi" w:cstheme="minorHAnsi"/>
          <w:lang w:val="cs-CZ"/>
        </w:rPr>
        <w:t>Kontrola a hodnocení ročních zpráv o realizaci projektu</w:t>
      </w:r>
      <w:r w:rsidR="002367D4">
        <w:rPr>
          <w:rFonts w:asciiTheme="minorHAnsi" w:hAnsiTheme="minorHAnsi" w:cstheme="minorHAnsi"/>
          <w:lang w:val="cs-CZ"/>
        </w:rPr>
        <w:t xml:space="preserve"> v termínech a způsobem stanoveným poskytovatelem</w:t>
      </w:r>
      <w:r w:rsidR="00F43020">
        <w:rPr>
          <w:rFonts w:asciiTheme="minorHAnsi" w:hAnsiTheme="minorHAnsi" w:cstheme="minorHAnsi"/>
          <w:lang w:val="cs-CZ"/>
        </w:rPr>
        <w:t xml:space="preserve"> v odpovídající odborné kvalitě</w:t>
      </w:r>
      <w:r w:rsidR="002367D4">
        <w:rPr>
          <w:rFonts w:asciiTheme="minorHAnsi" w:hAnsiTheme="minorHAnsi" w:cstheme="minorHAnsi"/>
          <w:lang w:val="cs-CZ"/>
        </w:rPr>
        <w:t>.</w:t>
      </w:r>
    </w:p>
    <w:p w:rsidR="00F07611" w:rsidRDefault="00F07611" w:rsidP="00F07611">
      <w:pPr>
        <w:rPr>
          <w:lang w:val="cs-CZ"/>
        </w:rPr>
      </w:pPr>
      <w:r>
        <w:rPr>
          <w:lang w:val="cs-CZ"/>
        </w:rPr>
        <w:br w:type="page"/>
      </w:r>
    </w:p>
    <w:p w:rsidR="00B933D9" w:rsidRDefault="00A874C9" w:rsidP="00A874C9">
      <w:pPr>
        <w:pStyle w:val="Nadpis2"/>
        <w:rPr>
          <w:lang w:val="cs-CZ"/>
        </w:rPr>
      </w:pPr>
      <w:r>
        <w:rPr>
          <w:lang w:val="cs-CZ"/>
        </w:rPr>
        <w:lastRenderedPageBreak/>
        <w:t>Úkoly</w:t>
      </w:r>
      <w:r w:rsidR="00B933D9" w:rsidRPr="00A874C9">
        <w:rPr>
          <w:lang w:val="cs-CZ"/>
        </w:rPr>
        <w:t xml:space="preserve"> předkladatele v období </w:t>
      </w:r>
      <w:r>
        <w:rPr>
          <w:lang w:val="cs-CZ"/>
        </w:rPr>
        <w:t>implementace výsledků</w:t>
      </w:r>
    </w:p>
    <w:p w:rsidR="00004CDC" w:rsidRDefault="00864C73" w:rsidP="00004CDC">
      <w:pPr>
        <w:rPr>
          <w:rFonts w:asciiTheme="minorHAnsi" w:hAnsiTheme="minorHAnsi" w:cstheme="minorHAnsi"/>
          <w:b/>
          <w:lang w:val="cs-CZ"/>
        </w:rPr>
      </w:pPr>
      <w:r>
        <w:rPr>
          <w:rFonts w:asciiTheme="minorHAnsi" w:hAnsiTheme="minorHAnsi" w:cstheme="minorHAnsi"/>
          <w:b/>
          <w:lang w:val="cs-CZ"/>
        </w:rPr>
        <w:t xml:space="preserve">Předkladatel odpovídá za realizaci očekávaných benefitů cestou ucelené implementace výsledků projektu do stávající </w:t>
      </w:r>
      <w:r w:rsidR="00004CDC">
        <w:rPr>
          <w:rFonts w:asciiTheme="minorHAnsi" w:hAnsiTheme="minorHAnsi" w:cstheme="minorHAnsi"/>
          <w:b/>
          <w:lang w:val="cs-CZ"/>
        </w:rPr>
        <w:t xml:space="preserve">vlastní </w:t>
      </w:r>
      <w:r>
        <w:rPr>
          <w:rFonts w:asciiTheme="minorHAnsi" w:hAnsiTheme="minorHAnsi" w:cstheme="minorHAnsi"/>
          <w:b/>
          <w:lang w:val="cs-CZ"/>
        </w:rPr>
        <w:t>praxe</w:t>
      </w:r>
      <w:r w:rsidR="00004CDC">
        <w:rPr>
          <w:rFonts w:asciiTheme="minorHAnsi" w:hAnsiTheme="minorHAnsi" w:cstheme="minorHAnsi"/>
          <w:b/>
          <w:lang w:val="cs-CZ"/>
        </w:rPr>
        <w:t xml:space="preserve"> nebo do praxe podřízených organizací</w:t>
      </w:r>
      <w:r>
        <w:rPr>
          <w:rFonts w:asciiTheme="minorHAnsi" w:hAnsiTheme="minorHAnsi" w:cstheme="minorHAnsi"/>
          <w:b/>
          <w:lang w:val="cs-CZ"/>
        </w:rPr>
        <w:t xml:space="preserve">. </w:t>
      </w:r>
      <w:r w:rsidR="00260EDE">
        <w:rPr>
          <w:rFonts w:asciiTheme="minorHAnsi" w:hAnsiTheme="minorHAnsi" w:cstheme="minorHAnsi"/>
          <w:b/>
          <w:lang w:val="cs-CZ"/>
        </w:rPr>
        <w:t xml:space="preserve">Předkladatel garantuje, že očekávané benefity obecně vymezené ve výzkumné potřebě budou </w:t>
      </w:r>
      <w:r w:rsidR="00F07611">
        <w:rPr>
          <w:rFonts w:asciiTheme="minorHAnsi" w:hAnsiTheme="minorHAnsi" w:cstheme="minorHAnsi"/>
          <w:b/>
          <w:lang w:val="cs-CZ"/>
        </w:rPr>
        <w:t>kontinuálně sledovány a podmínky pro jejich dosažení systematicky zajišťovány</w:t>
      </w:r>
      <w:r w:rsidR="00260EDE">
        <w:rPr>
          <w:rFonts w:asciiTheme="minorHAnsi" w:hAnsiTheme="minorHAnsi" w:cstheme="minorHAnsi"/>
          <w:b/>
          <w:lang w:val="cs-CZ"/>
        </w:rPr>
        <w:t xml:space="preserve">. </w:t>
      </w:r>
    </w:p>
    <w:p w:rsidR="00004CDC" w:rsidRPr="00004CDC" w:rsidRDefault="00864C73" w:rsidP="00004CDC">
      <w:pPr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>Mezi základní úkoly patří:</w:t>
      </w:r>
    </w:p>
    <w:p w:rsidR="00864C73" w:rsidRPr="00864C73" w:rsidRDefault="00864C73" w:rsidP="002367D4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>Identifikace a definice benefitů v odpovídající úrovni detailu a rozšiřující obecné zdůvodnění přínosu provedené v rámci identifikace výzkumných potřeb;</w:t>
      </w:r>
    </w:p>
    <w:p w:rsidR="00864C73" w:rsidRPr="00864C73" w:rsidRDefault="00864C73" w:rsidP="002367D4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>Stanovení plánu implementace včetně</w:t>
      </w:r>
      <w:r>
        <w:rPr>
          <w:rFonts w:asciiTheme="minorHAnsi" w:hAnsiTheme="minorHAnsi" w:cstheme="minorHAnsi"/>
          <w:lang w:val="cs-CZ"/>
        </w:rPr>
        <w:t>:</w:t>
      </w:r>
    </w:p>
    <w:p w:rsidR="00864C73" w:rsidRPr="00864C73" w:rsidRDefault="00864C73" w:rsidP="002367D4">
      <w:pPr>
        <w:pStyle w:val="Odstavecseseznamem"/>
        <w:numPr>
          <w:ilvl w:val="1"/>
          <w:numId w:val="1"/>
        </w:numPr>
        <w:jc w:val="both"/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>požadavků na organizační jednotky předkladatele mimo útvar odborného gestora</w:t>
      </w:r>
      <w:r w:rsidR="00004CDC">
        <w:rPr>
          <w:rFonts w:asciiTheme="minorHAnsi" w:hAnsiTheme="minorHAnsi" w:cstheme="minorHAnsi"/>
          <w:lang w:val="cs-CZ"/>
        </w:rPr>
        <w:t xml:space="preserve"> </w:t>
      </w:r>
      <w:r w:rsidR="00FF6F78">
        <w:rPr>
          <w:rFonts w:asciiTheme="minorHAnsi" w:hAnsiTheme="minorHAnsi" w:cstheme="minorHAnsi"/>
          <w:lang w:val="cs-CZ"/>
        </w:rPr>
        <w:t>spojených s implementací výsledku</w:t>
      </w:r>
      <w:r w:rsidR="00F43020">
        <w:rPr>
          <w:rFonts w:asciiTheme="minorHAnsi" w:hAnsiTheme="minorHAnsi" w:cstheme="minorHAnsi"/>
          <w:lang w:val="cs-CZ"/>
        </w:rPr>
        <w:t xml:space="preserve"> </w:t>
      </w:r>
      <w:r w:rsidR="00004CDC">
        <w:rPr>
          <w:rFonts w:asciiTheme="minorHAnsi" w:hAnsiTheme="minorHAnsi" w:cstheme="minorHAnsi"/>
          <w:lang w:val="cs-CZ"/>
        </w:rPr>
        <w:t>(organizačních, procesních, personálních, technologických)</w:t>
      </w:r>
      <w:r>
        <w:rPr>
          <w:rFonts w:asciiTheme="minorHAnsi" w:hAnsiTheme="minorHAnsi" w:cstheme="minorHAnsi"/>
          <w:lang w:val="cs-CZ"/>
        </w:rPr>
        <w:t>,</w:t>
      </w:r>
    </w:p>
    <w:p w:rsidR="00864C73" w:rsidRPr="00864C73" w:rsidRDefault="00864C73" w:rsidP="002367D4">
      <w:pPr>
        <w:pStyle w:val="Odstavecseseznamem"/>
        <w:numPr>
          <w:ilvl w:val="1"/>
          <w:numId w:val="1"/>
        </w:numPr>
        <w:jc w:val="both"/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>harmonogramu implementace s identifikací podstatných milníků</w:t>
      </w:r>
      <w:r>
        <w:rPr>
          <w:rFonts w:asciiTheme="minorHAnsi" w:hAnsiTheme="minorHAnsi" w:cstheme="minorHAnsi"/>
          <w:lang w:val="cs-CZ"/>
        </w:rPr>
        <w:t>,</w:t>
      </w:r>
    </w:p>
    <w:p w:rsidR="00864C73" w:rsidRDefault="00864C73" w:rsidP="002367D4">
      <w:pPr>
        <w:pStyle w:val="Odstavecseseznamem"/>
        <w:numPr>
          <w:ilvl w:val="1"/>
          <w:numId w:val="1"/>
        </w:numPr>
        <w:jc w:val="both"/>
        <w:rPr>
          <w:rFonts w:asciiTheme="minorHAnsi" w:hAnsiTheme="minorHAnsi" w:cstheme="minorHAnsi"/>
          <w:lang w:val="cs-CZ"/>
        </w:rPr>
      </w:pPr>
      <w:r w:rsidRPr="00864C73">
        <w:rPr>
          <w:rFonts w:asciiTheme="minorHAnsi" w:hAnsiTheme="minorHAnsi" w:cstheme="minorHAnsi"/>
          <w:lang w:val="cs-CZ"/>
        </w:rPr>
        <w:t xml:space="preserve">monitorovacích indikátorů přínosu implementovaných výsledků </w:t>
      </w:r>
      <w:r w:rsidR="00004CDC">
        <w:rPr>
          <w:rFonts w:asciiTheme="minorHAnsi" w:hAnsiTheme="minorHAnsi" w:cstheme="minorHAnsi"/>
          <w:lang w:val="cs-CZ"/>
        </w:rPr>
        <w:t>pro</w:t>
      </w:r>
      <w:r w:rsidRPr="00864C73">
        <w:rPr>
          <w:rFonts w:asciiTheme="minorHAnsi" w:hAnsiTheme="minorHAnsi" w:cstheme="minorHAnsi"/>
          <w:lang w:val="cs-CZ"/>
        </w:rPr>
        <w:t xml:space="preserve"> prax</w:t>
      </w:r>
      <w:r w:rsidR="00004CDC">
        <w:rPr>
          <w:rFonts w:asciiTheme="minorHAnsi" w:hAnsiTheme="minorHAnsi" w:cstheme="minorHAnsi"/>
          <w:lang w:val="cs-CZ"/>
        </w:rPr>
        <w:t>i,</w:t>
      </w:r>
    </w:p>
    <w:p w:rsidR="00004CDC" w:rsidRDefault="00004CDC" w:rsidP="002367D4">
      <w:pPr>
        <w:pStyle w:val="Odstavecseseznamem"/>
        <w:numPr>
          <w:ilvl w:val="1"/>
          <w:numId w:val="1"/>
        </w:numPr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plánu návazných aktivit (výzkumných, akvizičních, vzdělávacích apod.) určených k maximalizaci benefitů pro organizaci a rozšíření možností užití výsledků;</w:t>
      </w:r>
    </w:p>
    <w:p w:rsidR="00864C73" w:rsidRDefault="00864C73" w:rsidP="002367D4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Koordinace a realizace plánu implementace</w:t>
      </w:r>
      <w:r w:rsidR="00004CDC">
        <w:rPr>
          <w:rFonts w:asciiTheme="minorHAnsi" w:hAnsiTheme="minorHAnsi" w:cstheme="minorHAnsi"/>
          <w:lang w:val="cs-CZ"/>
        </w:rPr>
        <w:t xml:space="preserve"> napříč organizačními jednotkami </w:t>
      </w:r>
      <w:r w:rsidR="00F07611">
        <w:rPr>
          <w:rFonts w:asciiTheme="minorHAnsi" w:hAnsiTheme="minorHAnsi" w:cstheme="minorHAnsi"/>
          <w:lang w:val="cs-CZ"/>
        </w:rPr>
        <w:t xml:space="preserve">předkladatele, </w:t>
      </w:r>
      <w:r w:rsidR="00004CDC">
        <w:rPr>
          <w:rFonts w:asciiTheme="minorHAnsi" w:hAnsiTheme="minorHAnsi" w:cstheme="minorHAnsi"/>
          <w:lang w:val="cs-CZ"/>
        </w:rPr>
        <w:t>včetně realizace návazných aktivit a zajištění splnění implementačních předpokladů</w:t>
      </w:r>
      <w:r>
        <w:rPr>
          <w:rFonts w:asciiTheme="minorHAnsi" w:hAnsiTheme="minorHAnsi" w:cstheme="minorHAnsi"/>
          <w:lang w:val="cs-CZ"/>
        </w:rPr>
        <w:t>;</w:t>
      </w:r>
    </w:p>
    <w:p w:rsidR="00864C73" w:rsidRDefault="00864C73" w:rsidP="002367D4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Reporting o plnění plánu implementace a realiazci benefitů poskytovateli po dobu 5-ti let od předání výsledků za účelem monitoringu přínosů programu;</w:t>
      </w:r>
    </w:p>
    <w:p w:rsidR="00FF6F78" w:rsidRDefault="00FF6F78" w:rsidP="002367D4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Stanovení parametrů pro další nakládání s výsledky, zejména možností zpětného licencování nebo dalšího rozvoje produktu;</w:t>
      </w:r>
    </w:p>
    <w:p w:rsidR="00864C73" w:rsidRPr="00864C73" w:rsidRDefault="00004CDC" w:rsidP="002367D4">
      <w:pPr>
        <w:pStyle w:val="Odstavecseseznamem"/>
        <w:numPr>
          <w:ilvl w:val="0"/>
          <w:numId w:val="1"/>
        </w:numPr>
        <w:jc w:val="both"/>
        <w:rPr>
          <w:rFonts w:asciiTheme="minorHAnsi" w:hAnsiTheme="minorHAnsi" w:cstheme="minorHAnsi"/>
          <w:lang w:val="cs-CZ"/>
        </w:rPr>
      </w:pPr>
      <w:r>
        <w:rPr>
          <w:rFonts w:asciiTheme="minorHAnsi" w:hAnsiTheme="minorHAnsi" w:cstheme="minorHAnsi"/>
          <w:lang w:val="cs-CZ"/>
        </w:rPr>
        <w:t>Poskytování n</w:t>
      </w:r>
      <w:r w:rsidR="00864C73">
        <w:rPr>
          <w:rFonts w:asciiTheme="minorHAnsi" w:hAnsiTheme="minorHAnsi" w:cstheme="minorHAnsi"/>
          <w:lang w:val="cs-CZ"/>
        </w:rPr>
        <w:t>ezbytn</w:t>
      </w:r>
      <w:r>
        <w:rPr>
          <w:rFonts w:asciiTheme="minorHAnsi" w:hAnsiTheme="minorHAnsi" w:cstheme="minorHAnsi"/>
          <w:lang w:val="cs-CZ"/>
        </w:rPr>
        <w:t>é</w:t>
      </w:r>
      <w:r w:rsidR="00864C73">
        <w:rPr>
          <w:rFonts w:asciiTheme="minorHAnsi" w:hAnsiTheme="minorHAnsi" w:cstheme="minorHAnsi"/>
          <w:lang w:val="cs-CZ"/>
        </w:rPr>
        <w:t xml:space="preserve"> součinnost</w:t>
      </w:r>
      <w:r>
        <w:rPr>
          <w:rFonts w:asciiTheme="minorHAnsi" w:hAnsiTheme="minorHAnsi" w:cstheme="minorHAnsi"/>
          <w:lang w:val="cs-CZ"/>
        </w:rPr>
        <w:t>i</w:t>
      </w:r>
      <w:r w:rsidR="00864C73">
        <w:rPr>
          <w:rFonts w:asciiTheme="minorHAnsi" w:hAnsiTheme="minorHAnsi" w:cstheme="minorHAnsi"/>
          <w:lang w:val="cs-CZ"/>
        </w:rPr>
        <w:t xml:space="preserve"> p</w:t>
      </w:r>
      <w:r>
        <w:rPr>
          <w:rFonts w:asciiTheme="minorHAnsi" w:hAnsiTheme="minorHAnsi" w:cstheme="minorHAnsi"/>
          <w:lang w:val="cs-CZ"/>
        </w:rPr>
        <w:t>oskytovateli nebo třetím stra</w:t>
      </w:r>
      <w:r w:rsidR="00864C73">
        <w:rPr>
          <w:rFonts w:asciiTheme="minorHAnsi" w:hAnsiTheme="minorHAnsi" w:cstheme="minorHAnsi"/>
          <w:lang w:val="cs-CZ"/>
        </w:rPr>
        <w:t xml:space="preserve">nám </w:t>
      </w:r>
      <w:r>
        <w:rPr>
          <w:rFonts w:asciiTheme="minorHAnsi" w:hAnsiTheme="minorHAnsi" w:cstheme="minorHAnsi"/>
          <w:lang w:val="cs-CZ"/>
        </w:rPr>
        <w:t xml:space="preserve">v zájmu poskytovatele při realizaci evaluačních aktivit na úrovni programu. </w:t>
      </w:r>
    </w:p>
    <w:p w:rsidR="00004CDC" w:rsidRDefault="00FF6F78" w:rsidP="00004CDC">
      <w:pPr>
        <w:pStyle w:val="Nadpis2"/>
        <w:rPr>
          <w:lang w:val="cs-CZ"/>
        </w:rPr>
      </w:pPr>
      <w:r>
        <w:rPr>
          <w:lang w:val="cs-CZ"/>
        </w:rPr>
        <w:t>Další informace</w:t>
      </w:r>
    </w:p>
    <w:p w:rsidR="00864C73" w:rsidRPr="00FF6F78" w:rsidRDefault="00FF6F78" w:rsidP="00FF6F78">
      <w:pPr>
        <w:jc w:val="both"/>
        <w:rPr>
          <w:rFonts w:asciiTheme="minorHAnsi" w:hAnsiTheme="minorHAnsi" w:cstheme="minorHAnsi"/>
          <w:lang w:val="cs-CZ"/>
        </w:rPr>
      </w:pPr>
      <w:r w:rsidRPr="00FF6F78">
        <w:rPr>
          <w:rFonts w:asciiTheme="minorHAnsi" w:hAnsiTheme="minorHAnsi" w:cstheme="minorHAnsi"/>
          <w:lang w:val="cs-CZ"/>
        </w:rPr>
        <w:t>V souladu s </w:t>
      </w:r>
      <w:r>
        <w:rPr>
          <w:rFonts w:asciiTheme="minorHAnsi" w:hAnsiTheme="minorHAnsi" w:cstheme="minorHAnsi"/>
          <w:lang w:val="cs-CZ"/>
        </w:rPr>
        <w:t>povinnostmi</w:t>
      </w:r>
      <w:r w:rsidRPr="00FF6F78">
        <w:rPr>
          <w:rFonts w:asciiTheme="minorHAnsi" w:hAnsiTheme="minorHAnsi" w:cstheme="minorHAnsi"/>
          <w:lang w:val="cs-CZ"/>
        </w:rPr>
        <w:t xml:space="preserve"> poskytovatele</w:t>
      </w:r>
      <w:r>
        <w:rPr>
          <w:rFonts w:asciiTheme="minorHAnsi" w:hAnsiTheme="minorHAnsi" w:cstheme="minorHAnsi"/>
          <w:lang w:val="cs-CZ"/>
        </w:rPr>
        <w:t xml:space="preserve"> bude MV </w:t>
      </w:r>
      <w:r w:rsidRPr="00FF6F78">
        <w:rPr>
          <w:rFonts w:asciiTheme="minorHAnsi" w:hAnsiTheme="minorHAnsi" w:cstheme="minorHAnsi"/>
          <w:lang w:val="cs-CZ"/>
        </w:rPr>
        <w:t xml:space="preserve">provádět monitorování plnění shora uvedených </w:t>
      </w:r>
      <w:r>
        <w:rPr>
          <w:rFonts w:asciiTheme="minorHAnsi" w:hAnsiTheme="minorHAnsi" w:cstheme="minorHAnsi"/>
          <w:lang w:val="cs-CZ"/>
        </w:rPr>
        <w:t>úkolů</w:t>
      </w:r>
      <w:r w:rsidRPr="00FF6F78">
        <w:rPr>
          <w:rFonts w:asciiTheme="minorHAnsi" w:hAnsiTheme="minorHAnsi" w:cstheme="minorHAnsi"/>
          <w:lang w:val="cs-CZ"/>
        </w:rPr>
        <w:t xml:space="preserve"> a následné implementace a příno</w:t>
      </w:r>
      <w:r>
        <w:rPr>
          <w:rFonts w:asciiTheme="minorHAnsi" w:hAnsiTheme="minorHAnsi" w:cstheme="minorHAnsi"/>
          <w:lang w:val="cs-CZ"/>
        </w:rPr>
        <w:t>sů výsledků projektů. V zájmu efektivního využívání finančních prostředků budou výsledky tohoto monitoringu užívány</w:t>
      </w:r>
      <w:r w:rsidR="002367D4">
        <w:rPr>
          <w:rFonts w:asciiTheme="minorHAnsi" w:hAnsiTheme="minorHAnsi" w:cstheme="minorHAnsi"/>
          <w:lang w:val="cs-CZ"/>
        </w:rPr>
        <w:t xml:space="preserve"> poskytovatelem při řešení sporů </w:t>
      </w:r>
      <w:r w:rsidR="002367D4">
        <w:rPr>
          <w:rFonts w:asciiTheme="minorHAnsi" w:hAnsiTheme="minorHAnsi" w:cstheme="minorHAnsi"/>
          <w:lang w:val="cs-CZ"/>
        </w:rPr>
        <w:br/>
        <w:t>u problematických projektů a</w:t>
      </w:r>
      <w:r>
        <w:rPr>
          <w:rFonts w:asciiTheme="minorHAnsi" w:hAnsiTheme="minorHAnsi" w:cstheme="minorHAnsi"/>
          <w:lang w:val="cs-CZ"/>
        </w:rPr>
        <w:t xml:space="preserve"> Radou programu při rozhodování o alokaci finančních prostředků </w:t>
      </w:r>
      <w:r w:rsidR="002367D4">
        <w:rPr>
          <w:rFonts w:asciiTheme="minorHAnsi" w:hAnsiTheme="minorHAnsi" w:cstheme="minorHAnsi"/>
          <w:lang w:val="cs-CZ"/>
        </w:rPr>
        <w:br/>
      </w:r>
      <w:r>
        <w:rPr>
          <w:rFonts w:asciiTheme="minorHAnsi" w:hAnsiTheme="minorHAnsi" w:cstheme="minorHAnsi"/>
          <w:lang w:val="cs-CZ"/>
        </w:rPr>
        <w:t xml:space="preserve">na realizaci budoucích výzkumných potřeb jednotlivých žadatelů. </w:t>
      </w:r>
    </w:p>
    <w:p w:rsidR="00A874C9" w:rsidRDefault="00A874C9" w:rsidP="00A874C9">
      <w:pPr>
        <w:rPr>
          <w:rFonts w:asciiTheme="minorHAnsi" w:hAnsiTheme="minorHAnsi" w:cstheme="minorHAnsi"/>
          <w:b/>
          <w:lang w:val="cs-CZ"/>
        </w:rPr>
      </w:pPr>
      <w:r>
        <w:rPr>
          <w:rFonts w:asciiTheme="minorHAnsi" w:hAnsiTheme="minorHAnsi" w:cstheme="minorHAnsi"/>
          <w:b/>
          <w:lang w:val="cs-CZ"/>
        </w:rPr>
        <w:t>S úkoly plynoucími z</w:t>
      </w:r>
      <w:r w:rsidR="00CB17F4">
        <w:rPr>
          <w:rFonts w:asciiTheme="minorHAnsi" w:hAnsiTheme="minorHAnsi" w:cstheme="minorHAnsi"/>
          <w:b/>
          <w:lang w:val="cs-CZ"/>
        </w:rPr>
        <w:t> realizace výzkumné potřeby byl</w:t>
      </w:r>
      <w:r>
        <w:rPr>
          <w:rFonts w:asciiTheme="minorHAnsi" w:hAnsiTheme="minorHAnsi" w:cstheme="minorHAnsi"/>
          <w:b/>
          <w:lang w:val="cs-CZ"/>
        </w:rPr>
        <w:t xml:space="preserve"> seznámen a vzal je na vědomí: </w:t>
      </w:r>
    </w:p>
    <w:p w:rsidR="00A874C9" w:rsidRDefault="00A874C9" w:rsidP="00A874C9">
      <w:pPr>
        <w:rPr>
          <w:rFonts w:asciiTheme="minorHAnsi" w:hAnsiTheme="minorHAnsi" w:cstheme="minorHAnsi"/>
          <w:b/>
          <w:lang w:val="cs-CZ"/>
        </w:rPr>
      </w:pPr>
    </w:p>
    <w:p w:rsidR="00A874C9" w:rsidRPr="00A874C9" w:rsidRDefault="00A874C9" w:rsidP="00A874C9">
      <w:pPr>
        <w:spacing w:after="0" w:line="240" w:lineRule="auto"/>
        <w:jc w:val="center"/>
        <w:rPr>
          <w:rFonts w:asciiTheme="minorHAnsi" w:hAnsiTheme="minorHAnsi" w:cstheme="minorHAnsi"/>
          <w:lang w:val="cs-CZ"/>
        </w:rPr>
      </w:pPr>
      <w:r w:rsidRPr="00A874C9">
        <w:rPr>
          <w:rFonts w:asciiTheme="minorHAnsi" w:hAnsiTheme="minorHAnsi" w:cstheme="minorHAnsi"/>
          <w:lang w:val="cs-CZ"/>
        </w:rPr>
        <w:t>…………………………..</w:t>
      </w:r>
    </w:p>
    <w:p w:rsidR="00A874C9" w:rsidRPr="00A874C9" w:rsidRDefault="00A874C9" w:rsidP="00A874C9">
      <w:pPr>
        <w:spacing w:after="0" w:line="240" w:lineRule="auto"/>
        <w:jc w:val="center"/>
        <w:rPr>
          <w:rFonts w:asciiTheme="minorHAnsi" w:hAnsiTheme="minorHAnsi" w:cstheme="minorHAnsi"/>
          <w:highlight w:val="yellow"/>
          <w:lang w:val="cs-CZ"/>
        </w:rPr>
      </w:pPr>
      <w:r w:rsidRPr="00A874C9">
        <w:rPr>
          <w:rFonts w:asciiTheme="minorHAnsi" w:hAnsiTheme="minorHAnsi" w:cstheme="minorHAnsi"/>
          <w:highlight w:val="yellow"/>
          <w:lang w:val="cs-CZ"/>
        </w:rPr>
        <w:t>Doplní se podpisová doložka představeného nebo vedoucího služebního funkcionáře</w:t>
      </w:r>
    </w:p>
    <w:p w:rsidR="00A874C9" w:rsidRDefault="00A874C9" w:rsidP="00A874C9">
      <w:pPr>
        <w:spacing w:after="0" w:line="240" w:lineRule="auto"/>
        <w:jc w:val="center"/>
        <w:rPr>
          <w:rFonts w:asciiTheme="minorHAnsi" w:hAnsiTheme="minorHAnsi" w:cstheme="minorHAnsi"/>
          <w:lang w:val="cs-CZ"/>
        </w:rPr>
      </w:pPr>
      <w:r w:rsidRPr="00A874C9">
        <w:rPr>
          <w:rFonts w:asciiTheme="minorHAnsi" w:hAnsiTheme="minorHAnsi" w:cstheme="minorHAnsi"/>
          <w:highlight w:val="yellow"/>
          <w:lang w:val="cs-CZ"/>
        </w:rPr>
        <w:t xml:space="preserve">útvaru odborného </w:t>
      </w:r>
      <w:r w:rsidRPr="00CB17F4">
        <w:rPr>
          <w:rFonts w:asciiTheme="minorHAnsi" w:hAnsiTheme="minorHAnsi" w:cstheme="minorHAnsi"/>
          <w:highlight w:val="yellow"/>
          <w:lang w:val="cs-CZ"/>
        </w:rPr>
        <w:t>gestora</w:t>
      </w:r>
      <w:r w:rsidR="00CB17F4" w:rsidRPr="00CB17F4">
        <w:rPr>
          <w:rFonts w:asciiTheme="minorHAnsi" w:hAnsiTheme="minorHAnsi" w:cstheme="minorHAnsi"/>
          <w:highlight w:val="yellow"/>
          <w:lang w:val="cs-CZ"/>
        </w:rPr>
        <w:t xml:space="preserve"> (MV akceptuje i elektronicky podepsané dokumenty)</w:t>
      </w:r>
    </w:p>
    <w:p w:rsidR="00A874C9" w:rsidRDefault="00A874C9" w:rsidP="00A874C9">
      <w:pPr>
        <w:spacing w:after="0" w:line="240" w:lineRule="auto"/>
        <w:jc w:val="center"/>
        <w:rPr>
          <w:rFonts w:asciiTheme="minorHAnsi" w:hAnsiTheme="minorHAnsi" w:cstheme="minorHAnsi"/>
          <w:lang w:val="cs-CZ"/>
        </w:rPr>
      </w:pPr>
    </w:p>
    <w:p w:rsidR="00A874C9" w:rsidRDefault="00A874C9" w:rsidP="002367D4">
      <w:pPr>
        <w:spacing w:after="0" w:line="240" w:lineRule="auto"/>
        <w:rPr>
          <w:rFonts w:asciiTheme="minorHAnsi" w:hAnsiTheme="minorHAnsi" w:cstheme="minorHAnsi"/>
          <w:lang w:val="cs-CZ"/>
        </w:rPr>
      </w:pPr>
    </w:p>
    <w:sectPr w:rsidR="00A874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2C" w:rsidRDefault="00BA582C" w:rsidP="00A874C9">
      <w:pPr>
        <w:spacing w:after="0" w:line="240" w:lineRule="auto"/>
      </w:pPr>
      <w:r>
        <w:separator/>
      </w:r>
    </w:p>
  </w:endnote>
  <w:endnote w:type="continuationSeparator" w:id="0">
    <w:p w:rsidR="00BA582C" w:rsidRDefault="00BA582C" w:rsidP="00A87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58801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874C9" w:rsidRDefault="00A874C9">
        <w:pPr>
          <w:pStyle w:val="Zpat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27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874C9" w:rsidRDefault="00A874C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2C" w:rsidRDefault="00BA582C" w:rsidP="00A874C9">
      <w:pPr>
        <w:spacing w:after="0" w:line="240" w:lineRule="auto"/>
      </w:pPr>
      <w:r>
        <w:separator/>
      </w:r>
    </w:p>
  </w:footnote>
  <w:footnote w:type="continuationSeparator" w:id="0">
    <w:p w:rsidR="00BA582C" w:rsidRDefault="00BA582C" w:rsidP="00A87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941F9"/>
    <w:multiLevelType w:val="hybridMultilevel"/>
    <w:tmpl w:val="3A308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C1A60"/>
    <w:multiLevelType w:val="hybridMultilevel"/>
    <w:tmpl w:val="25C2F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8B"/>
    <w:rsid w:val="00004CDC"/>
    <w:rsid w:val="002367D4"/>
    <w:rsid w:val="00260EDE"/>
    <w:rsid w:val="0026613F"/>
    <w:rsid w:val="004727E5"/>
    <w:rsid w:val="005D1667"/>
    <w:rsid w:val="0060518B"/>
    <w:rsid w:val="006A448B"/>
    <w:rsid w:val="00864C73"/>
    <w:rsid w:val="00954979"/>
    <w:rsid w:val="009F211C"/>
    <w:rsid w:val="00A874C9"/>
    <w:rsid w:val="00AF43C7"/>
    <w:rsid w:val="00B7105B"/>
    <w:rsid w:val="00B933D9"/>
    <w:rsid w:val="00BA582C"/>
    <w:rsid w:val="00CB17F4"/>
    <w:rsid w:val="00E27B3D"/>
    <w:rsid w:val="00F07611"/>
    <w:rsid w:val="00F43020"/>
    <w:rsid w:val="00FF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FFD929-41CA-4193-AE2A-B06A28ED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ajorEastAsia" w:hAnsiTheme="majorHAnsi" w:cstheme="majorBidi"/>
        <w:sz w:val="22"/>
        <w:szCs w:val="22"/>
        <w:lang w:val="en-GB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74C9"/>
  </w:style>
  <w:style w:type="paragraph" w:styleId="Nadpis1">
    <w:name w:val="heading 1"/>
    <w:basedOn w:val="Normln"/>
    <w:next w:val="Normln"/>
    <w:link w:val="Nadpis1Char"/>
    <w:uiPriority w:val="9"/>
    <w:qFormat/>
    <w:rsid w:val="00A874C9"/>
    <w:pPr>
      <w:pBdr>
        <w:bottom w:val="thinThickSmallGap" w:sz="12" w:space="1" w:color="858585" w:themeColor="accent2" w:themeShade="BF"/>
      </w:pBdr>
      <w:spacing w:before="400"/>
      <w:jc w:val="center"/>
      <w:outlineLvl w:val="0"/>
    </w:pPr>
    <w:rPr>
      <w:caps/>
      <w:color w:val="595959" w:themeColor="accent2" w:themeShade="80"/>
      <w:spacing w:val="2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74C9"/>
    <w:pPr>
      <w:pBdr>
        <w:bottom w:val="single" w:sz="4" w:space="1" w:color="585858" w:themeColor="accent2" w:themeShade="7F"/>
      </w:pBdr>
      <w:spacing w:before="400"/>
      <w:jc w:val="center"/>
      <w:outlineLvl w:val="1"/>
    </w:pPr>
    <w:rPr>
      <w:caps/>
      <w:color w:val="595959" w:themeColor="accent2" w:themeShade="80"/>
      <w:spacing w:val="15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874C9"/>
    <w:pPr>
      <w:pBdr>
        <w:top w:val="dotted" w:sz="4" w:space="1" w:color="585858" w:themeColor="accent2" w:themeShade="7F"/>
        <w:bottom w:val="dotted" w:sz="4" w:space="1" w:color="585858" w:themeColor="accent2" w:themeShade="7F"/>
      </w:pBdr>
      <w:spacing w:before="300"/>
      <w:jc w:val="center"/>
      <w:outlineLvl w:val="2"/>
    </w:pPr>
    <w:rPr>
      <w:caps/>
      <w:color w:val="585858" w:themeColor="accent2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874C9"/>
    <w:pPr>
      <w:pBdr>
        <w:bottom w:val="dotted" w:sz="4" w:space="1" w:color="858585" w:themeColor="accent2" w:themeShade="BF"/>
      </w:pBdr>
      <w:spacing w:after="120"/>
      <w:jc w:val="center"/>
      <w:outlineLvl w:val="3"/>
    </w:pPr>
    <w:rPr>
      <w:caps/>
      <w:color w:val="585858" w:themeColor="accent2" w:themeShade="7F"/>
      <w:spacing w:val="1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874C9"/>
    <w:pPr>
      <w:spacing w:before="320" w:after="120"/>
      <w:jc w:val="center"/>
      <w:outlineLvl w:val="4"/>
    </w:pPr>
    <w:rPr>
      <w:caps/>
      <w:color w:val="585858" w:themeColor="accent2" w:themeShade="7F"/>
      <w:spacing w:val="1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874C9"/>
    <w:pPr>
      <w:spacing w:after="120"/>
      <w:jc w:val="center"/>
      <w:outlineLvl w:val="5"/>
    </w:pPr>
    <w:rPr>
      <w:caps/>
      <w:color w:val="858585" w:themeColor="accent2" w:themeShade="BF"/>
      <w:spacing w:val="1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874C9"/>
    <w:pPr>
      <w:spacing w:after="120"/>
      <w:jc w:val="center"/>
      <w:outlineLvl w:val="6"/>
    </w:pPr>
    <w:rPr>
      <w:i/>
      <w:iCs/>
      <w:caps/>
      <w:color w:val="858585" w:themeColor="accent2" w:themeShade="BF"/>
      <w:spacing w:val="1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874C9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874C9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ootnote">
    <w:name w:val="footnote"/>
    <w:basedOn w:val="Textpoznpodarou"/>
    <w:link w:val="footnoteChar"/>
    <w:rsid w:val="00E27B3D"/>
    <w:pPr>
      <w:spacing w:line="360" w:lineRule="auto"/>
    </w:pPr>
    <w:rPr>
      <w:rFonts w:eastAsia="Times New Roman" w:cs="Times New Roman"/>
      <w:lang w:val="en-US"/>
    </w:rPr>
  </w:style>
  <w:style w:type="character" w:customStyle="1" w:styleId="footnoteChar">
    <w:name w:val="footnote Char"/>
    <w:basedOn w:val="TextpoznpodarouChar"/>
    <w:link w:val="footnote"/>
    <w:rsid w:val="00E27B3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27B3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27B3D"/>
    <w:rPr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A874C9"/>
    <w:rPr>
      <w:caps/>
      <w:color w:val="595959" w:themeColor="accent2" w:themeShade="80"/>
      <w:spacing w:val="2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874C9"/>
    <w:rPr>
      <w:caps/>
      <w:color w:val="595959" w:themeColor="accent2" w:themeShade="80"/>
      <w:spacing w:val="15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A874C9"/>
    <w:rPr>
      <w:caps/>
      <w:color w:val="585858" w:themeColor="accent2" w:themeShade="7F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A874C9"/>
    <w:rPr>
      <w:caps/>
      <w:spacing w:val="10"/>
      <w:sz w:val="18"/>
      <w:szCs w:val="18"/>
    </w:rPr>
  </w:style>
  <w:style w:type="paragraph" w:styleId="Bezmezer">
    <w:name w:val="No Spacing"/>
    <w:basedOn w:val="Normln"/>
    <w:link w:val="BezmezerChar"/>
    <w:uiPriority w:val="1"/>
    <w:qFormat/>
    <w:rsid w:val="00A874C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A874C9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semiHidden/>
    <w:rsid w:val="00A874C9"/>
    <w:rPr>
      <w:caps/>
      <w:color w:val="585858" w:themeColor="accent2" w:themeShade="7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874C9"/>
    <w:rPr>
      <w:caps/>
      <w:color w:val="585858" w:themeColor="accent2" w:themeShade="7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874C9"/>
    <w:rPr>
      <w:caps/>
      <w:color w:val="858585" w:themeColor="accent2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874C9"/>
    <w:rPr>
      <w:i/>
      <w:iCs/>
      <w:caps/>
      <w:color w:val="858585" w:themeColor="accent2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874C9"/>
    <w:rPr>
      <w:caps/>
      <w:spacing w:val="1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874C9"/>
    <w:rPr>
      <w:i/>
      <w:iCs/>
      <w:caps/>
      <w:spacing w:val="1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A874C9"/>
    <w:pPr>
      <w:pBdr>
        <w:top w:val="dotted" w:sz="2" w:space="1" w:color="595959" w:themeColor="accent2" w:themeShade="80"/>
        <w:bottom w:val="dotted" w:sz="2" w:space="6" w:color="595959" w:themeColor="accent2" w:themeShade="80"/>
      </w:pBdr>
      <w:spacing w:before="500" w:after="300" w:line="240" w:lineRule="auto"/>
      <w:jc w:val="center"/>
    </w:pPr>
    <w:rPr>
      <w:caps/>
      <w:color w:val="595959" w:themeColor="accent2" w:themeShade="80"/>
      <w:spacing w:val="50"/>
      <w:sz w:val="44"/>
      <w:szCs w:val="44"/>
    </w:rPr>
  </w:style>
  <w:style w:type="character" w:customStyle="1" w:styleId="NzevChar">
    <w:name w:val="Název Char"/>
    <w:basedOn w:val="Standardnpsmoodstavce"/>
    <w:link w:val="Nzev"/>
    <w:uiPriority w:val="10"/>
    <w:rsid w:val="00A874C9"/>
    <w:rPr>
      <w:caps/>
      <w:color w:val="595959" w:themeColor="accent2" w:themeShade="80"/>
      <w:spacing w:val="50"/>
      <w:sz w:val="44"/>
      <w:szCs w:val="4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874C9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PodnadpisChar">
    <w:name w:val="Podnadpis Char"/>
    <w:basedOn w:val="Standardnpsmoodstavce"/>
    <w:link w:val="Podnadpis"/>
    <w:uiPriority w:val="11"/>
    <w:rsid w:val="00A874C9"/>
    <w:rPr>
      <w:caps/>
      <w:spacing w:val="20"/>
      <w:sz w:val="18"/>
      <w:szCs w:val="18"/>
    </w:rPr>
  </w:style>
  <w:style w:type="character" w:styleId="Siln">
    <w:name w:val="Strong"/>
    <w:uiPriority w:val="22"/>
    <w:qFormat/>
    <w:rsid w:val="00A874C9"/>
    <w:rPr>
      <w:b/>
      <w:bCs/>
      <w:color w:val="858585" w:themeColor="accent2" w:themeShade="BF"/>
      <w:spacing w:val="5"/>
    </w:rPr>
  </w:style>
  <w:style w:type="character" w:styleId="Zdraznn">
    <w:name w:val="Emphasis"/>
    <w:uiPriority w:val="20"/>
    <w:qFormat/>
    <w:rsid w:val="00A874C9"/>
    <w:rPr>
      <w:caps/>
      <w:spacing w:val="5"/>
      <w:sz w:val="20"/>
      <w:szCs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A874C9"/>
  </w:style>
  <w:style w:type="paragraph" w:styleId="Citt">
    <w:name w:val="Quote"/>
    <w:basedOn w:val="Normln"/>
    <w:next w:val="Normln"/>
    <w:link w:val="CittChar"/>
    <w:uiPriority w:val="29"/>
    <w:qFormat/>
    <w:rsid w:val="00A874C9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A874C9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874C9"/>
    <w:pPr>
      <w:pBdr>
        <w:top w:val="dotted" w:sz="2" w:space="10" w:color="595959" w:themeColor="accent2" w:themeShade="80"/>
        <w:bottom w:val="dotted" w:sz="2" w:space="4" w:color="595959" w:themeColor="accent2" w:themeShade="80"/>
      </w:pBdr>
      <w:spacing w:before="160" w:line="300" w:lineRule="auto"/>
      <w:ind w:left="1440" w:right="1440"/>
    </w:pPr>
    <w:rPr>
      <w:caps/>
      <w:color w:val="585858" w:themeColor="accent2" w:themeShade="7F"/>
      <w:spacing w:val="5"/>
      <w:sz w:val="20"/>
      <w:szCs w:val="20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874C9"/>
    <w:rPr>
      <w:caps/>
      <w:color w:val="585858" w:themeColor="accent2" w:themeShade="7F"/>
      <w:spacing w:val="5"/>
      <w:sz w:val="20"/>
      <w:szCs w:val="20"/>
    </w:rPr>
  </w:style>
  <w:style w:type="character" w:styleId="Zdraznnjemn">
    <w:name w:val="Subtle Emphasis"/>
    <w:uiPriority w:val="19"/>
    <w:qFormat/>
    <w:rsid w:val="00A874C9"/>
    <w:rPr>
      <w:i/>
      <w:iCs/>
    </w:rPr>
  </w:style>
  <w:style w:type="character" w:styleId="Zdraznnintenzivn">
    <w:name w:val="Intense Emphasis"/>
    <w:uiPriority w:val="21"/>
    <w:qFormat/>
    <w:rsid w:val="00A874C9"/>
    <w:rPr>
      <w:i/>
      <w:iCs/>
      <w:caps/>
      <w:spacing w:val="10"/>
      <w:sz w:val="20"/>
      <w:szCs w:val="20"/>
    </w:rPr>
  </w:style>
  <w:style w:type="character" w:styleId="Odkazjemn">
    <w:name w:val="Subtle Reference"/>
    <w:basedOn w:val="Standardnpsmoodstavce"/>
    <w:uiPriority w:val="31"/>
    <w:qFormat/>
    <w:rsid w:val="00A874C9"/>
    <w:rPr>
      <w:rFonts w:asciiTheme="minorHAnsi" w:eastAsiaTheme="minorEastAsia" w:hAnsiTheme="minorHAnsi" w:cstheme="minorBidi"/>
      <w:i/>
      <w:iCs/>
      <w:color w:val="585858" w:themeColor="accent2" w:themeShade="7F"/>
    </w:rPr>
  </w:style>
  <w:style w:type="character" w:styleId="Odkazintenzivn">
    <w:name w:val="Intense Reference"/>
    <w:uiPriority w:val="32"/>
    <w:qFormat/>
    <w:rsid w:val="00A874C9"/>
    <w:rPr>
      <w:rFonts w:asciiTheme="minorHAnsi" w:eastAsiaTheme="minorEastAsia" w:hAnsiTheme="minorHAnsi" w:cstheme="minorBidi"/>
      <w:b/>
      <w:bCs/>
      <w:i/>
      <w:iCs/>
      <w:color w:val="585858" w:themeColor="accent2" w:themeShade="7F"/>
    </w:rPr>
  </w:style>
  <w:style w:type="character" w:styleId="Nzevknihy">
    <w:name w:val="Book Title"/>
    <w:uiPriority w:val="33"/>
    <w:qFormat/>
    <w:rsid w:val="00A874C9"/>
    <w:rPr>
      <w:caps/>
      <w:color w:val="585858" w:themeColor="accent2" w:themeShade="7F"/>
      <w:spacing w:val="5"/>
      <w:u w:color="585858" w:themeColor="accent2" w:themeShade="7F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A874C9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A87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74C9"/>
  </w:style>
  <w:style w:type="paragraph" w:styleId="Zpat">
    <w:name w:val="footer"/>
    <w:basedOn w:val="Normln"/>
    <w:link w:val="ZpatChar"/>
    <w:uiPriority w:val="99"/>
    <w:unhideWhenUsed/>
    <w:rsid w:val="00A874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74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687</Words>
  <Characters>4054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Ludek Moravec</dc:creator>
  <cp:keywords/>
  <dc:description/>
  <cp:lastModifiedBy>MALÁ Martina, Ing.</cp:lastModifiedBy>
  <cp:revision>2</cp:revision>
  <cp:lastPrinted>2015-10-08T10:07:00Z</cp:lastPrinted>
  <dcterms:created xsi:type="dcterms:W3CDTF">2018-11-30T13:28:00Z</dcterms:created>
  <dcterms:modified xsi:type="dcterms:W3CDTF">2018-11-30T13:28:00Z</dcterms:modified>
</cp:coreProperties>
</file>