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F9" w:rsidRDefault="00276ED4" w:rsidP="00244EF9">
      <w:pPr>
        <w:spacing w:after="120"/>
        <w:jc w:val="center"/>
        <w:rPr>
          <w:rFonts w:ascii="Arial" w:hAnsi="Arial" w:cs="Arial"/>
          <w:b/>
          <w:sz w:val="24"/>
          <w:szCs w:val="24"/>
        </w:rPr>
      </w:pPr>
      <w:r w:rsidRPr="006A1E87">
        <w:rPr>
          <w:rFonts w:ascii="Arial" w:hAnsi="Arial" w:cs="Arial"/>
          <w:b/>
          <w:sz w:val="24"/>
          <w:szCs w:val="24"/>
        </w:rPr>
        <w:t xml:space="preserve">Oznámení o vyhlášení výběrového řízení na služební místo </w:t>
      </w:r>
      <w:r w:rsidR="00AD2B27" w:rsidRPr="006A1E87">
        <w:rPr>
          <w:rFonts w:ascii="Arial" w:hAnsi="Arial" w:cs="Arial"/>
          <w:b/>
          <w:sz w:val="24"/>
          <w:szCs w:val="24"/>
        </w:rPr>
        <w:t xml:space="preserve">ministerského rady oddělení </w:t>
      </w:r>
      <w:r w:rsidR="00F96EDB">
        <w:rPr>
          <w:rFonts w:ascii="Arial" w:hAnsi="Arial" w:cs="Arial"/>
          <w:b/>
          <w:sz w:val="24"/>
          <w:szCs w:val="24"/>
        </w:rPr>
        <w:t>Kancelář náměstka ministra vnitra pro státní službu v sekci pro s</w:t>
      </w:r>
      <w:r w:rsidR="00244EF9">
        <w:rPr>
          <w:rFonts w:ascii="Arial" w:hAnsi="Arial" w:cs="Arial"/>
          <w:b/>
          <w:sz w:val="24"/>
          <w:szCs w:val="24"/>
        </w:rPr>
        <w:t>tátní službu Ministerstva vnitra</w:t>
      </w:r>
    </w:p>
    <w:p w:rsidR="00B51747" w:rsidRDefault="00B51747" w:rsidP="00B51747">
      <w:pPr>
        <w:spacing w:after="120"/>
        <w:ind w:firstLine="6096"/>
        <w:rPr>
          <w:rFonts w:ascii="Arial" w:hAnsi="Arial" w:cs="Arial"/>
        </w:rPr>
      </w:pPr>
    </w:p>
    <w:p w:rsidR="00F83BD1" w:rsidRPr="000F408C" w:rsidRDefault="00BA2128" w:rsidP="00B51747">
      <w:pPr>
        <w:spacing w:after="120"/>
        <w:ind w:firstLine="6096"/>
        <w:rPr>
          <w:rFonts w:ascii="Arial" w:hAnsi="Arial" w:cs="Arial"/>
          <w:b/>
          <w:sz w:val="24"/>
          <w:szCs w:val="24"/>
        </w:rPr>
      </w:pPr>
      <w:proofErr w:type="gramStart"/>
      <w:r>
        <w:rPr>
          <w:rFonts w:ascii="Arial" w:hAnsi="Arial" w:cs="Arial"/>
        </w:rPr>
        <w:t>Č</w:t>
      </w:r>
      <w:r w:rsidR="00276ED4" w:rsidRPr="000F408C">
        <w:rPr>
          <w:rFonts w:ascii="Arial" w:hAnsi="Arial" w:cs="Arial"/>
        </w:rPr>
        <w:t>.j.</w:t>
      </w:r>
      <w:proofErr w:type="gramEnd"/>
      <w:r w:rsidR="00F94ECD" w:rsidRPr="000F408C">
        <w:rPr>
          <w:rFonts w:ascii="Arial" w:hAnsi="Arial" w:cs="Arial"/>
        </w:rPr>
        <w:t>:</w:t>
      </w:r>
      <w:r w:rsidR="00276ED4" w:rsidRPr="000F408C">
        <w:rPr>
          <w:rFonts w:ascii="Arial" w:hAnsi="Arial" w:cs="Arial"/>
        </w:rPr>
        <w:t xml:space="preserve"> </w:t>
      </w:r>
      <w:r w:rsidR="00EC5516" w:rsidRPr="00EE3EBA">
        <w:rPr>
          <w:rFonts w:ascii="Arial" w:hAnsi="Arial" w:cs="Arial"/>
        </w:rPr>
        <w:t>MV-</w:t>
      </w:r>
      <w:r w:rsidR="00B51747" w:rsidRPr="00EE3EBA">
        <w:rPr>
          <w:rFonts w:ascii="Arial" w:hAnsi="Arial" w:cs="Arial"/>
        </w:rPr>
        <w:t>193</w:t>
      </w:r>
      <w:r w:rsidR="00012410" w:rsidRPr="00EE3EBA">
        <w:rPr>
          <w:rFonts w:ascii="Arial" w:hAnsi="Arial" w:cs="Arial"/>
        </w:rPr>
        <w:t>8</w:t>
      </w:r>
      <w:r w:rsidR="00B51747" w:rsidRPr="00EE3EBA">
        <w:rPr>
          <w:rFonts w:ascii="Arial" w:hAnsi="Arial" w:cs="Arial"/>
        </w:rPr>
        <w:t>-2/OSK-2017</w:t>
      </w:r>
    </w:p>
    <w:p w:rsidR="00276ED4" w:rsidRDefault="00676C96" w:rsidP="00B51747">
      <w:pPr>
        <w:spacing w:after="120"/>
        <w:ind w:firstLine="6096"/>
        <w:rPr>
          <w:rFonts w:ascii="Arial" w:hAnsi="Arial" w:cs="Arial"/>
        </w:rPr>
      </w:pPr>
      <w:r w:rsidRPr="00BA2128">
        <w:rPr>
          <w:rFonts w:ascii="Arial" w:hAnsi="Arial" w:cs="Arial"/>
        </w:rPr>
        <w:t xml:space="preserve">Praha </w:t>
      </w:r>
      <w:r w:rsidR="00BA2128" w:rsidRPr="00BA2128">
        <w:rPr>
          <w:rFonts w:ascii="Arial" w:hAnsi="Arial" w:cs="Arial"/>
        </w:rPr>
        <w:t>9</w:t>
      </w:r>
      <w:r w:rsidR="00296901" w:rsidRPr="00BA2128">
        <w:rPr>
          <w:rFonts w:ascii="Arial" w:hAnsi="Arial" w:cs="Arial"/>
        </w:rPr>
        <w:t xml:space="preserve">. </w:t>
      </w:r>
      <w:r w:rsidR="00BD537D" w:rsidRPr="00BA2128">
        <w:rPr>
          <w:rFonts w:ascii="Arial" w:hAnsi="Arial" w:cs="Arial"/>
        </w:rPr>
        <w:t>leden 2017</w:t>
      </w:r>
    </w:p>
    <w:p w:rsidR="00BA2128" w:rsidRPr="000F408C" w:rsidRDefault="00BA2128" w:rsidP="00B51747">
      <w:pPr>
        <w:spacing w:after="120"/>
        <w:ind w:firstLine="6096"/>
        <w:rPr>
          <w:rFonts w:ascii="Arial" w:hAnsi="Arial" w:cs="Arial"/>
        </w:rPr>
      </w:pPr>
    </w:p>
    <w:p w:rsidR="00A02F7F" w:rsidRDefault="00A02F7F" w:rsidP="00A02F7F">
      <w:pPr>
        <w:spacing w:after="120" w:line="360" w:lineRule="auto"/>
        <w:jc w:val="both"/>
        <w:rPr>
          <w:rFonts w:ascii="Arial" w:hAnsi="Arial" w:cs="Arial"/>
        </w:rPr>
      </w:pPr>
      <w:r w:rsidRPr="006A1E87">
        <w:rPr>
          <w:rFonts w:ascii="Arial" w:hAnsi="Arial" w:cs="Arial"/>
        </w:rPr>
        <w:t xml:space="preserve">Personální ředitelka sekce pro státní službu jako služební orgán příslušný podle § 10 odst. 1 písm. e) zákona č. 234/2014 Sb., o </w:t>
      </w:r>
      <w:r w:rsidRPr="00EE3EBA">
        <w:rPr>
          <w:rFonts w:ascii="Arial" w:hAnsi="Arial" w:cs="Arial"/>
        </w:rPr>
        <w:t xml:space="preserve">státní službě (dále jen „zákon“), vyhlašuje výběrové řízení na služební místo </w:t>
      </w:r>
      <w:r w:rsidRPr="00EE3EBA">
        <w:rPr>
          <w:rFonts w:ascii="Arial" w:hAnsi="Arial" w:cs="Arial"/>
          <w:b/>
        </w:rPr>
        <w:t>ministerský rada</w:t>
      </w:r>
      <w:r w:rsidRPr="00EE3EBA">
        <w:rPr>
          <w:rFonts w:ascii="Arial" w:hAnsi="Arial" w:cs="Arial"/>
        </w:rPr>
        <w:t xml:space="preserve"> oddělení </w:t>
      </w:r>
      <w:r w:rsidR="00F96EDB" w:rsidRPr="00EE3EBA">
        <w:rPr>
          <w:rFonts w:ascii="Arial" w:hAnsi="Arial" w:cs="Arial"/>
        </w:rPr>
        <w:t>Kancelář náměstka ministra vnitra pro státní službu v sekci</w:t>
      </w:r>
      <w:r w:rsidRPr="00EE3EBA">
        <w:rPr>
          <w:rFonts w:ascii="Arial" w:hAnsi="Arial" w:cs="Arial"/>
        </w:rPr>
        <w:t xml:space="preserve"> pro státní službu </w:t>
      </w:r>
      <w:r w:rsidR="00EC5516" w:rsidRPr="00EE3EBA">
        <w:rPr>
          <w:rFonts w:ascii="Arial" w:hAnsi="Arial" w:cs="Arial"/>
        </w:rPr>
        <w:t xml:space="preserve">Ministerstva vnitra, ID </w:t>
      </w:r>
      <w:r w:rsidR="00B51747" w:rsidRPr="00EE3EBA">
        <w:rPr>
          <w:rFonts w:ascii="Arial" w:hAnsi="Arial" w:cs="Arial"/>
        </w:rPr>
        <w:t>303555</w:t>
      </w:r>
      <w:r w:rsidR="00012410" w:rsidRPr="00EE3EBA">
        <w:rPr>
          <w:rFonts w:ascii="Arial" w:hAnsi="Arial" w:cs="Arial"/>
        </w:rPr>
        <w:t>38</w:t>
      </w:r>
      <w:r w:rsidR="00F96EDB" w:rsidRPr="00EE3EBA">
        <w:rPr>
          <w:rFonts w:ascii="Arial" w:hAnsi="Arial" w:cs="Arial"/>
        </w:rPr>
        <w:t>, v oborech</w:t>
      </w:r>
      <w:r w:rsidRPr="006A1E87">
        <w:rPr>
          <w:rFonts w:ascii="Arial" w:hAnsi="Arial" w:cs="Arial"/>
        </w:rPr>
        <w:t xml:space="preserve"> služby</w:t>
      </w:r>
    </w:p>
    <w:p w:rsidR="00F96EDB" w:rsidRPr="00F96EDB" w:rsidRDefault="00F96EDB" w:rsidP="00A02F7F">
      <w:pPr>
        <w:spacing w:after="120" w:line="360" w:lineRule="auto"/>
        <w:jc w:val="both"/>
        <w:rPr>
          <w:rFonts w:ascii="Arial" w:hAnsi="Arial" w:cs="Arial"/>
          <w:i/>
        </w:rPr>
      </w:pPr>
      <w:r w:rsidRPr="00F96EDB">
        <w:rPr>
          <w:rFonts w:ascii="Arial" w:hAnsi="Arial" w:cs="Arial"/>
          <w:i/>
        </w:rPr>
        <w:t>33 Systém veřejné správy</w:t>
      </w:r>
    </w:p>
    <w:p w:rsidR="00A02F7F" w:rsidRPr="006A1E87" w:rsidRDefault="00296901" w:rsidP="00A02F7F">
      <w:pPr>
        <w:spacing w:after="120" w:line="360" w:lineRule="auto"/>
        <w:jc w:val="both"/>
        <w:rPr>
          <w:rFonts w:ascii="Arial" w:hAnsi="Arial" w:cs="Arial"/>
          <w:i/>
        </w:rPr>
      </w:pPr>
      <w:r>
        <w:rPr>
          <w:rFonts w:ascii="Arial" w:hAnsi="Arial" w:cs="Arial"/>
          <w:i/>
        </w:rPr>
        <w:t>47</w:t>
      </w:r>
      <w:r w:rsidR="00A02F7F" w:rsidRPr="006A1E87">
        <w:rPr>
          <w:rFonts w:ascii="Arial" w:hAnsi="Arial" w:cs="Arial"/>
          <w:i/>
        </w:rPr>
        <w:t xml:space="preserve"> </w:t>
      </w:r>
      <w:r>
        <w:rPr>
          <w:rFonts w:ascii="Arial" w:hAnsi="Arial" w:cs="Arial"/>
          <w:i/>
        </w:rPr>
        <w:t>Společné evropské politiky podpory a pomoci, evropské strukturální, investiční a obdobné fondy</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Místem výkonu služby je </w:t>
      </w:r>
      <w:r w:rsidRPr="006A1E87">
        <w:rPr>
          <w:rFonts w:ascii="Arial" w:hAnsi="Arial" w:cs="Arial"/>
          <w:b/>
        </w:rPr>
        <w:t>Praha</w:t>
      </w:r>
      <w:r w:rsidRPr="006A1E87">
        <w:rPr>
          <w:rFonts w:ascii="Arial" w:hAnsi="Arial" w:cs="Arial"/>
        </w:rPr>
        <w:t xml:space="preserve">. </w:t>
      </w:r>
    </w:p>
    <w:p w:rsidR="00A02F7F" w:rsidRPr="00BD537D" w:rsidRDefault="00A02F7F" w:rsidP="00D26BC9">
      <w:pPr>
        <w:spacing w:after="120" w:line="360" w:lineRule="auto"/>
        <w:jc w:val="both"/>
        <w:rPr>
          <w:rFonts w:ascii="Arial" w:hAnsi="Arial" w:cs="Arial"/>
        </w:rPr>
      </w:pPr>
      <w:r w:rsidRPr="006A1E87">
        <w:rPr>
          <w:rFonts w:ascii="Arial" w:hAnsi="Arial" w:cs="Arial"/>
        </w:rPr>
        <w:t xml:space="preserve">Služba na tomto služebním místě bude vykonávána </w:t>
      </w:r>
      <w:r w:rsidRPr="006A1E87">
        <w:rPr>
          <w:rFonts w:ascii="Arial" w:hAnsi="Arial" w:cs="Arial"/>
          <w:b/>
        </w:rPr>
        <w:t>ve služebním poměru na dobu určitou</w:t>
      </w:r>
      <w:r w:rsidR="00296901">
        <w:rPr>
          <w:rFonts w:ascii="Arial" w:hAnsi="Arial" w:cs="Arial"/>
          <w:b/>
        </w:rPr>
        <w:t xml:space="preserve"> po dobu realizace projektu </w:t>
      </w:r>
      <w:r w:rsidR="00296901" w:rsidRPr="00296901">
        <w:rPr>
          <w:rFonts w:ascii="Arial" w:hAnsi="Arial" w:cs="Arial"/>
          <w:b/>
        </w:rPr>
        <w:t>Podpora profesionalizace a kvality státní služby a státní správy</w:t>
      </w:r>
      <w:r w:rsidR="00F46F06">
        <w:rPr>
          <w:rStyle w:val="Znakapoznpodarou"/>
          <w:rFonts w:ascii="Arial" w:hAnsi="Arial" w:cs="Arial"/>
          <w:b/>
        </w:rPr>
        <w:footnoteReference w:id="1"/>
      </w:r>
      <w:r w:rsidR="00296901" w:rsidRPr="00296901">
        <w:rPr>
          <w:rFonts w:ascii="Arial" w:hAnsi="Arial" w:cs="Arial"/>
        </w:rPr>
        <w:t xml:space="preserve"> s registračním číslem CZ.03.4.74/0.0/0.0/15_019/0006173</w:t>
      </w:r>
      <w:r w:rsidR="00296901" w:rsidRPr="00BD537D">
        <w:rPr>
          <w:rFonts w:ascii="Arial" w:hAnsi="Arial" w:cs="Arial"/>
        </w:rPr>
        <w:t xml:space="preserve">. </w:t>
      </w:r>
      <w:r w:rsidR="00BD537D" w:rsidRPr="00BD537D">
        <w:rPr>
          <w:rFonts w:ascii="Arial" w:hAnsi="Arial" w:cs="Arial"/>
        </w:rPr>
        <w:t xml:space="preserve">Doba trvání služebního poměru </w:t>
      </w:r>
      <w:r w:rsidR="00296901" w:rsidRPr="00BD537D">
        <w:rPr>
          <w:rFonts w:ascii="Arial" w:hAnsi="Arial" w:cs="Arial"/>
        </w:rPr>
        <w:t xml:space="preserve">bude podle nařízení vlády č. 137/2015 Sb. </w:t>
      </w:r>
      <w:r w:rsidR="00BD537D" w:rsidRPr="00BD537D">
        <w:rPr>
          <w:rFonts w:ascii="Arial" w:hAnsi="Arial" w:cs="Arial"/>
        </w:rPr>
        <w:t xml:space="preserve">stanovena </w:t>
      </w:r>
      <w:r w:rsidR="00BA2128">
        <w:rPr>
          <w:rFonts w:ascii="Arial" w:hAnsi="Arial" w:cs="Arial"/>
        </w:rPr>
        <w:t>na 3 roky. T</w:t>
      </w:r>
      <w:r w:rsidR="00296901" w:rsidRPr="00BD537D">
        <w:rPr>
          <w:rFonts w:ascii="Arial" w:hAnsi="Arial" w:cs="Arial"/>
        </w:rPr>
        <w:t xml:space="preserve">ato doba může být </w:t>
      </w:r>
      <w:r w:rsidR="00BD537D" w:rsidRPr="00BD537D">
        <w:rPr>
          <w:rFonts w:ascii="Arial" w:hAnsi="Arial" w:cs="Arial"/>
        </w:rPr>
        <w:t xml:space="preserve">prodloužena, nejdéle však do </w:t>
      </w:r>
      <w:r w:rsidR="00BA2128">
        <w:rPr>
          <w:rFonts w:ascii="Arial" w:hAnsi="Arial" w:cs="Arial"/>
          <w:b/>
        </w:rPr>
        <w:t>31. prosince</w:t>
      </w:r>
      <w:r w:rsidR="00296901" w:rsidRPr="00BD537D">
        <w:rPr>
          <w:rFonts w:ascii="Arial" w:hAnsi="Arial" w:cs="Arial"/>
          <w:b/>
        </w:rPr>
        <w:t xml:space="preserve"> 2021</w:t>
      </w:r>
      <w:r w:rsidRPr="00BD537D">
        <w:rPr>
          <w:rFonts w:ascii="Arial" w:hAnsi="Arial" w:cs="Arial"/>
          <w:b/>
        </w:rPr>
        <w:t>.</w:t>
      </w:r>
    </w:p>
    <w:p w:rsidR="00EC5516" w:rsidRPr="006A1E87" w:rsidRDefault="00A02F7F" w:rsidP="00D26BC9">
      <w:pPr>
        <w:spacing w:after="120" w:line="360" w:lineRule="auto"/>
        <w:jc w:val="both"/>
        <w:rPr>
          <w:rFonts w:ascii="Arial" w:hAnsi="Arial" w:cs="Arial"/>
          <w:b/>
        </w:rPr>
      </w:pPr>
      <w:r w:rsidRPr="00244EF9">
        <w:rPr>
          <w:rFonts w:ascii="Arial" w:hAnsi="Arial" w:cs="Arial"/>
          <w:b/>
        </w:rPr>
        <w:t>Předpokládaným dnem nástupu na služební místo je</w:t>
      </w:r>
      <w:r w:rsidR="00E35BB7" w:rsidRPr="00244EF9">
        <w:rPr>
          <w:rFonts w:ascii="Arial" w:hAnsi="Arial" w:cs="Arial"/>
          <w:b/>
        </w:rPr>
        <w:t xml:space="preserve"> </w:t>
      </w:r>
      <w:r w:rsidR="00BA2128">
        <w:rPr>
          <w:rFonts w:ascii="Arial" w:hAnsi="Arial" w:cs="Arial"/>
          <w:b/>
        </w:rPr>
        <w:t>1. březen</w:t>
      </w:r>
      <w:r w:rsidR="00296901">
        <w:rPr>
          <w:rFonts w:ascii="Arial" w:hAnsi="Arial" w:cs="Arial"/>
          <w:b/>
        </w:rPr>
        <w:t xml:space="preserve"> 2017</w:t>
      </w:r>
      <w:r w:rsidR="00E35BB7">
        <w:rPr>
          <w:rFonts w:ascii="Arial" w:hAnsi="Arial" w:cs="Arial"/>
        </w:rPr>
        <w:t>.</w:t>
      </w:r>
    </w:p>
    <w:p w:rsidR="00F96EDB" w:rsidRPr="00EE3EBA" w:rsidRDefault="00A02F7F" w:rsidP="00D26BC9">
      <w:pPr>
        <w:pStyle w:val="Normlnweb"/>
        <w:spacing w:before="0" w:beforeAutospacing="0" w:after="0" w:afterAutospacing="0" w:line="360" w:lineRule="auto"/>
        <w:jc w:val="both"/>
        <w:rPr>
          <w:rStyle w:val="Siln"/>
          <w:rFonts w:ascii="Arial" w:hAnsi="Arial" w:cs="Arial"/>
          <w:b w:val="0"/>
          <w:sz w:val="22"/>
          <w:szCs w:val="22"/>
        </w:rPr>
      </w:pPr>
      <w:r w:rsidRPr="00F96EDB">
        <w:rPr>
          <w:rFonts w:ascii="Arial" w:hAnsi="Arial" w:cs="Arial"/>
          <w:sz w:val="22"/>
          <w:szCs w:val="22"/>
        </w:rPr>
        <w:t>Služební místo je zařazeno podle Přílohy č</w:t>
      </w:r>
      <w:r w:rsidRPr="00EE3EBA">
        <w:rPr>
          <w:rFonts w:ascii="Arial" w:hAnsi="Arial" w:cs="Arial"/>
          <w:sz w:val="22"/>
          <w:szCs w:val="22"/>
        </w:rPr>
        <w:t>. 1 k zákonu do</w:t>
      </w:r>
      <w:r w:rsidRPr="00EE3EBA">
        <w:rPr>
          <w:rFonts w:ascii="Arial" w:hAnsi="Arial" w:cs="Arial"/>
          <w:i/>
          <w:sz w:val="22"/>
          <w:szCs w:val="22"/>
        </w:rPr>
        <w:t xml:space="preserve"> </w:t>
      </w:r>
      <w:r w:rsidRPr="00EE3EBA">
        <w:rPr>
          <w:rFonts w:ascii="Arial" w:hAnsi="Arial" w:cs="Arial"/>
          <w:sz w:val="22"/>
          <w:szCs w:val="22"/>
        </w:rPr>
        <w:t>1</w:t>
      </w:r>
      <w:r w:rsidR="00012410" w:rsidRPr="00EE3EBA">
        <w:rPr>
          <w:rFonts w:ascii="Arial" w:hAnsi="Arial" w:cs="Arial"/>
          <w:sz w:val="22"/>
          <w:szCs w:val="22"/>
        </w:rPr>
        <w:t>3</w:t>
      </w:r>
      <w:r w:rsidRPr="00EE3EBA">
        <w:rPr>
          <w:rFonts w:ascii="Arial" w:hAnsi="Arial" w:cs="Arial"/>
          <w:sz w:val="22"/>
          <w:szCs w:val="22"/>
        </w:rPr>
        <w:t>.</w:t>
      </w:r>
      <w:r w:rsidRPr="00EE3EBA">
        <w:rPr>
          <w:rFonts w:ascii="Arial" w:hAnsi="Arial" w:cs="Arial"/>
          <w:i/>
          <w:sz w:val="22"/>
          <w:szCs w:val="22"/>
        </w:rPr>
        <w:t xml:space="preserve"> </w:t>
      </w:r>
      <w:r w:rsidRPr="00EE3EBA">
        <w:rPr>
          <w:rFonts w:ascii="Arial" w:hAnsi="Arial" w:cs="Arial"/>
          <w:sz w:val="22"/>
          <w:szCs w:val="22"/>
        </w:rPr>
        <w:t>platové třídy</w:t>
      </w:r>
      <w:r w:rsidR="00296901" w:rsidRPr="00EE3EBA">
        <w:rPr>
          <w:rFonts w:ascii="Arial" w:hAnsi="Arial" w:cs="Arial"/>
          <w:sz w:val="22"/>
          <w:szCs w:val="22"/>
        </w:rPr>
        <w:t xml:space="preserve"> a služba zahrnuje</w:t>
      </w:r>
      <w:r w:rsidR="00F96EDB" w:rsidRPr="00EE3EBA">
        <w:rPr>
          <w:rStyle w:val="Siln"/>
          <w:rFonts w:ascii="Arial" w:hAnsi="Arial" w:cs="Arial"/>
          <w:b w:val="0"/>
          <w:sz w:val="22"/>
          <w:szCs w:val="22"/>
        </w:rPr>
        <w:t xml:space="preserve"> </w:t>
      </w:r>
      <w:r w:rsidR="00296901" w:rsidRPr="00EE3EBA">
        <w:rPr>
          <w:rStyle w:val="Siln"/>
          <w:rFonts w:ascii="Arial" w:hAnsi="Arial" w:cs="Arial"/>
          <w:b w:val="0"/>
          <w:sz w:val="22"/>
          <w:szCs w:val="22"/>
        </w:rPr>
        <w:t xml:space="preserve">výkon pozice </w:t>
      </w:r>
      <w:r w:rsidR="00012410" w:rsidRPr="00EE3EBA">
        <w:rPr>
          <w:rStyle w:val="Siln"/>
          <w:rFonts w:ascii="Arial" w:hAnsi="Arial" w:cs="Arial"/>
          <w:b w:val="0"/>
          <w:sz w:val="22"/>
          <w:szCs w:val="22"/>
        </w:rPr>
        <w:t>konzultanta projektů služebních úřadů</w:t>
      </w:r>
      <w:r w:rsidR="00296901" w:rsidRPr="00EE3EBA">
        <w:rPr>
          <w:rStyle w:val="Siln"/>
          <w:rFonts w:ascii="Arial" w:hAnsi="Arial" w:cs="Arial"/>
          <w:b w:val="0"/>
          <w:sz w:val="22"/>
          <w:szCs w:val="22"/>
        </w:rPr>
        <w:t>, a to zejména</w:t>
      </w:r>
      <w:r w:rsidR="00D26BC9" w:rsidRPr="00EE3EBA">
        <w:rPr>
          <w:rStyle w:val="Siln"/>
          <w:rFonts w:ascii="Arial" w:hAnsi="Arial" w:cs="Arial"/>
          <w:b w:val="0"/>
          <w:sz w:val="22"/>
          <w:szCs w:val="22"/>
        </w:rPr>
        <w:t xml:space="preserve"> tyto činnosti</w:t>
      </w:r>
      <w:r w:rsidR="00F96EDB" w:rsidRPr="00EE3EBA">
        <w:rPr>
          <w:rStyle w:val="Siln"/>
          <w:rFonts w:ascii="Arial" w:hAnsi="Arial" w:cs="Arial"/>
          <w:b w:val="0"/>
          <w:sz w:val="22"/>
          <w:szCs w:val="22"/>
        </w:rPr>
        <w:t>:</w:t>
      </w:r>
    </w:p>
    <w:p w:rsidR="00EE3EBA" w:rsidRPr="00EE3EBA" w:rsidRDefault="00EE3EBA" w:rsidP="00EE3EBA">
      <w:pPr>
        <w:pStyle w:val="Odstavecseseznamem"/>
        <w:numPr>
          <w:ilvl w:val="0"/>
          <w:numId w:val="14"/>
        </w:numPr>
        <w:spacing w:line="360" w:lineRule="auto"/>
        <w:jc w:val="both"/>
        <w:rPr>
          <w:rFonts w:ascii="Arial" w:hAnsi="Arial" w:cs="Arial"/>
        </w:rPr>
      </w:pPr>
      <w:r>
        <w:rPr>
          <w:rFonts w:ascii="Arial" w:hAnsi="Arial" w:cs="Arial"/>
        </w:rPr>
        <w:t xml:space="preserve">spolupráce na zpracování metodiky </w:t>
      </w:r>
      <w:r w:rsidRPr="00EE3EBA">
        <w:rPr>
          <w:rFonts w:ascii="Arial" w:hAnsi="Arial" w:cs="Arial"/>
        </w:rPr>
        <w:t>činnosti služebních úřadů v oblasti kvality veřejné správy včetně rozvoje lidských zdrojů ve veřejné správě</w:t>
      </w:r>
      <w:r>
        <w:rPr>
          <w:rFonts w:ascii="Arial" w:hAnsi="Arial" w:cs="Arial"/>
        </w:rPr>
        <w:t>;</w:t>
      </w:r>
    </w:p>
    <w:p w:rsidR="00EE3EBA" w:rsidRPr="00EE3EBA" w:rsidRDefault="00EE3EBA" w:rsidP="00EE3EBA">
      <w:pPr>
        <w:pStyle w:val="Odstavecseseznamem"/>
        <w:numPr>
          <w:ilvl w:val="0"/>
          <w:numId w:val="14"/>
        </w:numPr>
        <w:spacing w:line="360" w:lineRule="auto"/>
        <w:jc w:val="both"/>
        <w:rPr>
          <w:rFonts w:ascii="Arial" w:hAnsi="Arial" w:cs="Arial"/>
        </w:rPr>
      </w:pPr>
      <w:r w:rsidRPr="00EE3EBA">
        <w:rPr>
          <w:rFonts w:ascii="Arial" w:hAnsi="Arial" w:cs="Arial"/>
        </w:rPr>
        <w:t>metodické usměrňování a podpora služebních úřadů v oblasti přípravy a realizace projektů implementujících metodiku řízení kvality;</w:t>
      </w:r>
    </w:p>
    <w:p w:rsidR="00EE3EBA" w:rsidRDefault="00EE3EBA" w:rsidP="00EE3EBA">
      <w:pPr>
        <w:pStyle w:val="Odstavecseseznamem"/>
        <w:numPr>
          <w:ilvl w:val="0"/>
          <w:numId w:val="14"/>
        </w:numPr>
        <w:spacing w:line="360" w:lineRule="auto"/>
        <w:jc w:val="both"/>
        <w:rPr>
          <w:rFonts w:ascii="Arial" w:hAnsi="Arial" w:cs="Arial"/>
        </w:rPr>
      </w:pPr>
      <w:r>
        <w:rPr>
          <w:rFonts w:ascii="Arial" w:hAnsi="Arial" w:cs="Arial"/>
        </w:rPr>
        <w:t xml:space="preserve">odpovědnost za </w:t>
      </w:r>
      <w:r w:rsidRPr="00EE3EBA">
        <w:rPr>
          <w:rFonts w:ascii="Arial" w:hAnsi="Arial" w:cs="Arial"/>
        </w:rPr>
        <w:t>správnost nastavení atributů projektů jednotlivých služebních úřadů ve vztahu k dílčím projektům OP Zaměstnanost</w:t>
      </w:r>
      <w:r>
        <w:rPr>
          <w:rFonts w:ascii="Arial" w:hAnsi="Arial" w:cs="Arial"/>
        </w:rPr>
        <w:t>;</w:t>
      </w:r>
    </w:p>
    <w:p w:rsidR="00D26BC9" w:rsidRPr="00EE3EBA" w:rsidRDefault="00EE3EBA" w:rsidP="00EE3EBA">
      <w:pPr>
        <w:pStyle w:val="Odstavecseseznamem"/>
        <w:numPr>
          <w:ilvl w:val="0"/>
          <w:numId w:val="14"/>
        </w:numPr>
        <w:spacing w:line="360" w:lineRule="auto"/>
        <w:jc w:val="both"/>
        <w:rPr>
          <w:rFonts w:ascii="Arial" w:hAnsi="Arial" w:cs="Arial"/>
        </w:rPr>
      </w:pPr>
      <w:r>
        <w:rPr>
          <w:rFonts w:ascii="Arial" w:hAnsi="Arial" w:cs="Arial"/>
        </w:rPr>
        <w:t xml:space="preserve">odpovědnost za zpracování vzorového projektu </w:t>
      </w:r>
      <w:r w:rsidRPr="00EE3EBA">
        <w:rPr>
          <w:rFonts w:ascii="Arial" w:hAnsi="Arial" w:cs="Arial"/>
        </w:rPr>
        <w:t>OP Zaměstnanost</w:t>
      </w:r>
      <w:r>
        <w:rPr>
          <w:rFonts w:ascii="Arial" w:hAnsi="Arial" w:cs="Arial"/>
        </w:rPr>
        <w:t xml:space="preserve"> určeného pro služební úřady pro oblast řízení kvality</w:t>
      </w:r>
      <w:r w:rsidR="00D26BC9" w:rsidRPr="00EE3EBA">
        <w:rPr>
          <w:rFonts w:ascii="Arial" w:hAnsi="Arial" w:cs="Arial"/>
        </w:rPr>
        <w:t>.</w:t>
      </w:r>
    </w:p>
    <w:p w:rsidR="00A02F7F" w:rsidRPr="006A1E87" w:rsidRDefault="00A02F7F" w:rsidP="00D26BC9">
      <w:pPr>
        <w:spacing w:after="120" w:line="360" w:lineRule="auto"/>
        <w:jc w:val="both"/>
        <w:rPr>
          <w:rFonts w:ascii="Arial" w:hAnsi="Arial" w:cs="Arial"/>
        </w:rPr>
      </w:pPr>
      <w:r w:rsidRPr="00EE3EBA">
        <w:rPr>
          <w:rFonts w:ascii="Arial" w:hAnsi="Arial" w:cs="Arial"/>
        </w:rPr>
        <w:lastRenderedPageBreak/>
        <w:t xml:space="preserve">Posuzovány budou </w:t>
      </w:r>
      <w:r w:rsidRPr="00EE3EBA">
        <w:rPr>
          <w:rFonts w:ascii="Arial" w:hAnsi="Arial" w:cs="Arial"/>
          <w:b/>
        </w:rPr>
        <w:t>žádosti</w:t>
      </w:r>
      <w:r w:rsidRPr="00EE3EBA">
        <w:rPr>
          <w:rStyle w:val="Znakapoznpodarou"/>
          <w:rFonts w:ascii="Arial" w:hAnsi="Arial" w:cs="Arial"/>
          <w:b/>
        </w:rPr>
        <w:footnoteReference w:id="2"/>
      </w:r>
      <w:r w:rsidRPr="00EE3EBA">
        <w:rPr>
          <w:rFonts w:ascii="Arial" w:hAnsi="Arial" w:cs="Arial"/>
          <w:b/>
        </w:rPr>
        <w:t xml:space="preserve"> podané ve lhůtě do </w:t>
      </w:r>
      <w:r w:rsidR="00BD537D" w:rsidRPr="00EE3EBA">
        <w:rPr>
          <w:rFonts w:ascii="Arial" w:hAnsi="Arial" w:cs="Arial"/>
          <w:b/>
        </w:rPr>
        <w:t>31. ledna 2017</w:t>
      </w:r>
      <w:r w:rsidRPr="00EE3EBA">
        <w:rPr>
          <w:rFonts w:ascii="Arial" w:hAnsi="Arial" w:cs="Arial"/>
          <w:b/>
        </w:rPr>
        <w:t>,</w:t>
      </w:r>
      <w:r w:rsidRPr="00EE3EBA">
        <w:rPr>
          <w:rFonts w:ascii="Arial" w:hAnsi="Arial" w:cs="Arial"/>
        </w:rPr>
        <w:t xml:space="preserve"> tj. v této lhůtě</w:t>
      </w:r>
      <w:r w:rsidRPr="006A1E87">
        <w:rPr>
          <w:rFonts w:ascii="Arial" w:hAnsi="Arial" w:cs="Arial"/>
        </w:rPr>
        <w:t xml:space="preserve">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6A1E87">
          <w:rPr>
            <w:rStyle w:val="Hypertextovodkaz"/>
            <w:rFonts w:ascii="Arial" w:hAnsi="Arial" w:cs="Arial"/>
            <w:i/>
            <w:color w:val="auto"/>
          </w:rPr>
          <w:t>posta@mvcr.cz</w:t>
        </w:r>
      </w:hyperlink>
      <w:r w:rsidRPr="006A1E87">
        <w:rPr>
          <w:rFonts w:ascii="Arial" w:hAnsi="Arial" w:cs="Arial"/>
        </w:rPr>
        <w:t>) nebo prostřednictvím veřejné datové sítě do datové schránky (</w:t>
      </w:r>
      <w:r w:rsidRPr="006A1E87">
        <w:rPr>
          <w:rFonts w:ascii="Arial" w:hAnsi="Arial" w:cs="Arial"/>
          <w:i/>
        </w:rPr>
        <w:t>9iutsan</w:t>
      </w:r>
      <w:r w:rsidRPr="006A1E87">
        <w:rPr>
          <w:rFonts w:ascii="Arial" w:hAnsi="Arial" w:cs="Arial"/>
        </w:rPr>
        <w:t>).</w:t>
      </w:r>
    </w:p>
    <w:p w:rsidR="00A02F7F" w:rsidRPr="00EE3EBA" w:rsidRDefault="00A02F7F" w:rsidP="00A02F7F">
      <w:pPr>
        <w:spacing w:after="120" w:line="360" w:lineRule="auto"/>
        <w:jc w:val="both"/>
        <w:rPr>
          <w:rFonts w:ascii="Arial" w:hAnsi="Arial" w:cs="Arial"/>
          <w:b/>
        </w:rPr>
      </w:pPr>
      <w:r w:rsidRPr="00EE3EBA">
        <w:rPr>
          <w:rFonts w:ascii="Arial" w:hAnsi="Arial" w:cs="Arial"/>
        </w:rPr>
        <w:t xml:space="preserve">Obálka, resp. datová zpráva, obsahující žádost včetně požadovaných listin (příloh) musí být označena slovy: </w:t>
      </w:r>
      <w:r w:rsidRPr="00EE3EBA">
        <w:rPr>
          <w:rFonts w:ascii="Arial" w:hAnsi="Arial" w:cs="Arial"/>
          <w:b/>
        </w:rPr>
        <w:t>„Neotvírat“</w:t>
      </w:r>
      <w:r w:rsidRPr="00EE3EBA">
        <w:rPr>
          <w:rFonts w:ascii="Arial" w:hAnsi="Arial" w:cs="Arial"/>
        </w:rPr>
        <w:t xml:space="preserve"> a slovy </w:t>
      </w:r>
      <w:r w:rsidRPr="00EE3EBA">
        <w:rPr>
          <w:rFonts w:ascii="Arial" w:hAnsi="Arial" w:cs="Arial"/>
          <w:b/>
        </w:rPr>
        <w:t>„Výběrové řízení na služební mís</w:t>
      </w:r>
      <w:r w:rsidR="005C4937" w:rsidRPr="00EE3EBA">
        <w:rPr>
          <w:rFonts w:ascii="Arial" w:hAnsi="Arial" w:cs="Arial"/>
          <w:b/>
        </w:rPr>
        <w:t xml:space="preserve">to ministerského rady </w:t>
      </w:r>
      <w:r w:rsidRPr="00EE3EBA">
        <w:rPr>
          <w:rFonts w:ascii="Arial" w:hAnsi="Arial" w:cs="Arial"/>
          <w:b/>
        </w:rPr>
        <w:t xml:space="preserve">oddělení </w:t>
      </w:r>
      <w:r w:rsidR="008D36E9" w:rsidRPr="00EE3EBA">
        <w:rPr>
          <w:rFonts w:ascii="Arial" w:hAnsi="Arial" w:cs="Arial"/>
          <w:b/>
        </w:rPr>
        <w:t>Kancelář náměstka minist</w:t>
      </w:r>
      <w:r w:rsidR="00BA2128">
        <w:rPr>
          <w:rFonts w:ascii="Arial" w:hAnsi="Arial" w:cs="Arial"/>
          <w:b/>
        </w:rPr>
        <w:t xml:space="preserve">ra vnitra pro státní službu – </w:t>
      </w:r>
      <w:proofErr w:type="gramStart"/>
      <w:r w:rsidR="00BA2128">
        <w:rPr>
          <w:rFonts w:ascii="Arial" w:hAnsi="Arial" w:cs="Arial"/>
          <w:b/>
        </w:rPr>
        <w:t>Č.j.</w:t>
      </w:r>
      <w:proofErr w:type="gramEnd"/>
      <w:r w:rsidR="00BA2128">
        <w:rPr>
          <w:rFonts w:ascii="Arial" w:hAnsi="Arial" w:cs="Arial"/>
          <w:b/>
        </w:rPr>
        <w:t xml:space="preserve"> MV-1938-2/OSK-2017</w:t>
      </w:r>
      <w:r w:rsidRPr="00EE3EBA">
        <w:rPr>
          <w:rFonts w:ascii="Arial" w:hAnsi="Arial" w:cs="Arial"/>
          <w:b/>
        </w:rPr>
        <w:t>“.</w:t>
      </w:r>
    </w:p>
    <w:p w:rsidR="00A02F7F" w:rsidRPr="006A1E87" w:rsidRDefault="00A02F7F" w:rsidP="00A02F7F">
      <w:pPr>
        <w:spacing w:after="120" w:line="360" w:lineRule="auto"/>
        <w:jc w:val="both"/>
        <w:rPr>
          <w:rFonts w:ascii="Arial" w:hAnsi="Arial" w:cs="Arial"/>
          <w:b/>
        </w:rPr>
      </w:pPr>
      <w:r w:rsidRPr="00EE3EBA">
        <w:rPr>
          <w:rFonts w:ascii="Arial" w:hAnsi="Arial" w:cs="Arial"/>
          <w:b/>
        </w:rPr>
        <w:t>Výběrového</w:t>
      </w:r>
      <w:r w:rsidRPr="006A1E87">
        <w:rPr>
          <w:rFonts w:ascii="Arial" w:hAnsi="Arial" w:cs="Arial"/>
          <w:b/>
        </w:rPr>
        <w:t xml:space="preserve"> řízení na výše uvedené služební místo se v souladu se zákonem může zúčastnit žadatel, který splňuje základní předpoklady stanovené zákonem</w:t>
      </w:r>
      <w:r w:rsidRPr="006A1E87">
        <w:rPr>
          <w:rFonts w:ascii="Arial" w:hAnsi="Arial" w:cs="Arial"/>
        </w:rPr>
        <w:t>, tj.:</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1E87">
        <w:rPr>
          <w:rStyle w:val="Znakapoznpodarou"/>
          <w:rFonts w:ascii="Arial" w:hAnsi="Arial" w:cs="Arial"/>
        </w:rPr>
        <w:footnoteReference w:id="3"/>
      </w:r>
      <w:r w:rsidRPr="006A1E87">
        <w:rPr>
          <w:rFonts w:ascii="Arial" w:hAnsi="Arial" w:cs="Arial"/>
        </w:rPr>
        <w:t xml:space="preserve"> popř. prostou kopii průkazu totožnosti; uvedenou listinu lze v takovém případě doložit následně, nejpozději před konáním pohovoru;</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dosáhl věku 18 let [§ 25 odst. 1 písm. b) zákona];</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je plně svéprávný [§ 25 odst. 1 písm. c)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šestá zákona dokládá písemným čestným prohlášením</w:t>
      </w:r>
      <w:r w:rsidRPr="006A1E87">
        <w:rPr>
          <w:rStyle w:val="Znakapoznpodarou"/>
          <w:rFonts w:ascii="Arial" w:hAnsi="Arial" w:cs="Arial"/>
        </w:rPr>
        <w:footnoteReference w:id="4"/>
      </w:r>
      <w:r w:rsidRPr="006A1E87">
        <w:rPr>
          <w:rFonts w:ascii="Arial" w:hAnsi="Arial" w:cs="Arial"/>
        </w:rPr>
        <w:t>;</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bezúhonný [§ 25 odst. 1 písm. d)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 xml:space="preserve">Splnění tohoto předpokladu se podle § 26 odst. 1 věta druhá zákona dokládá výpisem z Rejstříku trestů, který nesmí být starší než 3 měsíce, </w:t>
      </w:r>
      <w:r w:rsidRPr="006A1E87">
        <w:rPr>
          <w:rFonts w:ascii="Arial" w:hAnsi="Arial" w:cs="Arial"/>
          <w:bCs/>
        </w:rPr>
        <w:t>resp. obdobným dokladem o bezúhonnosti, není-li žadatel státním občanem České republiky.</w:t>
      </w:r>
      <w:r w:rsidRPr="006A1E87">
        <w:rPr>
          <w:rFonts w:ascii="Arial" w:hAnsi="Arial" w:cs="Arial"/>
        </w:rPr>
        <w:t xml:space="preserve">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 xml:space="preserve">Pokud žadatel poskytne služebnímu orgánu další potřebné osobní údaje, výpis z evidence Rejstříku trestů dokládat nemusí, neboť si jej služební orgán vyžádá sám </w:t>
      </w:r>
      <w:r w:rsidRPr="006A1E87">
        <w:rPr>
          <w:rFonts w:ascii="Arial" w:hAnsi="Arial" w:cs="Arial"/>
        </w:rPr>
        <w:lastRenderedPageBreak/>
        <w:t>podle § 26 odst. 1 věty třetí zákona. Osobní údaje žadatel uvede v samostatné příloze.</w:t>
      </w:r>
      <w:r w:rsidRPr="006A1E87">
        <w:rPr>
          <w:rStyle w:val="Znakapoznpodarou"/>
          <w:rFonts w:ascii="Arial" w:hAnsi="Arial" w:cs="Arial"/>
        </w:rPr>
        <w:footnoteReference w:id="5"/>
      </w:r>
    </w:p>
    <w:p w:rsidR="00A02F7F" w:rsidRPr="006A1E87" w:rsidRDefault="00A02F7F" w:rsidP="00BA2128">
      <w:pPr>
        <w:pStyle w:val="Odstavecseseznamem"/>
        <w:numPr>
          <w:ilvl w:val="0"/>
          <w:numId w:val="11"/>
        </w:numPr>
        <w:spacing w:after="120" w:line="360" w:lineRule="auto"/>
        <w:jc w:val="both"/>
        <w:rPr>
          <w:rFonts w:ascii="Arial" w:hAnsi="Arial" w:cs="Arial"/>
        </w:rPr>
      </w:pPr>
      <w:r w:rsidRPr="006A1E87">
        <w:rPr>
          <w:rFonts w:ascii="Arial" w:hAnsi="Arial" w:cs="Arial"/>
        </w:rPr>
        <w:t xml:space="preserve">dosáhl vzdělání stanoveného zákonem pro toto služební místo [§ 25 odst. 1 písm. e) zákona], tj. vysokoškolské vzdělání získané studiem v magisterském studijním programu;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6A1E87">
        <w:rPr>
          <w:rStyle w:val="Znakapoznpodarou"/>
          <w:rFonts w:ascii="Arial" w:hAnsi="Arial" w:cs="Arial"/>
        </w:rPr>
        <w:footnoteReference w:id="6"/>
      </w:r>
      <w:r w:rsidRPr="006A1E87">
        <w:rPr>
          <w:rFonts w:ascii="Arial" w:hAnsi="Arial" w:cs="Arial"/>
        </w:rPr>
        <w:t xml:space="preserve">; uvedenou listinu lze v takovém případě doložit následně, nejpozději před konáním pohovoru;  </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má potřebnou zdravotní způsobilost [§ 25 odst. 1 písm. f)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Pr="006A1E87">
        <w:rPr>
          <w:rStyle w:val="Znakapoznpodarou"/>
          <w:rFonts w:ascii="Arial" w:hAnsi="Arial" w:cs="Arial"/>
        </w:rPr>
        <w:footnoteReference w:id="7"/>
      </w:r>
      <w:r w:rsidRPr="006A1E87">
        <w:rPr>
          <w:rFonts w:ascii="Arial" w:hAnsi="Arial" w:cs="Arial"/>
        </w:rPr>
        <w:t>; uvedenou listinu lze v takovém případě doložit následně, nejpozději před konáním pohovoru;</w:t>
      </w:r>
    </w:p>
    <w:p w:rsidR="00A02F7F" w:rsidRPr="006A1E87" w:rsidRDefault="00A02F7F" w:rsidP="00A02F7F">
      <w:pPr>
        <w:spacing w:after="120" w:line="360" w:lineRule="auto"/>
        <w:jc w:val="both"/>
        <w:rPr>
          <w:rFonts w:ascii="Arial" w:hAnsi="Arial" w:cs="Arial"/>
          <w:b/>
        </w:rPr>
      </w:pPr>
      <w:r w:rsidRPr="006A1E87">
        <w:rPr>
          <w:rFonts w:ascii="Arial" w:hAnsi="Arial" w:cs="Arial"/>
          <w:b/>
        </w:rPr>
        <w:t>K žádosti dále žadatel přiloží:</w:t>
      </w:r>
    </w:p>
    <w:p w:rsidR="00A02F7F" w:rsidRPr="006A1E87" w:rsidRDefault="00A02F7F" w:rsidP="00D26BC9">
      <w:pPr>
        <w:pStyle w:val="Odstavecseseznamem"/>
        <w:numPr>
          <w:ilvl w:val="0"/>
          <w:numId w:val="14"/>
        </w:numPr>
        <w:spacing w:line="360" w:lineRule="auto"/>
        <w:jc w:val="both"/>
        <w:rPr>
          <w:rFonts w:ascii="Arial" w:hAnsi="Arial" w:cs="Arial"/>
        </w:rPr>
      </w:pPr>
      <w:r w:rsidRPr="006A1E87">
        <w:rPr>
          <w:rFonts w:ascii="Arial" w:hAnsi="Arial" w:cs="Arial"/>
        </w:rPr>
        <w:t>strukturovaný profesní životopis</w:t>
      </w:r>
    </w:p>
    <w:p w:rsidR="00A02F7F" w:rsidRPr="00EE3EBA" w:rsidRDefault="00A02F7F" w:rsidP="00D26BC9">
      <w:pPr>
        <w:pStyle w:val="Odstavecseseznamem"/>
        <w:numPr>
          <w:ilvl w:val="0"/>
          <w:numId w:val="14"/>
        </w:numPr>
        <w:spacing w:line="360" w:lineRule="auto"/>
        <w:jc w:val="both"/>
        <w:rPr>
          <w:rFonts w:ascii="Arial" w:hAnsi="Arial" w:cs="Arial"/>
        </w:rPr>
      </w:pPr>
      <w:r w:rsidRPr="00244EF9">
        <w:rPr>
          <w:rFonts w:ascii="Arial" w:hAnsi="Arial" w:cs="Arial"/>
        </w:rPr>
        <w:t xml:space="preserve">písemnou práci v rozsahu maximálně </w:t>
      </w:r>
      <w:r w:rsidR="00244EF9">
        <w:rPr>
          <w:rFonts w:ascii="Arial" w:hAnsi="Arial" w:cs="Arial"/>
        </w:rPr>
        <w:t>tří</w:t>
      </w:r>
      <w:r w:rsidRPr="00244EF9">
        <w:rPr>
          <w:rFonts w:ascii="Arial" w:hAnsi="Arial" w:cs="Arial"/>
        </w:rPr>
        <w:t xml:space="preserve"> normostran</w:t>
      </w:r>
      <w:r w:rsidRPr="00244EF9">
        <w:rPr>
          <w:rStyle w:val="Znakapoznpodarou"/>
          <w:rFonts w:ascii="Arial" w:hAnsi="Arial" w:cs="Arial"/>
        </w:rPr>
        <w:footnoteReference w:id="8"/>
      </w:r>
      <w:r w:rsidRPr="00244EF9">
        <w:rPr>
          <w:rFonts w:ascii="Arial" w:hAnsi="Arial" w:cs="Arial"/>
        </w:rPr>
        <w:t xml:space="preserve"> na </w:t>
      </w:r>
      <w:r w:rsidRPr="00EE3EBA">
        <w:rPr>
          <w:rFonts w:ascii="Arial" w:hAnsi="Arial" w:cs="Arial"/>
        </w:rPr>
        <w:t>téma „</w:t>
      </w:r>
      <w:r w:rsidR="00EE3EBA" w:rsidRPr="00EE3EBA">
        <w:rPr>
          <w:rFonts w:ascii="Arial" w:hAnsi="Arial" w:cs="Arial"/>
        </w:rPr>
        <w:t>Možnosti centrálního usměrňování a podpory služebních úřadů při přípravě a realizaci projektů OP Zaměstnanost v oblasti řízení kvality</w:t>
      </w:r>
      <w:r w:rsidR="00244EF9" w:rsidRPr="00EE3EBA">
        <w:rPr>
          <w:rFonts w:ascii="Arial" w:hAnsi="Arial" w:cs="Arial"/>
        </w:rPr>
        <w:t>“.</w:t>
      </w:r>
    </w:p>
    <w:p w:rsidR="00D26BC9" w:rsidRDefault="00D26BC9" w:rsidP="00A02F7F">
      <w:pPr>
        <w:pStyle w:val="Bezmezer"/>
        <w:ind w:left="5670"/>
        <w:jc w:val="center"/>
        <w:rPr>
          <w:rFonts w:ascii="Arial" w:hAnsi="Arial" w:cs="Arial"/>
        </w:rPr>
      </w:pPr>
    </w:p>
    <w:p w:rsidR="00A02F7F" w:rsidRPr="00947860" w:rsidRDefault="00A02F7F" w:rsidP="00A02F7F">
      <w:pPr>
        <w:pStyle w:val="Bezmezer"/>
        <w:ind w:left="5670"/>
        <w:jc w:val="center"/>
        <w:rPr>
          <w:rFonts w:ascii="Arial" w:hAnsi="Arial" w:cs="Arial"/>
        </w:rPr>
      </w:pPr>
      <w:r w:rsidRPr="00947860">
        <w:rPr>
          <w:rFonts w:ascii="Arial" w:hAnsi="Arial" w:cs="Arial"/>
        </w:rPr>
        <w:t>Mgr. Iva Hřebíková</w:t>
      </w:r>
    </w:p>
    <w:p w:rsidR="00A02F7F" w:rsidRPr="00947860" w:rsidRDefault="00A02F7F" w:rsidP="00A02F7F">
      <w:pPr>
        <w:pStyle w:val="Bezmezer"/>
        <w:ind w:left="5670"/>
        <w:jc w:val="center"/>
        <w:rPr>
          <w:rFonts w:ascii="Arial" w:hAnsi="Arial" w:cs="Arial"/>
        </w:rPr>
      </w:pPr>
      <w:r w:rsidRPr="00947860">
        <w:rPr>
          <w:rFonts w:ascii="Arial" w:hAnsi="Arial" w:cs="Arial"/>
        </w:rPr>
        <w:t>personální ředitelka</w:t>
      </w:r>
    </w:p>
    <w:p w:rsidR="000F408C" w:rsidRPr="009D4C86" w:rsidRDefault="00B52228" w:rsidP="00D26BC9">
      <w:pPr>
        <w:pStyle w:val="Bezmezer"/>
        <w:ind w:left="5670"/>
        <w:jc w:val="center"/>
        <w:rPr>
          <w:rFonts w:ascii="Arial" w:hAnsi="Arial" w:cs="Arial"/>
        </w:rPr>
      </w:pPr>
      <w:r>
        <w:rPr>
          <w:rFonts w:ascii="Arial" w:hAnsi="Arial" w:cs="Arial"/>
        </w:rPr>
        <w:t xml:space="preserve"> </w:t>
      </w:r>
      <w:r w:rsidR="008D36E9">
        <w:rPr>
          <w:rFonts w:ascii="Arial" w:hAnsi="Arial" w:cs="Arial"/>
        </w:rPr>
        <w:t xml:space="preserve">  </w:t>
      </w:r>
      <w:r w:rsidR="00A02F7F" w:rsidRPr="00947860">
        <w:rPr>
          <w:rFonts w:ascii="Arial" w:hAnsi="Arial" w:cs="Arial"/>
        </w:rPr>
        <w:t>sekce pro státní službu</w:t>
      </w:r>
    </w:p>
    <w:sectPr w:rsidR="000F408C" w:rsidRPr="009D4C86"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299" w:rsidRDefault="00E14299" w:rsidP="00276ED4">
      <w:pPr>
        <w:spacing w:after="0" w:line="240" w:lineRule="auto"/>
      </w:pPr>
      <w:r>
        <w:separator/>
      </w:r>
    </w:p>
  </w:endnote>
  <w:endnote w:type="continuationSeparator" w:id="0">
    <w:p w:rsidR="00E14299" w:rsidRDefault="00E1429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299" w:rsidRDefault="00E14299" w:rsidP="00276ED4">
      <w:pPr>
        <w:spacing w:after="0" w:line="240" w:lineRule="auto"/>
      </w:pPr>
      <w:r>
        <w:separator/>
      </w:r>
    </w:p>
  </w:footnote>
  <w:footnote w:type="continuationSeparator" w:id="0">
    <w:p w:rsidR="00E14299" w:rsidRDefault="00E14299" w:rsidP="00276ED4">
      <w:pPr>
        <w:spacing w:after="0" w:line="240" w:lineRule="auto"/>
      </w:pPr>
      <w:r>
        <w:continuationSeparator/>
      </w:r>
    </w:p>
  </w:footnote>
  <w:footnote w:id="1">
    <w:p w:rsidR="00F46F06" w:rsidRPr="00F46F06" w:rsidRDefault="00F46F06">
      <w:pPr>
        <w:pStyle w:val="Textpoznpodarou"/>
        <w:rPr>
          <w:lang w:val="cs-CZ"/>
        </w:rPr>
      </w:pPr>
      <w:r>
        <w:rPr>
          <w:rStyle w:val="Znakapoznpodarou"/>
        </w:rPr>
        <w:footnoteRef/>
      </w:r>
      <w:r>
        <w:t xml:space="preserve"> </w:t>
      </w:r>
      <w:r>
        <w:rPr>
          <w:rFonts w:ascii="Arial" w:hAnsi="Arial" w:cs="Arial"/>
        </w:rPr>
        <w:t xml:space="preserve">Informace o projektu Podpora profesionalizace a kvality státní služby a státní správy jsou uvedeny na stránkách </w:t>
      </w:r>
      <w:hyperlink r:id="rId1" w:history="1">
        <w:r>
          <w:rPr>
            <w:rStyle w:val="Hypertextovodkaz"/>
            <w:rFonts w:ascii="Arial" w:hAnsi="Arial" w:cs="Arial"/>
          </w:rPr>
          <w:t>www.statnisluzba.cz</w:t>
        </w:r>
      </w:hyperlink>
      <w:r>
        <w:rPr>
          <w:rFonts w:ascii="Arial" w:hAnsi="Arial" w:cs="Arial"/>
        </w:rPr>
        <w:t xml:space="preserve"> nebo přímo zde </w:t>
      </w:r>
      <w:hyperlink r:id="rId2" w:history="1">
        <w:r>
          <w:rPr>
            <w:rStyle w:val="Hypertextovodkaz"/>
            <w:rFonts w:ascii="Arial" w:hAnsi="Arial" w:cs="Arial"/>
          </w:rPr>
          <w:t>http://www.mvcr.cz/sluzba/clanek/podpora-profesionalizace-a-kvality-statni-sluzby-a-statni-spravy.aspx</w:t>
        </w:r>
      </w:hyperlink>
    </w:p>
  </w:footnote>
  <w:footnote w:id="2">
    <w:p w:rsidR="00A02F7F" w:rsidRPr="00837DD6" w:rsidRDefault="00A02F7F" w:rsidP="00F46F06">
      <w:pPr>
        <w:pStyle w:val="Textpoznpodarou"/>
        <w:spacing w:after="0"/>
        <w:rPr>
          <w:lang w:val="cs-CZ"/>
        </w:rPr>
      </w:pPr>
      <w:r>
        <w:rPr>
          <w:rStyle w:val="Znakapoznpodarou"/>
        </w:rPr>
        <w:footnoteRef/>
      </w:r>
      <w:r>
        <w:t xml:space="preserve"> </w:t>
      </w:r>
      <w:r w:rsidR="00B52228">
        <w:rPr>
          <w:rFonts w:ascii="Arial" w:hAnsi="Arial" w:cs="Arial"/>
          <w:lang w:val="cs-CZ"/>
        </w:rPr>
        <w:t>Žádost</w:t>
      </w:r>
      <w:r>
        <w:rPr>
          <w:rFonts w:ascii="Arial" w:hAnsi="Arial" w:cs="Arial"/>
          <w:lang w:val="cs-CZ"/>
        </w:rPr>
        <w:t xml:space="preserve"> </w:t>
      </w:r>
      <w:r w:rsidRPr="007713DF">
        <w:rPr>
          <w:rFonts w:ascii="Arial" w:hAnsi="Arial" w:cs="Arial"/>
        </w:rPr>
        <w:t xml:space="preserve">o přijetí </w:t>
      </w:r>
      <w:r>
        <w:rPr>
          <w:rFonts w:ascii="Arial" w:hAnsi="Arial" w:cs="Arial"/>
          <w:lang w:val="cs-CZ"/>
        </w:rPr>
        <w:t xml:space="preserve">do služebního poměru </w:t>
      </w:r>
      <w:r w:rsidRPr="007713DF">
        <w:rPr>
          <w:rFonts w:ascii="Arial" w:hAnsi="Arial" w:cs="Arial"/>
        </w:rPr>
        <w:t>a zařazení na služební místo státního zaměstnance</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1 tohoto oznámení.</w:t>
      </w:r>
    </w:p>
  </w:footnote>
  <w:footnote w:id="3">
    <w:p w:rsidR="00A02F7F" w:rsidRPr="007427C8" w:rsidRDefault="00A02F7F" w:rsidP="00F46F06">
      <w:pPr>
        <w:pStyle w:val="Textpoznpodarou"/>
        <w:spacing w:after="0"/>
        <w:rPr>
          <w:lang w:val="cs-CZ"/>
        </w:rPr>
      </w:pPr>
      <w:r>
        <w:rPr>
          <w:rStyle w:val="Znakapoznpodarou"/>
        </w:rPr>
        <w:footnoteRef/>
      </w:r>
      <w:r>
        <w:t xml:space="preserve"> </w:t>
      </w:r>
      <w:r>
        <w:rPr>
          <w:rFonts w:ascii="Arial" w:hAnsi="Arial" w:cs="Arial"/>
          <w:lang w:val="cs-CZ"/>
        </w:rPr>
        <w:t xml:space="preserve">Písemné čestné prohlášení o státním občanství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2 tohoto oznámení.</w:t>
      </w:r>
    </w:p>
  </w:footnote>
  <w:footnote w:id="4">
    <w:p w:rsidR="00A02F7F" w:rsidRPr="005E6A53" w:rsidRDefault="00A02F7F" w:rsidP="00F46F06">
      <w:pPr>
        <w:pStyle w:val="Textpoznpodarou"/>
        <w:spacing w:after="0"/>
        <w:rPr>
          <w:lang w:val="cs-CZ"/>
        </w:rPr>
      </w:pPr>
      <w:r>
        <w:rPr>
          <w:rStyle w:val="Znakapoznpodarou"/>
        </w:rPr>
        <w:footnoteRef/>
      </w:r>
      <w:r>
        <w:t xml:space="preserve"> </w:t>
      </w:r>
      <w:r>
        <w:rPr>
          <w:lang w:val="cs-CZ"/>
        </w:rPr>
        <w:t>P</w:t>
      </w:r>
      <w:r>
        <w:rPr>
          <w:rFonts w:ascii="Arial" w:hAnsi="Arial" w:cs="Arial"/>
          <w:lang w:val="cs-CZ"/>
        </w:rPr>
        <w:t xml:space="preserve">ísemné čestné prohlášení o svéprávnosti </w:t>
      </w:r>
      <w:r w:rsidRPr="00F46F06">
        <w:rPr>
          <w:rFonts w:ascii="Arial" w:hAnsi="Arial" w:cs="Arial"/>
          <w:lang w:val="cs-CZ"/>
        </w:rPr>
        <w:t>tvoří</w:t>
      </w:r>
      <w:r w:rsidRPr="007713DF">
        <w:rPr>
          <w:rFonts w:ascii="Arial" w:hAnsi="Arial" w:cs="Arial"/>
        </w:rPr>
        <w:t xml:space="preserve"> </w:t>
      </w:r>
      <w:r w:rsidRPr="00837DD6">
        <w:rPr>
          <w:rFonts w:ascii="Arial" w:hAnsi="Arial" w:cs="Arial"/>
        </w:rPr>
        <w:t xml:space="preserve">Přílohu č. </w:t>
      </w:r>
      <w:r>
        <w:rPr>
          <w:rFonts w:ascii="Arial" w:hAnsi="Arial" w:cs="Arial"/>
          <w:lang w:val="cs-CZ"/>
        </w:rPr>
        <w:t>3 tohoto oznámení.</w:t>
      </w:r>
    </w:p>
  </w:footnote>
  <w:footnote w:id="5">
    <w:p w:rsidR="00A02F7F" w:rsidRPr="005C6F0F" w:rsidRDefault="00A02F7F" w:rsidP="00D26BC9">
      <w:pPr>
        <w:pStyle w:val="Textpoznpodarou"/>
        <w:spacing w:after="0"/>
        <w:rPr>
          <w:lang w:val="cs-CZ"/>
        </w:rPr>
      </w:pPr>
      <w:r>
        <w:rPr>
          <w:rStyle w:val="Znakapoznpodarou"/>
        </w:rPr>
        <w:footnoteRef/>
      </w:r>
      <w:r>
        <w:t xml:space="preserve"> </w:t>
      </w:r>
      <w:r w:rsidRPr="005C6F0F">
        <w:rPr>
          <w:rFonts w:ascii="Arial" w:hAnsi="Arial" w:cs="Arial"/>
          <w:lang w:val="cs-CZ"/>
        </w:rPr>
        <w:t>Údaje poskytn</w:t>
      </w:r>
      <w:r w:rsidR="00BA2128">
        <w:rPr>
          <w:rFonts w:ascii="Arial" w:hAnsi="Arial" w:cs="Arial"/>
          <w:lang w:val="cs-CZ"/>
        </w:rPr>
        <w:t xml:space="preserve">uté žadatelem tvoří </w:t>
      </w:r>
      <w:r w:rsidR="00BA2128">
        <w:rPr>
          <w:rFonts w:ascii="Arial" w:hAnsi="Arial" w:cs="Arial"/>
          <w:lang w:val="cs-CZ"/>
        </w:rPr>
        <w:t>P</w:t>
      </w:r>
      <w:bookmarkStart w:id="0" w:name="_GoBack"/>
      <w:bookmarkEnd w:id="0"/>
      <w:r w:rsidR="00BA2128">
        <w:rPr>
          <w:rFonts w:ascii="Arial" w:hAnsi="Arial" w:cs="Arial"/>
          <w:lang w:val="cs-CZ"/>
        </w:rPr>
        <w:t>řílohu č. 7</w:t>
      </w:r>
      <w:r w:rsidRPr="005C6F0F">
        <w:rPr>
          <w:rFonts w:ascii="Arial" w:hAnsi="Arial" w:cs="Arial"/>
          <w:lang w:val="cs-CZ"/>
        </w:rPr>
        <w:t xml:space="preserve"> tohoto oznámení.</w:t>
      </w:r>
    </w:p>
  </w:footnote>
  <w:footnote w:id="6">
    <w:p w:rsidR="00A02F7F" w:rsidRPr="006B6D70"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dosaženém vzdělání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4 tohoto oznámení.</w:t>
      </w:r>
    </w:p>
  </w:footnote>
  <w:footnote w:id="7">
    <w:p w:rsidR="00A02F7F" w:rsidRPr="00ED12C5"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sidR="00342DA2">
        <w:rPr>
          <w:rFonts w:ascii="Arial" w:hAnsi="Arial" w:cs="Arial"/>
          <w:lang w:val="cs-CZ"/>
        </w:rPr>
        <w:t>Písemné čestné prohlášení o zdravotní způsobilosti</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sidR="00BA2128">
        <w:rPr>
          <w:rFonts w:ascii="Arial" w:hAnsi="Arial" w:cs="Arial"/>
          <w:lang w:val="cs-CZ"/>
        </w:rPr>
        <w:t xml:space="preserve">5 tohoto oznámení, žádost o provedení </w:t>
      </w:r>
      <w:proofErr w:type="spellStart"/>
      <w:r w:rsidR="00BA2128">
        <w:rPr>
          <w:rFonts w:ascii="Arial" w:hAnsi="Arial" w:cs="Arial"/>
          <w:lang w:val="cs-CZ"/>
        </w:rPr>
        <w:t>pracovnělékařské</w:t>
      </w:r>
      <w:proofErr w:type="spellEnd"/>
      <w:r w:rsidR="00BA2128">
        <w:rPr>
          <w:rFonts w:ascii="Arial" w:hAnsi="Arial" w:cs="Arial"/>
          <w:lang w:val="cs-CZ"/>
        </w:rPr>
        <w:t xml:space="preserve"> prohlídky tvoří Přílohu č. 6 tohoto oznámení.</w:t>
      </w:r>
    </w:p>
  </w:footnote>
  <w:footnote w:id="8">
    <w:p w:rsidR="00A02F7F" w:rsidRPr="00920401" w:rsidRDefault="00A02F7F" w:rsidP="00F46F06">
      <w:pPr>
        <w:pStyle w:val="Textpoznpodarou"/>
        <w:spacing w:after="0"/>
        <w:jc w:val="both"/>
        <w:rPr>
          <w:lang w:val="cs-CZ"/>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AD3F82"/>
    <w:multiLevelType w:val="hybridMultilevel"/>
    <w:tmpl w:val="346C5F7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9FA456C"/>
    <w:multiLevelType w:val="hybridMultilevel"/>
    <w:tmpl w:val="2A8A6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0"/>
  </w:num>
  <w:num w:numId="9">
    <w:abstractNumId w:val="1"/>
  </w:num>
  <w:num w:numId="10">
    <w:abstractNumId w:val="2"/>
  </w:num>
  <w:num w:numId="11">
    <w:abstractNumId w:val="1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410"/>
    <w:rsid w:val="00015AD0"/>
    <w:rsid w:val="00022684"/>
    <w:rsid w:val="00025B9F"/>
    <w:rsid w:val="00073FE5"/>
    <w:rsid w:val="00074C86"/>
    <w:rsid w:val="00084FFE"/>
    <w:rsid w:val="00085A0B"/>
    <w:rsid w:val="000A227C"/>
    <w:rsid w:val="000E016C"/>
    <w:rsid w:val="000F2D84"/>
    <w:rsid w:val="000F408C"/>
    <w:rsid w:val="000F5F27"/>
    <w:rsid w:val="00153A84"/>
    <w:rsid w:val="001560CB"/>
    <w:rsid w:val="00183CAD"/>
    <w:rsid w:val="001C585C"/>
    <w:rsid w:val="001D537E"/>
    <w:rsid w:val="001E127C"/>
    <w:rsid w:val="001E49AA"/>
    <w:rsid w:val="001E5E7C"/>
    <w:rsid w:val="001F24DE"/>
    <w:rsid w:val="00203F7F"/>
    <w:rsid w:val="00210F0F"/>
    <w:rsid w:val="0022346E"/>
    <w:rsid w:val="00240188"/>
    <w:rsid w:val="00244EF9"/>
    <w:rsid w:val="00272336"/>
    <w:rsid w:val="00276ED4"/>
    <w:rsid w:val="002866D8"/>
    <w:rsid w:val="00296901"/>
    <w:rsid w:val="002E2A92"/>
    <w:rsid w:val="002F75D4"/>
    <w:rsid w:val="00342DA2"/>
    <w:rsid w:val="00360267"/>
    <w:rsid w:val="00363007"/>
    <w:rsid w:val="00371EAC"/>
    <w:rsid w:val="003A291E"/>
    <w:rsid w:val="003B56B0"/>
    <w:rsid w:val="003C7C6F"/>
    <w:rsid w:val="0043623A"/>
    <w:rsid w:val="0044040E"/>
    <w:rsid w:val="004936A9"/>
    <w:rsid w:val="004977BF"/>
    <w:rsid w:val="004B675F"/>
    <w:rsid w:val="004D1CF4"/>
    <w:rsid w:val="004F47D0"/>
    <w:rsid w:val="00527A3A"/>
    <w:rsid w:val="00532040"/>
    <w:rsid w:val="00545139"/>
    <w:rsid w:val="005504EA"/>
    <w:rsid w:val="00550EF3"/>
    <w:rsid w:val="00563FE8"/>
    <w:rsid w:val="00583448"/>
    <w:rsid w:val="00594DB7"/>
    <w:rsid w:val="005C4937"/>
    <w:rsid w:val="005E6A53"/>
    <w:rsid w:val="006060F0"/>
    <w:rsid w:val="00661D9C"/>
    <w:rsid w:val="00672A6A"/>
    <w:rsid w:val="00676848"/>
    <w:rsid w:val="00676C96"/>
    <w:rsid w:val="006A1E87"/>
    <w:rsid w:val="006B6D70"/>
    <w:rsid w:val="006C7AEF"/>
    <w:rsid w:val="006D0359"/>
    <w:rsid w:val="006F282E"/>
    <w:rsid w:val="00704EFE"/>
    <w:rsid w:val="007104FC"/>
    <w:rsid w:val="00726ACB"/>
    <w:rsid w:val="007427C8"/>
    <w:rsid w:val="007525D0"/>
    <w:rsid w:val="007A294E"/>
    <w:rsid w:val="007C032B"/>
    <w:rsid w:val="007E4D9B"/>
    <w:rsid w:val="007E5A22"/>
    <w:rsid w:val="007E6F0A"/>
    <w:rsid w:val="0082687F"/>
    <w:rsid w:val="008278D5"/>
    <w:rsid w:val="00837DD6"/>
    <w:rsid w:val="008757FA"/>
    <w:rsid w:val="00877D4A"/>
    <w:rsid w:val="008B4059"/>
    <w:rsid w:val="008B6444"/>
    <w:rsid w:val="008D36E9"/>
    <w:rsid w:val="008E6A0B"/>
    <w:rsid w:val="00920401"/>
    <w:rsid w:val="0093334F"/>
    <w:rsid w:val="00947860"/>
    <w:rsid w:val="009508DE"/>
    <w:rsid w:val="00955869"/>
    <w:rsid w:val="00982E4E"/>
    <w:rsid w:val="009936D0"/>
    <w:rsid w:val="00994654"/>
    <w:rsid w:val="009A41A9"/>
    <w:rsid w:val="009D4C86"/>
    <w:rsid w:val="00A0294A"/>
    <w:rsid w:val="00A02F7F"/>
    <w:rsid w:val="00A34D3B"/>
    <w:rsid w:val="00A53498"/>
    <w:rsid w:val="00A62801"/>
    <w:rsid w:val="00A63D07"/>
    <w:rsid w:val="00A805F8"/>
    <w:rsid w:val="00A813A7"/>
    <w:rsid w:val="00A8763A"/>
    <w:rsid w:val="00A92F24"/>
    <w:rsid w:val="00AC085E"/>
    <w:rsid w:val="00AD2B27"/>
    <w:rsid w:val="00B228A2"/>
    <w:rsid w:val="00B51747"/>
    <w:rsid w:val="00B52228"/>
    <w:rsid w:val="00B74029"/>
    <w:rsid w:val="00BA2128"/>
    <w:rsid w:val="00BD1408"/>
    <w:rsid w:val="00BD537D"/>
    <w:rsid w:val="00BE0997"/>
    <w:rsid w:val="00BF107A"/>
    <w:rsid w:val="00C0487A"/>
    <w:rsid w:val="00C11E99"/>
    <w:rsid w:val="00C31A8E"/>
    <w:rsid w:val="00C57E9F"/>
    <w:rsid w:val="00C65F0A"/>
    <w:rsid w:val="00C812B8"/>
    <w:rsid w:val="00CB4D15"/>
    <w:rsid w:val="00CB6F58"/>
    <w:rsid w:val="00CB7EB1"/>
    <w:rsid w:val="00D03525"/>
    <w:rsid w:val="00D056C5"/>
    <w:rsid w:val="00D26BC9"/>
    <w:rsid w:val="00D27F38"/>
    <w:rsid w:val="00D44A1A"/>
    <w:rsid w:val="00D44EC6"/>
    <w:rsid w:val="00D53C43"/>
    <w:rsid w:val="00D773F0"/>
    <w:rsid w:val="00DB60D0"/>
    <w:rsid w:val="00DE0518"/>
    <w:rsid w:val="00DF3DB3"/>
    <w:rsid w:val="00E127A8"/>
    <w:rsid w:val="00E14299"/>
    <w:rsid w:val="00E35BB7"/>
    <w:rsid w:val="00E85132"/>
    <w:rsid w:val="00EC5516"/>
    <w:rsid w:val="00ED12C5"/>
    <w:rsid w:val="00EE1577"/>
    <w:rsid w:val="00EE3EBA"/>
    <w:rsid w:val="00F040F0"/>
    <w:rsid w:val="00F278B2"/>
    <w:rsid w:val="00F33781"/>
    <w:rsid w:val="00F46F06"/>
    <w:rsid w:val="00F515FA"/>
    <w:rsid w:val="00F65829"/>
    <w:rsid w:val="00F83BD1"/>
    <w:rsid w:val="00F94ECD"/>
    <w:rsid w:val="00F96EDB"/>
    <w:rsid w:val="00FA1431"/>
    <w:rsid w:val="00FB41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0983">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vcr.cz/sluzba/clanek/podpora-profesionalizace-a-kvality-statni-sluzby-a-statni-spravy.aspx" TargetMode="External"/><Relationship Id="rId1" Type="http://schemas.openxmlformats.org/officeDocument/2006/relationships/hyperlink" Target="http://www.statnisluzba.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44F36-A50E-4720-BDDA-54E66D0C6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798</Words>
  <Characters>4711</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3</cp:revision>
  <cp:lastPrinted>2015-06-19T08:12:00Z</cp:lastPrinted>
  <dcterms:created xsi:type="dcterms:W3CDTF">2017-01-06T08:27:00Z</dcterms:created>
  <dcterms:modified xsi:type="dcterms:W3CDTF">2017-01-06T11:31:00Z</dcterms:modified>
</cp:coreProperties>
</file>